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87" w:rsidRPr="00A90711" w:rsidRDefault="00C74139" w:rsidP="00FF4979">
      <w:pPr>
        <w:pStyle w:val="Heading1"/>
        <w:tabs>
          <w:tab w:val="center" w:pos="4536"/>
        </w:tabs>
        <w:spacing w:before="240" w:beforeAutospacing="0"/>
        <w:rPr>
          <w:rFonts w:ascii="Arial" w:hAnsi="Arial" w:cs="Arial"/>
          <w:color w:val="1F1F1F"/>
          <w:sz w:val="24"/>
        </w:rPr>
      </w:pPr>
      <w:r w:rsidRPr="00A90711">
        <w:rPr>
          <w:rFonts w:ascii="Arial" w:hAnsi="Arial" w:cs="Arial"/>
          <w:color w:val="1F1F1F"/>
          <w:sz w:val="24"/>
        </w:rPr>
        <w:t>PRESSINFORMATION</w:t>
      </w:r>
    </w:p>
    <w:p w:rsidR="00AC4529" w:rsidRPr="00A90711" w:rsidRDefault="004C5487" w:rsidP="00293C90">
      <w:pPr>
        <w:pStyle w:val="Heading1"/>
        <w:tabs>
          <w:tab w:val="center" w:pos="4536"/>
        </w:tabs>
        <w:rPr>
          <w:rFonts w:ascii="Arial" w:hAnsi="Arial" w:cs="Arial"/>
          <w:sz w:val="18"/>
          <w:szCs w:val="20"/>
        </w:rPr>
      </w:pPr>
      <w:r w:rsidRPr="00A90711">
        <w:rPr>
          <w:rFonts w:ascii="Arial" w:hAnsi="Arial" w:cs="Arial"/>
          <w:b w:val="0"/>
          <w:bCs w:val="0"/>
          <w:color w:val="1F1F1F"/>
          <w:sz w:val="18"/>
          <w:szCs w:val="20"/>
        </w:rPr>
        <w:t>2017-01-17</w:t>
      </w:r>
      <w:r w:rsidR="00C74139" w:rsidRPr="00A90711">
        <w:rPr>
          <w:rFonts w:ascii="Arial" w:hAnsi="Arial" w:cs="Arial"/>
          <w:color w:val="000000"/>
          <w:sz w:val="18"/>
          <w:szCs w:val="20"/>
        </w:rPr>
        <w:tab/>
      </w:r>
      <w:r w:rsidR="00C74139" w:rsidRPr="00A90711">
        <w:rPr>
          <w:rFonts w:ascii="Arial" w:hAnsi="Arial" w:cs="Arial"/>
          <w:color w:val="000000"/>
          <w:sz w:val="18"/>
          <w:szCs w:val="20"/>
        </w:rPr>
        <w:tab/>
      </w:r>
      <w:r w:rsidR="00C74139" w:rsidRPr="00A90711">
        <w:rPr>
          <w:rFonts w:ascii="Arial" w:hAnsi="Arial" w:cs="Arial"/>
          <w:color w:val="000000"/>
          <w:sz w:val="18"/>
          <w:szCs w:val="20"/>
        </w:rPr>
        <w:tab/>
      </w:r>
      <w:r w:rsidR="00C74139" w:rsidRPr="00A90711">
        <w:rPr>
          <w:rFonts w:ascii="Arial" w:hAnsi="Arial" w:cs="Arial"/>
          <w:color w:val="000000"/>
          <w:sz w:val="18"/>
          <w:szCs w:val="20"/>
        </w:rPr>
        <w:tab/>
      </w:r>
    </w:p>
    <w:p w:rsidR="00566687" w:rsidRPr="00A90711" w:rsidRDefault="00BF282C">
      <w:pPr>
        <w:pStyle w:val="Heading1"/>
        <w:spacing w:before="0" w:beforeAutospacing="0" w:after="0" w:afterAutospacing="0"/>
        <w:rPr>
          <w:rFonts w:ascii="Arial" w:hAnsi="Arial" w:cs="Arial"/>
          <w:sz w:val="24"/>
          <w:szCs w:val="36"/>
        </w:rPr>
      </w:pPr>
      <w:r w:rsidRPr="00A90711">
        <w:rPr>
          <w:rFonts w:ascii="Arial" w:hAnsi="Arial" w:cs="Arial"/>
          <w:sz w:val="24"/>
          <w:szCs w:val="36"/>
        </w:rPr>
        <w:t>Isuzu Sverige</w:t>
      </w:r>
      <w:r w:rsidR="007613CC" w:rsidRPr="00A90711">
        <w:rPr>
          <w:rFonts w:ascii="Arial" w:hAnsi="Arial" w:cs="Arial"/>
          <w:sz w:val="24"/>
          <w:szCs w:val="36"/>
        </w:rPr>
        <w:t xml:space="preserve"> väljer Wallhamn</w:t>
      </w:r>
    </w:p>
    <w:p w:rsidR="00566687" w:rsidRPr="00A90711" w:rsidRDefault="00566687">
      <w:pPr>
        <w:pStyle w:val="Heading1"/>
        <w:spacing w:before="0" w:beforeAutospacing="0" w:after="0" w:afterAutospacing="0"/>
        <w:rPr>
          <w:rFonts w:ascii="Arial" w:hAnsi="Arial" w:cs="Arial"/>
          <w:sz w:val="24"/>
          <w:szCs w:val="36"/>
        </w:rPr>
      </w:pPr>
    </w:p>
    <w:p w:rsidR="00566687" w:rsidRPr="00A90711" w:rsidRDefault="00040196">
      <w:pPr>
        <w:pStyle w:val="BodyText"/>
        <w:spacing w:line="240" w:lineRule="auto"/>
        <w:rPr>
          <w:b/>
          <w:bCs/>
          <w:color w:val="000000"/>
          <w:sz w:val="22"/>
          <w:szCs w:val="16"/>
        </w:rPr>
      </w:pPr>
      <w:r w:rsidRPr="00A90711">
        <w:rPr>
          <w:b/>
          <w:bCs/>
          <w:color w:val="000000"/>
          <w:sz w:val="22"/>
          <w:szCs w:val="16"/>
        </w:rPr>
        <w:t>Leveransprecision är A och O när man säljer nyttofordon</w:t>
      </w:r>
      <w:r w:rsidR="00C74139" w:rsidRPr="00A90711">
        <w:rPr>
          <w:b/>
          <w:bCs/>
          <w:color w:val="000000"/>
          <w:sz w:val="22"/>
          <w:szCs w:val="16"/>
        </w:rPr>
        <w:t>.</w:t>
      </w:r>
      <w:r w:rsidRPr="00A90711">
        <w:rPr>
          <w:b/>
          <w:bCs/>
          <w:color w:val="000000"/>
          <w:sz w:val="22"/>
          <w:szCs w:val="16"/>
        </w:rPr>
        <w:t xml:space="preserve"> Förmågan att kunna specialanpassa fordonet efter den aktuella kundens behov och leverera en produkt med hög kvalitet är lika viktigt. Dessa faktorer vägde också tungt när Isuzu Sverige valde Wallhamn som importhamn och PDI för nya Isuzu D-Max.</w:t>
      </w:r>
    </w:p>
    <w:p w:rsidR="00566687" w:rsidRPr="00A90711" w:rsidRDefault="00566687">
      <w:pPr>
        <w:rPr>
          <w:sz w:val="22"/>
        </w:rPr>
      </w:pPr>
    </w:p>
    <w:p w:rsidR="00566687" w:rsidRPr="00A90711" w:rsidRDefault="000B044F">
      <w:pPr>
        <w:keepNext/>
        <w:keepLines/>
        <w:autoSpaceDE w:val="0"/>
        <w:autoSpaceDN w:val="0"/>
        <w:adjustRightInd w:val="0"/>
        <w:ind w:left="15"/>
        <w:rPr>
          <w:rFonts w:ascii="Arial" w:hAnsi="Arial" w:cs="Arial"/>
          <w:color w:val="000000"/>
          <w:sz w:val="22"/>
        </w:rPr>
      </w:pPr>
      <w:r w:rsidRPr="00A90711">
        <w:rPr>
          <w:rFonts w:ascii="Arial" w:hAnsi="Arial" w:cs="Arial"/>
          <w:color w:val="000000"/>
          <w:sz w:val="22"/>
        </w:rPr>
        <w:t>Efter</w:t>
      </w:r>
      <w:r w:rsidR="002605FE" w:rsidRPr="00A90711">
        <w:rPr>
          <w:rFonts w:ascii="Arial" w:hAnsi="Arial" w:cs="Arial"/>
          <w:color w:val="000000"/>
          <w:sz w:val="22"/>
        </w:rPr>
        <w:t xml:space="preserve"> ett gynnsamt 2016</w:t>
      </w:r>
      <w:r w:rsidRPr="00A90711">
        <w:rPr>
          <w:rFonts w:ascii="Arial" w:hAnsi="Arial" w:cs="Arial"/>
          <w:color w:val="000000"/>
          <w:sz w:val="22"/>
        </w:rPr>
        <w:t xml:space="preserve">, med en försäljningsökning på drygt </w:t>
      </w:r>
      <w:r w:rsidR="00E01810">
        <w:rPr>
          <w:rFonts w:ascii="Arial" w:hAnsi="Arial" w:cs="Arial"/>
          <w:color w:val="000000"/>
          <w:sz w:val="22"/>
        </w:rPr>
        <w:t>30</w:t>
      </w:r>
      <w:r w:rsidRPr="00A90711">
        <w:rPr>
          <w:rFonts w:ascii="Arial" w:hAnsi="Arial" w:cs="Arial"/>
          <w:color w:val="000000"/>
          <w:sz w:val="22"/>
        </w:rPr>
        <w:t xml:space="preserve"> procent, ser Isuzu Sverige fram emot en fördubblad försäljning och en ny generation D-Max. För att kunna svara upp mot kundernas krav och möta den ökade volymen, har Isuzu-importören valt Wallhamn som PDI och logistikcenter.</w:t>
      </w:r>
    </w:p>
    <w:p w:rsidR="00044FC4" w:rsidRPr="00A90711" w:rsidRDefault="00044FC4">
      <w:pPr>
        <w:keepNext/>
        <w:keepLines/>
        <w:autoSpaceDE w:val="0"/>
        <w:autoSpaceDN w:val="0"/>
        <w:adjustRightInd w:val="0"/>
        <w:ind w:left="15"/>
        <w:rPr>
          <w:rFonts w:ascii="Arial" w:hAnsi="Arial" w:cs="Arial"/>
          <w:color w:val="000000"/>
          <w:sz w:val="22"/>
        </w:rPr>
      </w:pPr>
    </w:p>
    <w:p w:rsidR="00044FC4" w:rsidRPr="00A90711" w:rsidRDefault="00044FC4" w:rsidP="00044FC4">
      <w:pPr>
        <w:keepNext/>
        <w:keepLines/>
        <w:autoSpaceDE w:val="0"/>
        <w:autoSpaceDN w:val="0"/>
        <w:adjustRightInd w:val="0"/>
        <w:ind w:left="15"/>
        <w:rPr>
          <w:rFonts w:ascii="Arial" w:hAnsi="Arial" w:cs="Arial"/>
          <w:color w:val="000000"/>
          <w:sz w:val="22"/>
        </w:rPr>
      </w:pPr>
      <w:r w:rsidRPr="00A90711">
        <w:rPr>
          <w:rFonts w:ascii="Arial" w:hAnsi="Arial" w:cs="Arial"/>
          <w:color w:val="000000"/>
          <w:sz w:val="22"/>
        </w:rPr>
        <w:t>– Wallhamn ligger strategiskt på den svenska västkust</w:t>
      </w:r>
      <w:r w:rsidR="000958D5" w:rsidRPr="00A90711">
        <w:rPr>
          <w:rFonts w:ascii="Arial" w:hAnsi="Arial" w:cs="Arial"/>
          <w:color w:val="000000"/>
          <w:sz w:val="22"/>
        </w:rPr>
        <w:t>en, vilket gör att vi kan kapa leveranstiderna. Samtidigt är det en hamn med stor kapacitet. Något som är viktigt med tanke på våra expansionsplaner och stundande lansering</w:t>
      </w:r>
      <w:r w:rsidR="00040196" w:rsidRPr="00A90711">
        <w:rPr>
          <w:rFonts w:ascii="Arial" w:hAnsi="Arial" w:cs="Arial"/>
          <w:color w:val="000000"/>
          <w:sz w:val="22"/>
        </w:rPr>
        <w:t>ar</w:t>
      </w:r>
      <w:r w:rsidRPr="00A90711">
        <w:rPr>
          <w:rFonts w:ascii="Arial" w:hAnsi="Arial" w:cs="Arial"/>
          <w:color w:val="000000"/>
          <w:sz w:val="22"/>
        </w:rPr>
        <w:t>, säger Torbjörn Lillrud, vd för International Motors Nordic AB.</w:t>
      </w:r>
    </w:p>
    <w:p w:rsidR="00044FC4" w:rsidRPr="00A90711" w:rsidRDefault="00044FC4" w:rsidP="00044FC4">
      <w:pPr>
        <w:keepNext/>
        <w:keepLines/>
        <w:autoSpaceDE w:val="0"/>
        <w:autoSpaceDN w:val="0"/>
        <w:adjustRightInd w:val="0"/>
        <w:rPr>
          <w:rFonts w:ascii="Arial" w:hAnsi="Arial" w:cs="Arial"/>
          <w:color w:val="000000"/>
          <w:sz w:val="22"/>
        </w:rPr>
      </w:pPr>
    </w:p>
    <w:p w:rsidR="00044FC4" w:rsidRPr="00A90711" w:rsidRDefault="00044FC4" w:rsidP="000B044F">
      <w:pPr>
        <w:keepNext/>
        <w:keepLines/>
        <w:autoSpaceDE w:val="0"/>
        <w:autoSpaceDN w:val="0"/>
        <w:adjustRightInd w:val="0"/>
        <w:ind w:left="15"/>
        <w:rPr>
          <w:rFonts w:ascii="Arial" w:hAnsi="Arial" w:cs="Arial"/>
          <w:color w:val="000000"/>
          <w:sz w:val="22"/>
        </w:rPr>
      </w:pPr>
      <w:r w:rsidRPr="00A90711">
        <w:rPr>
          <w:rFonts w:ascii="Arial" w:hAnsi="Arial" w:cs="Arial"/>
          <w:color w:val="000000"/>
          <w:sz w:val="22"/>
        </w:rPr>
        <w:t xml:space="preserve">I och med samarbetet med Wallhamn får Isuzu Sverige </w:t>
      </w:r>
      <w:r w:rsidR="000958D5" w:rsidRPr="00A90711">
        <w:rPr>
          <w:rFonts w:ascii="Arial" w:hAnsi="Arial" w:cs="Arial"/>
          <w:color w:val="000000"/>
          <w:sz w:val="22"/>
        </w:rPr>
        <w:t xml:space="preserve">också </w:t>
      </w:r>
      <w:r w:rsidRPr="00A90711">
        <w:rPr>
          <w:rFonts w:ascii="Arial" w:hAnsi="Arial" w:cs="Arial"/>
          <w:color w:val="000000"/>
          <w:sz w:val="22"/>
        </w:rPr>
        <w:t xml:space="preserve">tillgång till Sveriges mest namnkunniga påbyggare – </w:t>
      </w:r>
      <w:r w:rsidR="00722681" w:rsidRPr="00A90711">
        <w:rPr>
          <w:rFonts w:ascii="Arial" w:hAnsi="Arial" w:cs="Arial"/>
          <w:color w:val="000000"/>
          <w:sz w:val="22"/>
        </w:rPr>
        <w:t>Bilbyggarna. En avdelning inom Wallhamn AB</w:t>
      </w:r>
      <w:r w:rsidRPr="00A90711">
        <w:rPr>
          <w:rFonts w:ascii="Arial" w:hAnsi="Arial" w:cs="Arial"/>
          <w:color w:val="000000"/>
          <w:sz w:val="22"/>
        </w:rPr>
        <w:t xml:space="preserve"> som, förutom stor rutin när det gäller standardlösningar, även erbjuder avancerade specialbyggen och utvecklar kundunika lösningar.</w:t>
      </w:r>
    </w:p>
    <w:p w:rsidR="00044FC4" w:rsidRPr="00A90711" w:rsidRDefault="00044FC4" w:rsidP="000B044F">
      <w:pPr>
        <w:keepNext/>
        <w:keepLines/>
        <w:autoSpaceDE w:val="0"/>
        <w:autoSpaceDN w:val="0"/>
        <w:adjustRightInd w:val="0"/>
        <w:ind w:left="15"/>
        <w:rPr>
          <w:rFonts w:ascii="Arial" w:hAnsi="Arial" w:cs="Arial"/>
          <w:color w:val="000000"/>
          <w:sz w:val="22"/>
        </w:rPr>
      </w:pPr>
    </w:p>
    <w:p w:rsidR="00A64208" w:rsidRPr="00A90711" w:rsidRDefault="00044FC4" w:rsidP="00044FC4">
      <w:pPr>
        <w:keepNext/>
        <w:keepLines/>
        <w:autoSpaceDE w:val="0"/>
        <w:autoSpaceDN w:val="0"/>
        <w:adjustRightInd w:val="0"/>
        <w:ind w:left="15"/>
        <w:rPr>
          <w:rFonts w:ascii="Arial" w:hAnsi="Arial" w:cs="Arial"/>
          <w:color w:val="000000"/>
          <w:sz w:val="22"/>
        </w:rPr>
      </w:pPr>
      <w:r w:rsidRPr="00A90711">
        <w:rPr>
          <w:rFonts w:ascii="Arial" w:hAnsi="Arial" w:cs="Arial"/>
          <w:color w:val="000000"/>
          <w:sz w:val="22"/>
        </w:rPr>
        <w:t>– Ingen pickupkund är egentligen den andra lik. För att spela i högsta divisionen måste vi kunna erbjuda skräddarsydda lösningar med hög kvalitet och stor leveransprecision. Här ser vi Wallhamn AB som en pålitlig och naturlig partner, säger Gustav Freij, varumärkesdirektör för Isuzu Sverige.</w:t>
      </w:r>
    </w:p>
    <w:p w:rsidR="00040196" w:rsidRPr="00A90711" w:rsidRDefault="00040196" w:rsidP="00044FC4">
      <w:pPr>
        <w:keepNext/>
        <w:keepLines/>
        <w:autoSpaceDE w:val="0"/>
        <w:autoSpaceDN w:val="0"/>
        <w:adjustRightInd w:val="0"/>
        <w:ind w:left="15"/>
        <w:rPr>
          <w:rFonts w:ascii="Arial" w:hAnsi="Arial" w:cs="Arial"/>
          <w:color w:val="000000"/>
          <w:sz w:val="22"/>
        </w:rPr>
      </w:pPr>
    </w:p>
    <w:p w:rsidR="00040196" w:rsidRPr="00A90711" w:rsidRDefault="00040196" w:rsidP="00044FC4">
      <w:pPr>
        <w:keepNext/>
        <w:keepLines/>
        <w:autoSpaceDE w:val="0"/>
        <w:autoSpaceDN w:val="0"/>
        <w:adjustRightInd w:val="0"/>
        <w:ind w:left="15"/>
        <w:rPr>
          <w:rFonts w:ascii="Arial" w:hAnsi="Arial" w:cs="Arial"/>
          <w:color w:val="000000"/>
          <w:sz w:val="22"/>
        </w:rPr>
      </w:pPr>
      <w:r w:rsidRPr="00A90711">
        <w:rPr>
          <w:rFonts w:ascii="Arial" w:hAnsi="Arial" w:cs="Arial"/>
          <w:color w:val="000000"/>
          <w:sz w:val="22"/>
        </w:rPr>
        <w:t>Isuzu Sverige har som målsättning att bli en av Europas bäst presterande generalagenter inom pickupsegmentet och fördubbla sin marknadsandel. Detta kräver att alla led klarar av att leverera och har kapacitet att växa utan att kvaliteten blir lidande. Även här har Wallhamn de förutsättningar som krävs.</w:t>
      </w:r>
    </w:p>
    <w:p w:rsidR="005F649D" w:rsidRPr="00A90711" w:rsidRDefault="005F649D">
      <w:pPr>
        <w:keepNext/>
        <w:keepLines/>
        <w:autoSpaceDE w:val="0"/>
        <w:autoSpaceDN w:val="0"/>
        <w:adjustRightInd w:val="0"/>
        <w:ind w:left="15"/>
        <w:rPr>
          <w:rFonts w:ascii="Arial" w:hAnsi="Arial" w:cs="Arial"/>
          <w:color w:val="000000"/>
          <w:sz w:val="22"/>
        </w:rPr>
      </w:pPr>
    </w:p>
    <w:p w:rsidR="005F649D" w:rsidRPr="00A90711" w:rsidRDefault="005F649D">
      <w:pPr>
        <w:keepNext/>
        <w:keepLines/>
        <w:autoSpaceDE w:val="0"/>
        <w:autoSpaceDN w:val="0"/>
        <w:adjustRightInd w:val="0"/>
        <w:ind w:left="15"/>
        <w:rPr>
          <w:rFonts w:ascii="Arial" w:hAnsi="Arial" w:cs="Arial"/>
          <w:color w:val="000000"/>
          <w:sz w:val="22"/>
        </w:rPr>
      </w:pPr>
      <w:r w:rsidRPr="00A90711">
        <w:rPr>
          <w:rFonts w:ascii="Arial" w:hAnsi="Arial" w:cs="Arial"/>
          <w:color w:val="000000"/>
          <w:sz w:val="22"/>
        </w:rPr>
        <w:t xml:space="preserve">– </w:t>
      </w:r>
      <w:r w:rsidR="000A1977" w:rsidRPr="00A90711">
        <w:rPr>
          <w:rFonts w:ascii="Arial" w:hAnsi="Arial" w:cs="Arial"/>
          <w:color w:val="000000"/>
          <w:sz w:val="22"/>
        </w:rPr>
        <w:t xml:space="preserve">Vi känner </w:t>
      </w:r>
      <w:r w:rsidR="00671925" w:rsidRPr="00A90711">
        <w:rPr>
          <w:rFonts w:ascii="Arial" w:hAnsi="Arial" w:cs="Arial"/>
          <w:color w:val="000000"/>
          <w:sz w:val="22"/>
        </w:rPr>
        <w:t xml:space="preserve">genuin </w:t>
      </w:r>
      <w:r w:rsidR="000A1977" w:rsidRPr="00A90711">
        <w:rPr>
          <w:rFonts w:ascii="Arial" w:hAnsi="Arial" w:cs="Arial"/>
          <w:color w:val="000000"/>
          <w:sz w:val="22"/>
        </w:rPr>
        <w:t xml:space="preserve">stolthet i förtroendet att </w:t>
      </w:r>
      <w:r w:rsidR="00027A36" w:rsidRPr="00A90711">
        <w:rPr>
          <w:rFonts w:ascii="Arial" w:hAnsi="Arial" w:cs="Arial"/>
          <w:color w:val="000000"/>
          <w:sz w:val="22"/>
        </w:rPr>
        <w:t>få bistå International Motors Nordic</w:t>
      </w:r>
      <w:r w:rsidR="000A1977" w:rsidRPr="00A90711">
        <w:rPr>
          <w:rFonts w:ascii="Arial" w:hAnsi="Arial" w:cs="Arial"/>
          <w:color w:val="000000"/>
          <w:sz w:val="22"/>
        </w:rPr>
        <w:t xml:space="preserve"> och Isuzu </w:t>
      </w:r>
      <w:r w:rsidR="00027A36" w:rsidRPr="00A90711">
        <w:rPr>
          <w:rFonts w:ascii="Arial" w:hAnsi="Arial" w:cs="Arial"/>
          <w:color w:val="000000"/>
          <w:sz w:val="22"/>
        </w:rPr>
        <w:t xml:space="preserve">Sverige </w:t>
      </w:r>
      <w:r w:rsidR="000A1977" w:rsidRPr="00A90711">
        <w:rPr>
          <w:rFonts w:ascii="Arial" w:hAnsi="Arial" w:cs="Arial"/>
          <w:color w:val="000000"/>
          <w:sz w:val="22"/>
        </w:rPr>
        <w:t xml:space="preserve">i deras kommande introduktioner </w:t>
      </w:r>
      <w:r w:rsidR="00190051" w:rsidRPr="00A90711">
        <w:rPr>
          <w:rFonts w:ascii="Arial" w:hAnsi="Arial" w:cs="Arial"/>
          <w:color w:val="000000"/>
          <w:sz w:val="22"/>
        </w:rPr>
        <w:t xml:space="preserve">i vår anläggning </w:t>
      </w:r>
      <w:r w:rsidR="000A1977" w:rsidRPr="00A90711">
        <w:rPr>
          <w:rFonts w:ascii="Arial" w:hAnsi="Arial" w:cs="Arial"/>
          <w:color w:val="000000"/>
          <w:sz w:val="22"/>
        </w:rPr>
        <w:t>och vet att märket kommer att bli ett uppska</w:t>
      </w:r>
      <w:r w:rsidR="00E01810">
        <w:rPr>
          <w:rFonts w:ascii="Arial" w:hAnsi="Arial" w:cs="Arial"/>
          <w:color w:val="000000"/>
          <w:sz w:val="22"/>
        </w:rPr>
        <w:t>ttat tillskott hos våra företags</w:t>
      </w:r>
      <w:r w:rsidR="000A1977" w:rsidRPr="00A90711">
        <w:rPr>
          <w:rFonts w:ascii="Arial" w:hAnsi="Arial" w:cs="Arial"/>
          <w:color w:val="000000"/>
          <w:sz w:val="22"/>
        </w:rPr>
        <w:t xml:space="preserve">kunder, </w:t>
      </w:r>
      <w:r w:rsidRPr="00A90711">
        <w:rPr>
          <w:rFonts w:ascii="Arial" w:hAnsi="Arial" w:cs="Arial"/>
          <w:color w:val="000000"/>
          <w:sz w:val="22"/>
        </w:rPr>
        <w:t xml:space="preserve">säger Torbjörn </w:t>
      </w:r>
      <w:r w:rsidR="00044FC4" w:rsidRPr="00A90711">
        <w:rPr>
          <w:rFonts w:ascii="Arial" w:hAnsi="Arial" w:cs="Arial"/>
          <w:color w:val="000000"/>
          <w:sz w:val="22"/>
        </w:rPr>
        <w:t>Wedebrand, vd för Wallhamn AB</w:t>
      </w:r>
      <w:r w:rsidRPr="00A90711">
        <w:rPr>
          <w:rFonts w:ascii="Arial" w:hAnsi="Arial" w:cs="Arial"/>
          <w:color w:val="000000"/>
          <w:sz w:val="22"/>
        </w:rPr>
        <w:t>.</w:t>
      </w:r>
    </w:p>
    <w:p w:rsidR="000958D5" w:rsidRPr="00A90711" w:rsidRDefault="000958D5">
      <w:pPr>
        <w:keepNext/>
        <w:keepLines/>
        <w:autoSpaceDE w:val="0"/>
        <w:autoSpaceDN w:val="0"/>
        <w:adjustRightInd w:val="0"/>
        <w:ind w:left="15"/>
        <w:rPr>
          <w:rFonts w:ascii="Arial" w:hAnsi="Arial" w:cs="Arial"/>
          <w:color w:val="000000"/>
          <w:sz w:val="22"/>
        </w:rPr>
      </w:pPr>
    </w:p>
    <w:p w:rsidR="000958D5" w:rsidRPr="00A90711" w:rsidRDefault="000958D5">
      <w:pPr>
        <w:keepNext/>
        <w:keepLines/>
        <w:autoSpaceDE w:val="0"/>
        <w:autoSpaceDN w:val="0"/>
        <w:adjustRightInd w:val="0"/>
        <w:ind w:left="15"/>
        <w:rPr>
          <w:rFonts w:ascii="Arial" w:hAnsi="Arial" w:cs="Arial"/>
          <w:color w:val="000000"/>
          <w:sz w:val="22"/>
        </w:rPr>
      </w:pPr>
      <w:r w:rsidRPr="00A90711">
        <w:rPr>
          <w:rFonts w:ascii="Arial" w:hAnsi="Arial" w:cs="Arial"/>
          <w:color w:val="000000"/>
          <w:sz w:val="22"/>
        </w:rPr>
        <w:t>I skrivande stund pågår utbildningar och förberedelser i Wallhamn PDI för att allt ska vara på plats vecka 8 – när den första båten med nya D-Max beräknas angöra den svenska västkusten.</w:t>
      </w:r>
    </w:p>
    <w:p w:rsidR="00C74139" w:rsidRPr="00A90711" w:rsidRDefault="00C74139">
      <w:pPr>
        <w:keepNext/>
        <w:keepLines/>
        <w:autoSpaceDE w:val="0"/>
        <w:autoSpaceDN w:val="0"/>
        <w:adjustRightInd w:val="0"/>
        <w:ind w:left="15"/>
        <w:rPr>
          <w:rFonts w:ascii="Arial" w:hAnsi="Arial" w:cs="Arial"/>
          <w:color w:val="000000"/>
          <w:sz w:val="20"/>
          <w:szCs w:val="16"/>
        </w:rPr>
      </w:pPr>
    </w:p>
    <w:p w:rsidR="00CC5CA6" w:rsidRPr="00A90711" w:rsidRDefault="00CC5CA6" w:rsidP="003D7116">
      <w:pPr>
        <w:shd w:val="clear" w:color="auto" w:fill="FFFFFF"/>
        <w:rPr>
          <w:rFonts w:ascii="Arial" w:hAnsi="Arial" w:cs="Arial"/>
          <w:sz w:val="18"/>
          <w:szCs w:val="18"/>
        </w:rPr>
      </w:pPr>
    </w:p>
    <w:p w:rsidR="00A90711" w:rsidRPr="00A90711" w:rsidRDefault="00A90711" w:rsidP="00A90711">
      <w:pPr>
        <w:shd w:val="clear" w:color="auto" w:fill="FFFFFF"/>
        <w:rPr>
          <w:rFonts w:ascii="Arial" w:hAnsi="Arial" w:cs="Arial"/>
          <w:b/>
          <w:bCs/>
          <w:color w:val="111111"/>
          <w:sz w:val="18"/>
          <w:szCs w:val="18"/>
        </w:rPr>
      </w:pPr>
      <w:r w:rsidRPr="00A90711">
        <w:rPr>
          <w:rFonts w:ascii="Arial" w:hAnsi="Arial" w:cs="Arial"/>
          <w:b/>
          <w:bCs/>
          <w:color w:val="111111"/>
          <w:sz w:val="18"/>
          <w:szCs w:val="18"/>
        </w:rPr>
        <w:t>Om Wallhamn AB</w:t>
      </w:r>
    </w:p>
    <w:p w:rsidR="00A90711" w:rsidRPr="00A90711" w:rsidRDefault="00A90711" w:rsidP="00A90711">
      <w:pPr>
        <w:shd w:val="clear" w:color="auto" w:fill="FFFFFF"/>
        <w:rPr>
          <w:rFonts w:ascii="Arial" w:hAnsi="Arial" w:cs="Arial"/>
          <w:b/>
          <w:bCs/>
          <w:color w:val="111111"/>
          <w:sz w:val="18"/>
          <w:szCs w:val="18"/>
        </w:rPr>
      </w:pPr>
      <w:r w:rsidRPr="00A90711">
        <w:rPr>
          <w:rFonts w:ascii="Arial" w:hAnsi="Arial" w:cs="Arial"/>
          <w:bCs/>
          <w:color w:val="111111"/>
          <w:sz w:val="18"/>
          <w:szCs w:val="18"/>
        </w:rPr>
        <w:t>Wallhamn AB är helägt dotterbolag i Grimaldi Group med säte i Neapel, och är en av Sveriges största hamnar för bilimport till Sverige. Företagets drygt 110 montörer utrustar årligen närmare 60.000 nya bilar och servicefordon, och förfogar över 8.000 kvm verkstäder och 487.000 kvm asfalterade ytor. Wallhamn AB är unika genom att kunna erbjuda en helhetslösning för hamn, PDI och vidaretransport till den svenska bilmarknaden.</w:t>
      </w:r>
    </w:p>
    <w:p w:rsidR="007613CC" w:rsidRPr="00A90711" w:rsidRDefault="007613CC" w:rsidP="003D7116">
      <w:pPr>
        <w:shd w:val="clear" w:color="auto" w:fill="FFFFFF"/>
        <w:rPr>
          <w:rFonts w:ascii="Arial" w:hAnsi="Arial" w:cs="Arial"/>
          <w:b/>
          <w:bCs/>
          <w:color w:val="111111"/>
          <w:sz w:val="18"/>
          <w:szCs w:val="20"/>
        </w:rPr>
      </w:pPr>
    </w:p>
    <w:p w:rsidR="00566687" w:rsidRPr="00A90711" w:rsidRDefault="003D7116" w:rsidP="00A90711">
      <w:pPr>
        <w:shd w:val="clear" w:color="auto" w:fill="FFFFFF"/>
        <w:rPr>
          <w:rFonts w:ascii="Arial" w:hAnsi="Arial" w:cs="Arial"/>
          <w:sz w:val="18"/>
          <w:szCs w:val="20"/>
        </w:rPr>
      </w:pPr>
      <w:r w:rsidRPr="00A90711">
        <w:rPr>
          <w:rFonts w:ascii="Arial" w:hAnsi="Arial" w:cs="Arial"/>
          <w:b/>
          <w:bCs/>
          <w:color w:val="111111"/>
          <w:sz w:val="18"/>
          <w:szCs w:val="20"/>
        </w:rPr>
        <w:t>Om Isuzu</w:t>
      </w:r>
      <w:r w:rsidRPr="00A90711">
        <w:rPr>
          <w:rFonts w:ascii="Arial" w:hAnsi="Arial" w:cs="Arial"/>
          <w:color w:val="555555"/>
          <w:sz w:val="18"/>
          <w:szCs w:val="20"/>
        </w:rPr>
        <w:br/>
      </w:r>
      <w:r w:rsidRPr="00A90711">
        <w:rPr>
          <w:rFonts w:ascii="Arial" w:hAnsi="Arial" w:cs="Arial"/>
          <w:sz w:val="18"/>
          <w:szCs w:val="20"/>
        </w:rPr>
        <w:t xml:space="preserve">Isuzu är Japans äldsta </w:t>
      </w:r>
      <w:r w:rsidR="00FD5E5F" w:rsidRPr="00A90711">
        <w:rPr>
          <w:rFonts w:ascii="Arial" w:hAnsi="Arial" w:cs="Arial"/>
          <w:sz w:val="18"/>
          <w:szCs w:val="20"/>
        </w:rPr>
        <w:t xml:space="preserve">och största lastbilstillverkare. </w:t>
      </w:r>
      <w:r w:rsidR="00CF45FA" w:rsidRPr="00A90711">
        <w:rPr>
          <w:rFonts w:ascii="Arial" w:hAnsi="Arial" w:cs="Arial"/>
          <w:sz w:val="18"/>
          <w:szCs w:val="20"/>
        </w:rPr>
        <w:t>Rötterna sträcker sig tillbaka till 1916 och tillverkningen startade</w:t>
      </w:r>
      <w:r w:rsidR="00FD5E5F" w:rsidRPr="00A90711">
        <w:rPr>
          <w:rFonts w:ascii="Arial" w:hAnsi="Arial" w:cs="Arial"/>
          <w:sz w:val="18"/>
          <w:szCs w:val="20"/>
        </w:rPr>
        <w:t xml:space="preserve"> </w:t>
      </w:r>
      <w:r w:rsidRPr="00A90711">
        <w:rPr>
          <w:rFonts w:ascii="Arial" w:hAnsi="Arial" w:cs="Arial"/>
          <w:sz w:val="18"/>
          <w:szCs w:val="20"/>
        </w:rPr>
        <w:t>1922</w:t>
      </w:r>
      <w:r w:rsidR="00FD5E5F" w:rsidRPr="00A90711">
        <w:rPr>
          <w:rFonts w:ascii="Arial" w:hAnsi="Arial" w:cs="Arial"/>
          <w:sz w:val="18"/>
          <w:szCs w:val="20"/>
        </w:rPr>
        <w:t xml:space="preserve"> i </w:t>
      </w:r>
      <w:r w:rsidR="00FD5E5F" w:rsidRPr="00A90711">
        <w:rPr>
          <w:rFonts w:ascii="Arial" w:hAnsi="Arial" w:cs="Arial"/>
          <w:iCs/>
          <w:sz w:val="18"/>
          <w:szCs w:val="20"/>
        </w:rPr>
        <w:t>Ishikawajima Automotive Works Company</w:t>
      </w:r>
      <w:r w:rsidRPr="00A90711">
        <w:rPr>
          <w:rFonts w:ascii="Arial" w:hAnsi="Arial" w:cs="Arial"/>
          <w:sz w:val="18"/>
          <w:szCs w:val="20"/>
        </w:rPr>
        <w:t xml:space="preserve">. Idag tillverkas cirka </w:t>
      </w:r>
      <w:r w:rsidR="00AC4529" w:rsidRPr="00A90711">
        <w:rPr>
          <w:rFonts w:ascii="Arial" w:hAnsi="Arial" w:cs="Arial"/>
          <w:sz w:val="18"/>
          <w:szCs w:val="20"/>
        </w:rPr>
        <w:t>67</w:t>
      </w:r>
      <w:r w:rsidRPr="00A90711">
        <w:rPr>
          <w:rFonts w:ascii="Arial" w:hAnsi="Arial" w:cs="Arial"/>
          <w:sz w:val="18"/>
          <w:szCs w:val="20"/>
        </w:rPr>
        <w:t>0.000 last</w:t>
      </w:r>
      <w:r w:rsidR="00FD5E5F" w:rsidRPr="00A90711">
        <w:rPr>
          <w:rFonts w:ascii="Arial" w:hAnsi="Arial" w:cs="Arial"/>
          <w:sz w:val="18"/>
          <w:szCs w:val="20"/>
        </w:rPr>
        <w:t>bilar</w:t>
      </w:r>
      <w:r w:rsidR="00AC4529" w:rsidRPr="00A90711">
        <w:rPr>
          <w:rFonts w:ascii="Arial" w:hAnsi="Arial" w:cs="Arial"/>
          <w:sz w:val="18"/>
          <w:szCs w:val="20"/>
        </w:rPr>
        <w:t>, bussar</w:t>
      </w:r>
      <w:r w:rsidR="00FD5E5F" w:rsidRPr="00A90711">
        <w:rPr>
          <w:rFonts w:ascii="Arial" w:hAnsi="Arial" w:cs="Arial"/>
          <w:sz w:val="18"/>
          <w:szCs w:val="20"/>
        </w:rPr>
        <w:t xml:space="preserve"> och pickuper per år. </w:t>
      </w:r>
      <w:r w:rsidR="009434A7" w:rsidRPr="00A90711">
        <w:rPr>
          <w:rFonts w:ascii="Arial" w:hAnsi="Arial" w:cs="Arial"/>
          <w:sz w:val="18"/>
          <w:szCs w:val="20"/>
        </w:rPr>
        <w:t>F</w:t>
      </w:r>
      <w:r w:rsidR="00FD5E5F" w:rsidRPr="00A90711">
        <w:rPr>
          <w:rFonts w:ascii="Arial" w:hAnsi="Arial" w:cs="Arial"/>
          <w:sz w:val="18"/>
          <w:szCs w:val="20"/>
        </w:rPr>
        <w:t xml:space="preserve">öretagets erfarenheter och </w:t>
      </w:r>
      <w:r w:rsidR="009434A7" w:rsidRPr="00A90711">
        <w:rPr>
          <w:rFonts w:ascii="Arial" w:hAnsi="Arial" w:cs="Arial"/>
          <w:sz w:val="18"/>
          <w:szCs w:val="20"/>
        </w:rPr>
        <w:t>forskning</w:t>
      </w:r>
      <w:r w:rsidR="00FD5E5F" w:rsidRPr="00A90711">
        <w:rPr>
          <w:rFonts w:ascii="Arial" w:hAnsi="Arial" w:cs="Arial"/>
          <w:sz w:val="18"/>
          <w:szCs w:val="20"/>
        </w:rPr>
        <w:t xml:space="preserve"> inom den tunga sidan</w:t>
      </w:r>
      <w:r w:rsidR="009434A7" w:rsidRPr="00A90711">
        <w:rPr>
          <w:rFonts w:ascii="Arial" w:hAnsi="Arial" w:cs="Arial"/>
          <w:sz w:val="18"/>
          <w:szCs w:val="20"/>
        </w:rPr>
        <w:t xml:space="preserve"> har varit </w:t>
      </w:r>
      <w:r w:rsidR="00AC4529" w:rsidRPr="00A90711">
        <w:rPr>
          <w:rFonts w:ascii="Arial" w:hAnsi="Arial" w:cs="Arial"/>
          <w:sz w:val="18"/>
          <w:szCs w:val="20"/>
        </w:rPr>
        <w:t>vägledande under</w:t>
      </w:r>
      <w:r w:rsidR="009434A7" w:rsidRPr="00A90711">
        <w:rPr>
          <w:rFonts w:ascii="Arial" w:hAnsi="Arial" w:cs="Arial"/>
          <w:sz w:val="18"/>
          <w:szCs w:val="20"/>
        </w:rPr>
        <w:t xml:space="preserve"> utvecklingen av pickupen D-Max</w:t>
      </w:r>
      <w:r w:rsidRPr="00A90711">
        <w:rPr>
          <w:rFonts w:ascii="Arial" w:hAnsi="Arial" w:cs="Arial"/>
          <w:sz w:val="18"/>
          <w:szCs w:val="20"/>
        </w:rPr>
        <w:t>.</w:t>
      </w:r>
      <w:r w:rsidR="00FD5E5F" w:rsidRPr="00A90711">
        <w:rPr>
          <w:rFonts w:ascii="Arial" w:hAnsi="Arial" w:cs="Arial"/>
          <w:sz w:val="18"/>
          <w:szCs w:val="20"/>
        </w:rPr>
        <w:t xml:space="preserve"> </w:t>
      </w:r>
      <w:r w:rsidRPr="00A90711">
        <w:rPr>
          <w:rFonts w:ascii="Arial" w:hAnsi="Arial" w:cs="Arial"/>
          <w:sz w:val="18"/>
          <w:szCs w:val="20"/>
        </w:rPr>
        <w:t xml:space="preserve">Isuzu D-Max har klassledande dragvikt </w:t>
      </w:r>
      <w:r w:rsidR="00AC4529" w:rsidRPr="00A90711">
        <w:rPr>
          <w:rFonts w:ascii="Arial" w:hAnsi="Arial" w:cs="Arial"/>
          <w:sz w:val="18"/>
          <w:szCs w:val="20"/>
        </w:rPr>
        <w:t>på</w:t>
      </w:r>
      <w:r w:rsidRPr="00A90711">
        <w:rPr>
          <w:rFonts w:ascii="Arial" w:hAnsi="Arial" w:cs="Arial"/>
          <w:sz w:val="18"/>
          <w:szCs w:val="20"/>
        </w:rPr>
        <w:t xml:space="preserve"> hela 3.500 kg samt </w:t>
      </w:r>
      <w:r w:rsidR="009204E7" w:rsidRPr="00A90711">
        <w:rPr>
          <w:rFonts w:ascii="Arial" w:hAnsi="Arial" w:cs="Arial"/>
          <w:sz w:val="18"/>
          <w:szCs w:val="20"/>
        </w:rPr>
        <w:t>en bränsleeffektiv</w:t>
      </w:r>
      <w:r w:rsidRPr="00A90711">
        <w:rPr>
          <w:rFonts w:ascii="Arial" w:hAnsi="Arial" w:cs="Arial"/>
          <w:sz w:val="18"/>
          <w:szCs w:val="20"/>
        </w:rPr>
        <w:t xml:space="preserve"> motor med låg förbrukning </w:t>
      </w:r>
      <w:r w:rsidR="00E01810">
        <w:rPr>
          <w:rFonts w:ascii="Arial" w:hAnsi="Arial" w:cs="Arial"/>
          <w:sz w:val="18"/>
          <w:szCs w:val="20"/>
        </w:rPr>
        <w:t>och utsläpp</w:t>
      </w:r>
      <w:bookmarkStart w:id="0" w:name="_GoBack"/>
      <w:bookmarkEnd w:id="0"/>
      <w:r w:rsidRPr="00A90711">
        <w:rPr>
          <w:rFonts w:ascii="Arial" w:hAnsi="Arial" w:cs="Arial"/>
          <w:sz w:val="18"/>
          <w:szCs w:val="20"/>
        </w:rPr>
        <w:t xml:space="preserve">, vilket innebär </w:t>
      </w:r>
      <w:r w:rsidR="009434A7" w:rsidRPr="00A90711">
        <w:rPr>
          <w:rFonts w:ascii="Arial" w:hAnsi="Arial" w:cs="Arial"/>
          <w:sz w:val="18"/>
          <w:szCs w:val="20"/>
        </w:rPr>
        <w:t xml:space="preserve">låga driftskostnader och </w:t>
      </w:r>
      <w:r w:rsidR="009855CB" w:rsidRPr="00A90711">
        <w:rPr>
          <w:rFonts w:ascii="Arial" w:hAnsi="Arial" w:cs="Arial"/>
          <w:sz w:val="18"/>
          <w:szCs w:val="20"/>
        </w:rPr>
        <w:t>låg</w:t>
      </w:r>
      <w:r w:rsidRPr="00A90711">
        <w:rPr>
          <w:rFonts w:ascii="Arial" w:hAnsi="Arial" w:cs="Arial"/>
          <w:sz w:val="18"/>
          <w:szCs w:val="20"/>
        </w:rPr>
        <w:t xml:space="preserve"> vägskatt.</w:t>
      </w:r>
    </w:p>
    <w:sectPr w:rsidR="00566687" w:rsidRPr="00A90711" w:rsidSect="00A90711">
      <w:headerReference w:type="default" r:id="rId8"/>
      <w:pgSz w:w="11906" w:h="16838"/>
      <w:pgMar w:top="939" w:right="1417" w:bottom="720" w:left="1417"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20" w:rsidRDefault="00911920">
      <w:r>
        <w:separator/>
      </w:r>
    </w:p>
  </w:endnote>
  <w:endnote w:type="continuationSeparator" w:id="0">
    <w:p w:rsidR="00911920" w:rsidRDefault="009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20" w:rsidRDefault="00911920">
      <w:r>
        <w:separator/>
      </w:r>
    </w:p>
  </w:footnote>
  <w:footnote w:type="continuationSeparator" w:id="0">
    <w:p w:rsidR="00911920" w:rsidRDefault="0091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87" w:rsidRDefault="0056668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6E"/>
    <w:multiLevelType w:val="hybridMultilevel"/>
    <w:tmpl w:val="F2B4982C"/>
    <w:lvl w:ilvl="0" w:tplc="08BEDDEA">
      <w:start w:val="2017"/>
      <w:numFmt w:val="bullet"/>
      <w:lvlText w:val="–"/>
      <w:lvlJc w:val="left"/>
      <w:pPr>
        <w:ind w:left="375" w:hanging="360"/>
      </w:pPr>
      <w:rPr>
        <w:rFonts w:ascii="Arial" w:eastAsia="Times New Roman" w:hAnsi="Arial" w:cs="Arial" w:hint="default"/>
      </w:rPr>
    </w:lvl>
    <w:lvl w:ilvl="1" w:tplc="041D0003" w:tentative="1">
      <w:start w:val="1"/>
      <w:numFmt w:val="bullet"/>
      <w:lvlText w:val="o"/>
      <w:lvlJc w:val="left"/>
      <w:pPr>
        <w:ind w:left="1095" w:hanging="360"/>
      </w:pPr>
      <w:rPr>
        <w:rFonts w:ascii="Courier New" w:hAnsi="Courier New" w:cs="Courier New" w:hint="default"/>
      </w:rPr>
    </w:lvl>
    <w:lvl w:ilvl="2" w:tplc="041D0005" w:tentative="1">
      <w:start w:val="1"/>
      <w:numFmt w:val="bullet"/>
      <w:lvlText w:val=""/>
      <w:lvlJc w:val="left"/>
      <w:pPr>
        <w:ind w:left="1815" w:hanging="360"/>
      </w:pPr>
      <w:rPr>
        <w:rFonts w:ascii="Wingdings" w:hAnsi="Wingdings" w:hint="default"/>
      </w:rPr>
    </w:lvl>
    <w:lvl w:ilvl="3" w:tplc="041D0001" w:tentative="1">
      <w:start w:val="1"/>
      <w:numFmt w:val="bullet"/>
      <w:lvlText w:val=""/>
      <w:lvlJc w:val="left"/>
      <w:pPr>
        <w:ind w:left="2535" w:hanging="360"/>
      </w:pPr>
      <w:rPr>
        <w:rFonts w:ascii="Symbol" w:hAnsi="Symbol" w:hint="default"/>
      </w:rPr>
    </w:lvl>
    <w:lvl w:ilvl="4" w:tplc="041D0003" w:tentative="1">
      <w:start w:val="1"/>
      <w:numFmt w:val="bullet"/>
      <w:lvlText w:val="o"/>
      <w:lvlJc w:val="left"/>
      <w:pPr>
        <w:ind w:left="3255" w:hanging="360"/>
      </w:pPr>
      <w:rPr>
        <w:rFonts w:ascii="Courier New" w:hAnsi="Courier New" w:cs="Courier New" w:hint="default"/>
      </w:rPr>
    </w:lvl>
    <w:lvl w:ilvl="5" w:tplc="041D0005" w:tentative="1">
      <w:start w:val="1"/>
      <w:numFmt w:val="bullet"/>
      <w:lvlText w:val=""/>
      <w:lvlJc w:val="left"/>
      <w:pPr>
        <w:ind w:left="3975" w:hanging="360"/>
      </w:pPr>
      <w:rPr>
        <w:rFonts w:ascii="Wingdings" w:hAnsi="Wingdings" w:hint="default"/>
      </w:rPr>
    </w:lvl>
    <w:lvl w:ilvl="6" w:tplc="041D0001" w:tentative="1">
      <w:start w:val="1"/>
      <w:numFmt w:val="bullet"/>
      <w:lvlText w:val=""/>
      <w:lvlJc w:val="left"/>
      <w:pPr>
        <w:ind w:left="4695" w:hanging="360"/>
      </w:pPr>
      <w:rPr>
        <w:rFonts w:ascii="Symbol" w:hAnsi="Symbol" w:hint="default"/>
      </w:rPr>
    </w:lvl>
    <w:lvl w:ilvl="7" w:tplc="041D0003" w:tentative="1">
      <w:start w:val="1"/>
      <w:numFmt w:val="bullet"/>
      <w:lvlText w:val="o"/>
      <w:lvlJc w:val="left"/>
      <w:pPr>
        <w:ind w:left="5415" w:hanging="360"/>
      </w:pPr>
      <w:rPr>
        <w:rFonts w:ascii="Courier New" w:hAnsi="Courier New" w:cs="Courier New" w:hint="default"/>
      </w:rPr>
    </w:lvl>
    <w:lvl w:ilvl="8" w:tplc="041D0005" w:tentative="1">
      <w:start w:val="1"/>
      <w:numFmt w:val="bullet"/>
      <w:lvlText w:val=""/>
      <w:lvlJc w:val="left"/>
      <w:pPr>
        <w:ind w:left="6135" w:hanging="360"/>
      </w:pPr>
      <w:rPr>
        <w:rFonts w:ascii="Wingdings" w:hAnsi="Wingdings" w:hint="default"/>
      </w:rPr>
    </w:lvl>
  </w:abstractNum>
  <w:abstractNum w:abstractNumId="1" w15:restartNumberingAfterBreak="0">
    <w:nsid w:val="596F4CAE"/>
    <w:multiLevelType w:val="hybridMultilevel"/>
    <w:tmpl w:val="A98249A0"/>
    <w:lvl w:ilvl="0" w:tplc="353CA88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EE"/>
    <w:rsid w:val="00016052"/>
    <w:rsid w:val="00027A36"/>
    <w:rsid w:val="00040196"/>
    <w:rsid w:val="00044FC4"/>
    <w:rsid w:val="000456FC"/>
    <w:rsid w:val="000958D5"/>
    <w:rsid w:val="000A1977"/>
    <w:rsid w:val="000B044F"/>
    <w:rsid w:val="000D3E49"/>
    <w:rsid w:val="00144B3B"/>
    <w:rsid w:val="001568CA"/>
    <w:rsid w:val="001622F6"/>
    <w:rsid w:val="00190051"/>
    <w:rsid w:val="001B1AFE"/>
    <w:rsid w:val="0021404C"/>
    <w:rsid w:val="002605FE"/>
    <w:rsid w:val="00273642"/>
    <w:rsid w:val="00293C90"/>
    <w:rsid w:val="00340212"/>
    <w:rsid w:val="0034636C"/>
    <w:rsid w:val="003A17F4"/>
    <w:rsid w:val="003D7116"/>
    <w:rsid w:val="003D781D"/>
    <w:rsid w:val="004C5487"/>
    <w:rsid w:val="004D27B3"/>
    <w:rsid w:val="00566687"/>
    <w:rsid w:val="005A1CDC"/>
    <w:rsid w:val="005F2B66"/>
    <w:rsid w:val="005F649D"/>
    <w:rsid w:val="00625F24"/>
    <w:rsid w:val="006421AB"/>
    <w:rsid w:val="00671925"/>
    <w:rsid w:val="00675781"/>
    <w:rsid w:val="00713C07"/>
    <w:rsid w:val="00722681"/>
    <w:rsid w:val="007613CC"/>
    <w:rsid w:val="00765448"/>
    <w:rsid w:val="0077373F"/>
    <w:rsid w:val="007816B6"/>
    <w:rsid w:val="007B2A69"/>
    <w:rsid w:val="007C65EE"/>
    <w:rsid w:val="007E342A"/>
    <w:rsid w:val="00824ED8"/>
    <w:rsid w:val="008430FF"/>
    <w:rsid w:val="008817E1"/>
    <w:rsid w:val="008B000C"/>
    <w:rsid w:val="008F5837"/>
    <w:rsid w:val="00911920"/>
    <w:rsid w:val="009204E7"/>
    <w:rsid w:val="009434A7"/>
    <w:rsid w:val="009855CB"/>
    <w:rsid w:val="00A64208"/>
    <w:rsid w:val="00A90711"/>
    <w:rsid w:val="00AA65B9"/>
    <w:rsid w:val="00AC4529"/>
    <w:rsid w:val="00AD5186"/>
    <w:rsid w:val="00AE4ADA"/>
    <w:rsid w:val="00B212F3"/>
    <w:rsid w:val="00B214BC"/>
    <w:rsid w:val="00BC56DE"/>
    <w:rsid w:val="00BF282C"/>
    <w:rsid w:val="00BF6771"/>
    <w:rsid w:val="00C14FD1"/>
    <w:rsid w:val="00C35C68"/>
    <w:rsid w:val="00C74139"/>
    <w:rsid w:val="00CC3E49"/>
    <w:rsid w:val="00CC5CA6"/>
    <w:rsid w:val="00CF45FA"/>
    <w:rsid w:val="00D410A3"/>
    <w:rsid w:val="00DB5BC9"/>
    <w:rsid w:val="00E01810"/>
    <w:rsid w:val="00F149FF"/>
    <w:rsid w:val="00F17E30"/>
    <w:rsid w:val="00F75652"/>
    <w:rsid w:val="00FA025A"/>
    <w:rsid w:val="00FC7614"/>
    <w:rsid w:val="00FD5E5F"/>
    <w:rsid w:val="00FF4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8B8AC"/>
  <w15:docId w15:val="{3A4879C2-9EA6-4A27-A3C4-9C06C5B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333333"/>
      <w:u w:val="single"/>
    </w:rPr>
  </w:style>
  <w:style w:type="character" w:styleId="Strong">
    <w:name w:val="Strong"/>
    <w:basedOn w:val="DefaultParagraphFont"/>
    <w:qFormat/>
    <w:rPr>
      <w:b/>
      <w:bCs/>
    </w:rPr>
  </w:style>
  <w:style w:type="paragraph" w:styleId="BodyText">
    <w:name w:val="Body Text"/>
    <w:basedOn w:val="Normal"/>
    <w:semiHidden/>
    <w:pPr>
      <w:spacing w:line="450" w:lineRule="atLeast"/>
    </w:pPr>
    <w:rPr>
      <w:rFonts w:ascii="Arial" w:hAnsi="Arial" w:cs="Arial"/>
      <w:color w:val="1F1F1F"/>
      <w:sz w:val="36"/>
      <w:szCs w:val="36"/>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rFonts w:ascii="Arial" w:hAnsi="Arial" w:cs="Arial"/>
      <w:sz w:val="20"/>
    </w:rPr>
  </w:style>
  <w:style w:type="paragraph" w:styleId="BodyText3">
    <w:name w:val="Body Text 3"/>
    <w:basedOn w:val="Normal"/>
    <w:semiHidden/>
    <w:rPr>
      <w:rFonts w:ascii="Arial" w:hAnsi="Arial" w:cs="Arial"/>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alloonText">
    <w:name w:val="Balloon Text"/>
    <w:basedOn w:val="Normal"/>
    <w:link w:val="BalloonTextChar"/>
    <w:uiPriority w:val="99"/>
    <w:semiHidden/>
    <w:unhideWhenUsed/>
    <w:rsid w:val="00BF282C"/>
    <w:rPr>
      <w:rFonts w:ascii="Tahoma" w:hAnsi="Tahoma" w:cs="Tahoma"/>
      <w:sz w:val="16"/>
      <w:szCs w:val="16"/>
    </w:rPr>
  </w:style>
  <w:style w:type="character" w:customStyle="1" w:styleId="BalloonTextChar">
    <w:name w:val="Balloon Text Char"/>
    <w:basedOn w:val="DefaultParagraphFont"/>
    <w:link w:val="BalloonText"/>
    <w:uiPriority w:val="99"/>
    <w:semiHidden/>
    <w:rsid w:val="00BF282C"/>
    <w:rPr>
      <w:rFonts w:ascii="Tahoma" w:hAnsi="Tahoma" w:cs="Tahoma"/>
      <w:sz w:val="16"/>
      <w:szCs w:val="16"/>
    </w:rPr>
  </w:style>
  <w:style w:type="paragraph" w:styleId="ListParagraph">
    <w:name w:val="List Paragraph"/>
    <w:basedOn w:val="Normal"/>
    <w:uiPriority w:val="34"/>
    <w:qFormat/>
    <w:rsid w:val="000B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1607">
      <w:bodyDiv w:val="1"/>
      <w:marLeft w:val="0"/>
      <w:marRight w:val="0"/>
      <w:marTop w:val="0"/>
      <w:marBottom w:val="0"/>
      <w:divBdr>
        <w:top w:val="none" w:sz="0" w:space="0" w:color="auto"/>
        <w:left w:val="none" w:sz="0" w:space="0" w:color="auto"/>
        <w:bottom w:val="none" w:sz="0" w:space="0" w:color="auto"/>
        <w:right w:val="none" w:sz="0" w:space="0" w:color="auto"/>
      </w:divBdr>
      <w:divsChild>
        <w:div w:id="14236406">
          <w:marLeft w:val="0"/>
          <w:marRight w:val="0"/>
          <w:marTop w:val="0"/>
          <w:marBottom w:val="0"/>
          <w:divBdr>
            <w:top w:val="none" w:sz="0" w:space="0" w:color="auto"/>
            <w:left w:val="none" w:sz="0" w:space="0" w:color="auto"/>
            <w:bottom w:val="none" w:sz="0" w:space="0" w:color="auto"/>
            <w:right w:val="none" w:sz="0" w:space="0" w:color="auto"/>
          </w:divBdr>
          <w:divsChild>
            <w:div w:id="2061242119">
              <w:marLeft w:val="0"/>
              <w:marRight w:val="0"/>
              <w:marTop w:val="0"/>
              <w:marBottom w:val="0"/>
              <w:divBdr>
                <w:top w:val="none" w:sz="0" w:space="0" w:color="auto"/>
                <w:left w:val="none" w:sz="0" w:space="0" w:color="auto"/>
                <w:bottom w:val="none" w:sz="0" w:space="0" w:color="auto"/>
                <w:right w:val="none" w:sz="0" w:space="0" w:color="auto"/>
              </w:divBdr>
              <w:divsChild>
                <w:div w:id="2059695606">
                  <w:marLeft w:val="0"/>
                  <w:marRight w:val="0"/>
                  <w:marTop w:val="0"/>
                  <w:marBottom w:val="0"/>
                  <w:divBdr>
                    <w:top w:val="none" w:sz="0" w:space="0" w:color="auto"/>
                    <w:left w:val="none" w:sz="0" w:space="0" w:color="auto"/>
                    <w:bottom w:val="none" w:sz="0" w:space="0" w:color="auto"/>
                    <w:right w:val="none" w:sz="0" w:space="0" w:color="auto"/>
                  </w:divBdr>
                  <w:divsChild>
                    <w:div w:id="811218194">
                      <w:marLeft w:val="0"/>
                      <w:marRight w:val="0"/>
                      <w:marTop w:val="0"/>
                      <w:marBottom w:val="0"/>
                      <w:divBdr>
                        <w:top w:val="none" w:sz="0" w:space="0" w:color="auto"/>
                        <w:left w:val="none" w:sz="0" w:space="0" w:color="auto"/>
                        <w:bottom w:val="none" w:sz="0" w:space="0" w:color="auto"/>
                        <w:right w:val="none" w:sz="0" w:space="0" w:color="auto"/>
                      </w:divBdr>
                      <w:divsChild>
                        <w:div w:id="1245577300">
                          <w:marLeft w:val="0"/>
                          <w:marRight w:val="0"/>
                          <w:marTop w:val="0"/>
                          <w:marBottom w:val="0"/>
                          <w:divBdr>
                            <w:top w:val="none" w:sz="0" w:space="0" w:color="auto"/>
                            <w:left w:val="none" w:sz="0" w:space="0" w:color="auto"/>
                            <w:bottom w:val="none" w:sz="0" w:space="0" w:color="auto"/>
                            <w:right w:val="none" w:sz="0" w:space="0" w:color="auto"/>
                          </w:divBdr>
                          <w:divsChild>
                            <w:div w:id="924656414">
                              <w:marLeft w:val="0"/>
                              <w:marRight w:val="0"/>
                              <w:marTop w:val="0"/>
                              <w:marBottom w:val="0"/>
                              <w:divBdr>
                                <w:top w:val="none" w:sz="0" w:space="0" w:color="auto"/>
                                <w:left w:val="none" w:sz="0" w:space="0" w:color="auto"/>
                                <w:bottom w:val="none" w:sz="0" w:space="0" w:color="auto"/>
                                <w:right w:val="none" w:sz="0" w:space="0" w:color="auto"/>
                              </w:divBdr>
                              <w:divsChild>
                                <w:div w:id="811599640">
                                  <w:marLeft w:val="0"/>
                                  <w:marRight w:val="0"/>
                                  <w:marTop w:val="0"/>
                                  <w:marBottom w:val="0"/>
                                  <w:divBdr>
                                    <w:top w:val="none" w:sz="0" w:space="0" w:color="auto"/>
                                    <w:left w:val="none" w:sz="0" w:space="0" w:color="auto"/>
                                    <w:bottom w:val="none" w:sz="0" w:space="0" w:color="auto"/>
                                    <w:right w:val="none" w:sz="0" w:space="0" w:color="auto"/>
                                  </w:divBdr>
                                  <w:divsChild>
                                    <w:div w:id="1292784357">
                                      <w:marLeft w:val="0"/>
                                      <w:marRight w:val="0"/>
                                      <w:marTop w:val="0"/>
                                      <w:marBottom w:val="300"/>
                                      <w:divBdr>
                                        <w:top w:val="none" w:sz="0" w:space="0" w:color="auto"/>
                                        <w:left w:val="none" w:sz="0" w:space="0" w:color="auto"/>
                                        <w:bottom w:val="none" w:sz="0" w:space="0" w:color="auto"/>
                                        <w:right w:val="none" w:sz="0" w:space="0" w:color="auto"/>
                                      </w:divBdr>
                                      <w:divsChild>
                                        <w:div w:id="17836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56209-6DFD-4068-B189-91A5012F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521</Words>
  <Characters>2762</Characters>
  <Application>Microsoft Office Word</Application>
  <DocSecurity>0</DocSecurity>
  <Lines>23</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International Motors förstärker informationsavdelningen</vt:lpstr>
      <vt:lpstr>International Motors förstärker informationsavdelningen</vt:lpstr>
      <vt:lpstr>International Motors förstärker informationsavdelningen</vt:lpstr>
    </vt:vector>
  </TitlesOfParts>
  <Company>International Motors (Nordic) AB</Company>
  <LinksUpToDate>false</LinksUpToDate>
  <CharactersWithSpaces>3277</CharactersWithSpaces>
  <SharedDoc>false</SharedDoc>
  <HLinks>
    <vt:vector size="12" baseType="variant">
      <vt:variant>
        <vt:i4>2490450</vt:i4>
      </vt:variant>
      <vt:variant>
        <vt:i4>0</vt:i4>
      </vt:variant>
      <vt:variant>
        <vt:i4>0</vt:i4>
      </vt:variant>
      <vt:variant>
        <vt:i4>5</vt:i4>
      </vt:variant>
      <vt:variant>
        <vt:lpwstr>mailto:tpossling@im-nordic.com</vt:lpwstr>
      </vt:variant>
      <vt:variant>
        <vt:lpwstr/>
      </vt:variant>
      <vt:variant>
        <vt:i4>4718636</vt:i4>
      </vt:variant>
      <vt:variant>
        <vt:i4>3702</vt:i4>
      </vt:variant>
      <vt:variant>
        <vt:i4>1026</vt:i4>
      </vt:variant>
      <vt:variant>
        <vt:i4>1</vt:i4>
      </vt:variant>
      <vt:variant>
        <vt:lpwstr>C:\Documents and Settings\tposling.IMGSE\Skrivbord\international_motors_nordic_large.jpg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Motors förstärker informationsavdelningen</dc:title>
  <dc:creator>Thomas Possling</dc:creator>
  <cp:lastModifiedBy>Thomas Possling</cp:lastModifiedBy>
  <cp:revision>22</cp:revision>
  <cp:lastPrinted>2015-11-26T10:44:00Z</cp:lastPrinted>
  <dcterms:created xsi:type="dcterms:W3CDTF">2017-01-13T09:12:00Z</dcterms:created>
  <dcterms:modified xsi:type="dcterms:W3CDTF">2017-01-16T13:20:00Z</dcterms:modified>
</cp:coreProperties>
</file>