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57" w:rsidRPr="00F36057" w:rsidRDefault="00F36057" w:rsidP="00F3605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52"/>
          <w:szCs w:val="52"/>
        </w:rPr>
        <w:br/>
      </w:r>
      <w:r>
        <w:rPr>
          <w:rFonts w:ascii="Arial" w:hAnsi="Arial" w:cs="Arial"/>
          <w:b/>
          <w:noProof/>
          <w:sz w:val="52"/>
          <w:szCs w:val="52"/>
          <w:lang w:eastAsia="sv-SE"/>
        </w:rPr>
        <w:drawing>
          <wp:inline distT="0" distB="0" distL="0" distR="0">
            <wp:extent cx="5760720" cy="14287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or_workshop3-1024x25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2"/>
          <w:szCs w:val="52"/>
        </w:rPr>
        <w:br/>
      </w:r>
    </w:p>
    <w:p w:rsidR="00F36057" w:rsidRPr="009762F9" w:rsidRDefault="00F36057" w:rsidP="00F36057">
      <w:pPr>
        <w:rPr>
          <w:rFonts w:ascii="Arial" w:hAnsi="Arial" w:cs="Arial"/>
          <w:b/>
          <w:sz w:val="52"/>
          <w:szCs w:val="52"/>
        </w:rPr>
      </w:pPr>
      <w:r w:rsidRPr="009762F9">
        <w:rPr>
          <w:rFonts w:ascii="Arial" w:hAnsi="Arial" w:cs="Arial"/>
          <w:b/>
          <w:sz w:val="52"/>
          <w:szCs w:val="52"/>
        </w:rPr>
        <w:t>PRISUTDELNING I FÖRSTA INNOVATIONSTÄVLING</w:t>
      </w:r>
      <w:r>
        <w:rPr>
          <w:rFonts w:ascii="Arial" w:hAnsi="Arial" w:cs="Arial"/>
          <w:b/>
          <w:sz w:val="52"/>
          <w:szCs w:val="52"/>
        </w:rPr>
        <w:t>EN</w:t>
      </w:r>
      <w:r w:rsidRPr="009762F9">
        <w:rPr>
          <w:rFonts w:ascii="Arial" w:hAnsi="Arial" w:cs="Arial"/>
          <w:b/>
          <w:sz w:val="52"/>
          <w:szCs w:val="52"/>
        </w:rPr>
        <w:t xml:space="preserve"> FÖR IDROTT OCH HÄLSA</w:t>
      </w:r>
    </w:p>
    <w:p w:rsidR="00F36057" w:rsidRPr="009762F9" w:rsidRDefault="00F36057" w:rsidP="00F36057">
      <w:pPr>
        <w:rPr>
          <w:rFonts w:ascii="Arial" w:hAnsi="Arial" w:cs="Arial"/>
          <w:b/>
        </w:rPr>
      </w:pPr>
      <w:r w:rsidRPr="009762F9">
        <w:rPr>
          <w:rFonts w:ascii="Arial" w:hAnsi="Arial" w:cs="Arial"/>
          <w:b/>
        </w:rPr>
        <w:t>Torsdagen den 27 augusti klockan 16</w:t>
      </w:r>
      <w:r>
        <w:rPr>
          <w:rFonts w:ascii="Arial" w:hAnsi="Arial" w:cs="Arial"/>
          <w:b/>
        </w:rPr>
        <w:t>:00</w:t>
      </w:r>
      <w:r w:rsidRPr="009762F9">
        <w:rPr>
          <w:rFonts w:ascii="Arial" w:hAnsi="Arial" w:cs="Arial"/>
          <w:b/>
        </w:rPr>
        <w:t xml:space="preserve"> presenteras vinnarna i innovationstävlingen </w:t>
      </w:r>
      <w:r w:rsidRPr="009762F9">
        <w:rPr>
          <w:rFonts w:ascii="Arial" w:eastAsia="Times New Roman" w:hAnsi="Arial" w:cs="Arial"/>
          <w:b/>
          <w:shd w:val="clear" w:color="auto" w:fill="FFFFFF"/>
        </w:rPr>
        <w:t>Shine Competition.</w:t>
      </w:r>
      <w:r w:rsidRPr="009762F9">
        <w:rPr>
          <w:rFonts w:ascii="Arial" w:hAnsi="Arial" w:cs="Arial"/>
          <w:b/>
        </w:rPr>
        <w:t xml:space="preserve"> Tre vinnare delar på 90 000 kronor, får stöd att testa innovationen i skarp miljö och ges möjlighet att presentera för investerare på Asian Financial Forum i Hongkong 2016. Prisutdelningen sker </w:t>
      </w:r>
      <w:r>
        <w:rPr>
          <w:rFonts w:ascii="Arial" w:hAnsi="Arial" w:cs="Arial"/>
          <w:b/>
        </w:rPr>
        <w:t xml:space="preserve">i aulan </w:t>
      </w:r>
      <w:r w:rsidRPr="009762F9">
        <w:rPr>
          <w:rFonts w:ascii="Arial" w:hAnsi="Arial" w:cs="Arial"/>
          <w:b/>
        </w:rPr>
        <w:t>på Gymnastik- och Idrottshögskolan, GIH</w:t>
      </w:r>
      <w:r w:rsidRPr="009762F9">
        <w:rPr>
          <w:rFonts w:ascii="Arial" w:eastAsia="Times New Roman" w:hAnsi="Arial" w:cs="Arial"/>
          <w:b/>
          <w:shd w:val="clear" w:color="auto" w:fill="FFFFFF"/>
        </w:rPr>
        <w:t>.</w:t>
      </w:r>
    </w:p>
    <w:p w:rsidR="00F36057" w:rsidRPr="009762F9" w:rsidRDefault="00F36057" w:rsidP="00F36057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 w:rsidRPr="009762F9">
        <w:rPr>
          <w:rFonts w:ascii="Times New Roman" w:hAnsi="Times New Roman"/>
        </w:rPr>
        <w:t xml:space="preserve">Innovationstävlingen består av tre kategorier Nya ingångar till fysisk aktivitet, Återkoppling i träning och tävling samt Fysisk aktivitet vid kroniska sjukdomar och folksjukdomar. </w:t>
      </w:r>
    </w:p>
    <w:p w:rsidR="00F36057" w:rsidRPr="009762F9" w:rsidRDefault="00F36057" w:rsidP="00F36057">
      <w:pPr>
        <w:pStyle w:val="Normalwebb"/>
        <w:spacing w:before="0" w:beforeAutospacing="0" w:after="0" w:afterAutospacing="0"/>
        <w:rPr>
          <w:rFonts w:ascii="Times New Roman" w:eastAsia="Times New Roman" w:hAnsi="Times New Roman"/>
        </w:rPr>
      </w:pPr>
    </w:p>
    <w:p w:rsidR="00F36057" w:rsidRPr="009762F9" w:rsidRDefault="00F36057" w:rsidP="00E233CA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 w:rsidRPr="009762F9">
        <w:rPr>
          <w:rFonts w:ascii="Times New Roman" w:eastAsia="Times New Roman" w:hAnsi="Times New Roman"/>
        </w:rPr>
        <w:t xml:space="preserve">Av totalt 55 bidrag har 15 finalister </w:t>
      </w:r>
      <w:r>
        <w:rPr>
          <w:rFonts w:ascii="Times New Roman" w:eastAsia="Times New Roman" w:hAnsi="Times New Roman"/>
        </w:rPr>
        <w:t>nominerats</w:t>
      </w:r>
      <w:r w:rsidRPr="009762F9">
        <w:rPr>
          <w:rFonts w:ascii="Times New Roman" w:eastAsia="Times New Roman" w:hAnsi="Times New Roman"/>
        </w:rPr>
        <w:t xml:space="preserve"> och juryn har valt ut tre vinnare</w:t>
      </w:r>
      <w:r w:rsidRPr="009762F9">
        <w:rPr>
          <w:rFonts w:ascii="Times New Roman" w:hAnsi="Times New Roman"/>
        </w:rPr>
        <w:t>.</w:t>
      </w:r>
      <w:r w:rsidR="00E233CA">
        <w:rPr>
          <w:rFonts w:ascii="Times New Roman" w:hAnsi="Times New Roman"/>
        </w:rPr>
        <w:t xml:space="preserve"> </w:t>
      </w:r>
      <w:r w:rsidRPr="009762F9">
        <w:rPr>
          <w:rFonts w:ascii="Times New Roman" w:hAnsi="Times New Roman"/>
        </w:rPr>
        <w:t>Juryn består av representanter från bland annat Svenska Uppfinnarföreningen, KI, KTH, GIH, Friskis &amp; Svettis samt grundare av företag som Mobilio och DeoDoc.</w:t>
      </w:r>
    </w:p>
    <w:p w:rsidR="00F36057" w:rsidRPr="009762F9" w:rsidRDefault="00F36057" w:rsidP="00F3605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9762F9">
        <w:rPr>
          <w:rFonts w:ascii="Times New Roman" w:hAnsi="Times New Roman" w:cs="Times New Roman"/>
          <w:sz w:val="20"/>
          <w:szCs w:val="20"/>
        </w:rPr>
        <w:t>Shine Competition genomförs i samarbete med GIH, Riksidrottsförbundet, Karolinska Institutet, KTH, Stockholms Landstings Idrottsförbund, Sport Support Center, Föreningen Norden, Vinnova, Stockholms stadsmuseum, Stockholms läns landsting och Cloudberry Communications.</w:t>
      </w:r>
    </w:p>
    <w:p w:rsidR="00F36057" w:rsidRPr="009762F9" w:rsidRDefault="00F36057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F36057" w:rsidRPr="009762F9" w:rsidRDefault="00F36057" w:rsidP="00F36057">
      <w:pPr>
        <w:rPr>
          <w:rFonts w:ascii="Times New Roman" w:hAnsi="Times New Roman" w:cs="Times New Roman"/>
          <w:sz w:val="20"/>
          <w:szCs w:val="20"/>
        </w:rPr>
      </w:pPr>
      <w:r w:rsidRPr="009762F9">
        <w:rPr>
          <w:rFonts w:ascii="Times New Roman" w:hAnsi="Times New Roman" w:cs="Times New Roman"/>
          <w:sz w:val="20"/>
          <w:szCs w:val="20"/>
        </w:rPr>
        <w:t>Gå gärna in på www.shinetwork.se/shine-innovationstavling för att läsa mer om tävlingen och samarbetsprojektet.</w:t>
      </w:r>
    </w:p>
    <w:p w:rsidR="00F36057" w:rsidRPr="009762F9" w:rsidRDefault="00F36057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9762F9">
        <w:rPr>
          <w:rFonts w:ascii="Times New Roman" w:hAnsi="Times New Roman"/>
        </w:rPr>
        <w:t xml:space="preserve">Varmt välkomna till GIH, Lidingövägen 1, tunnelbanestation Stadion i Stockholm.  </w:t>
      </w:r>
    </w:p>
    <w:p w:rsidR="00F36057" w:rsidRDefault="00F36057" w:rsidP="00F36057">
      <w:pPr>
        <w:rPr>
          <w:rFonts w:ascii="Times New Roman" w:hAnsi="Times New Roman" w:cs="Times New Roman"/>
          <w:b/>
          <w:sz w:val="20"/>
          <w:szCs w:val="20"/>
        </w:rPr>
      </w:pPr>
    </w:p>
    <w:p w:rsidR="00F36057" w:rsidRPr="009762F9" w:rsidRDefault="00F36057" w:rsidP="00F36057">
      <w:pPr>
        <w:rPr>
          <w:rFonts w:ascii="Times New Roman" w:hAnsi="Times New Roman" w:cs="Times New Roman"/>
          <w:sz w:val="20"/>
          <w:szCs w:val="20"/>
        </w:rPr>
      </w:pPr>
      <w:r w:rsidRPr="0009550A">
        <w:rPr>
          <w:rFonts w:ascii="Times New Roman" w:hAnsi="Times New Roman" w:cs="Times New Roman"/>
          <w:b/>
          <w:sz w:val="20"/>
          <w:szCs w:val="20"/>
        </w:rPr>
        <w:t xml:space="preserve">För mer information: </w:t>
      </w:r>
      <w:r w:rsidRPr="0009550A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Håkan Sandberg, Cloudberry, hakan@</w:t>
      </w:r>
      <w:r w:rsidRPr="00F36057">
        <w:rPr>
          <w:rFonts w:ascii="Times New Roman" w:hAnsi="Times New Roman" w:cs="Times New Roman"/>
          <w:sz w:val="20"/>
          <w:szCs w:val="20"/>
        </w:rPr>
        <w:t>cloudberry.se tel: 070-732 32 88</w:t>
      </w:r>
      <w:r>
        <w:rPr>
          <w:rFonts w:ascii="Times New Roman" w:hAnsi="Times New Roman" w:cs="Times New Roman"/>
          <w:sz w:val="20"/>
          <w:szCs w:val="20"/>
        </w:rPr>
        <w:t xml:space="preserve"> (anmälan)</w:t>
      </w:r>
      <w:r>
        <w:rPr>
          <w:rFonts w:ascii="Times New Roman" w:hAnsi="Times New Roman" w:cs="Times New Roman"/>
          <w:sz w:val="20"/>
          <w:szCs w:val="20"/>
        </w:rPr>
        <w:br/>
        <w:t xml:space="preserve">Johnny Nilsson, professor GIH och Högskolan Dalarna, tel: 070-699 22 98 </w:t>
      </w:r>
      <w:r>
        <w:rPr>
          <w:rFonts w:ascii="Times New Roman" w:hAnsi="Times New Roman" w:cs="Times New Roman"/>
          <w:sz w:val="20"/>
          <w:szCs w:val="20"/>
        </w:rPr>
        <w:br/>
      </w:r>
      <w:r w:rsidRPr="00DA24F3">
        <w:rPr>
          <w:rFonts w:ascii="Times New Roman" w:hAnsi="Times New Roman" w:cs="Times New Roman"/>
          <w:sz w:val="20"/>
          <w:szCs w:val="20"/>
        </w:rPr>
        <w:t xml:space="preserve">Louise Ekström, </w:t>
      </w:r>
      <w:r>
        <w:rPr>
          <w:rFonts w:ascii="Times New Roman" w:hAnsi="Times New Roman" w:cs="Times New Roman"/>
          <w:sz w:val="20"/>
          <w:szCs w:val="20"/>
        </w:rPr>
        <w:t>ansvarig extern kommunikation GIH, tel: 08-120 537 07 eller 070-202 85 86</w:t>
      </w:r>
    </w:p>
    <w:p w:rsidR="000D378C" w:rsidRPr="00F36057" w:rsidRDefault="000D378C">
      <w:pPr>
        <w:rPr>
          <w:rFonts w:ascii="Times New Roman" w:hAnsi="Times New Roman" w:cs="Times New Roman"/>
          <w:sz w:val="20"/>
          <w:szCs w:val="20"/>
        </w:rPr>
      </w:pPr>
    </w:p>
    <w:p w:rsidR="00F36057" w:rsidRDefault="00F36057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F36057">
        <w:rPr>
          <w:rFonts w:ascii="Times New Roman" w:hAnsi="Times New Roman"/>
        </w:rPr>
        <w:t xml:space="preserve">Se </w:t>
      </w:r>
      <w:r w:rsidR="00586F20">
        <w:rPr>
          <w:rFonts w:ascii="Times New Roman" w:hAnsi="Times New Roman"/>
        </w:rPr>
        <w:t xml:space="preserve">nästa sida för </w:t>
      </w:r>
      <w:r w:rsidRPr="00F36057">
        <w:rPr>
          <w:rFonts w:ascii="Times New Roman" w:hAnsi="Times New Roman"/>
        </w:rPr>
        <w:t xml:space="preserve">lista över finalister och jury </w:t>
      </w: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bookmarkStart w:id="0" w:name="_GoBack"/>
      <w:bookmarkEnd w:id="0"/>
      <w:r w:rsidRPr="000D5D75">
        <w:rPr>
          <w:rFonts w:ascii="Times New Roman" w:hAnsi="Times New Roman"/>
        </w:rPr>
        <w:t>Nominerade till Shine Competition 2015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  <w:b/>
        </w:rPr>
      </w:pPr>
      <w:r w:rsidRPr="000D5D75">
        <w:rPr>
          <w:rFonts w:ascii="Times New Roman" w:hAnsi="Times New Roman"/>
          <w:b/>
        </w:rPr>
        <w:t>Nya ingångar till fysisk aktivitet: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Active9 – ny design av träningskläder för gravida och ammande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App and out – spelapplikation för unga där handlingen bygger på fysiska aktivitet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Lifee – armband för motiverande återkoppling av fysisk aktivitet utan internetuppkoppling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SimMove – motiverande system för ökad motionssimning inomhus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Stockholm</w:t>
      </w:r>
      <w:r w:rsidRPr="000D5D75">
        <w:rPr>
          <w:rStyle w:val="apple-converted-space"/>
          <w:rFonts w:ascii="Times New Roman" w:hAnsi="Times New Roman"/>
        </w:rPr>
        <w:t> </w:t>
      </w:r>
      <w:r w:rsidRPr="000D5D75">
        <w:rPr>
          <w:rFonts w:ascii="Times New Roman" w:hAnsi="Times New Roman"/>
        </w:rPr>
        <w:t>In Motion – mobil sportarena med aktiviteter ledda av idrottscoacher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  <w:b/>
        </w:rPr>
      </w:pPr>
      <w:r w:rsidRPr="000D5D75">
        <w:rPr>
          <w:rFonts w:ascii="Times New Roman" w:hAnsi="Times New Roman"/>
          <w:b/>
        </w:rPr>
        <w:t>Återkoppling vid träning och tävling: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EasyAngle – nytt verktyg för mätning av rörlighet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Optomyograpi – infraröd mätning av muskelaktivitet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Pass pro – träningshjälpmedel för bättre fotbollspassningar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Temperatur i spåret – mätverktyg för vallningsteam i längdskidåkning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Oxelerate Tröskelträning – mätning av kondition och mjölksyra utan blodprov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 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  <w:b/>
        </w:rPr>
      </w:pPr>
      <w:r w:rsidRPr="000D5D75">
        <w:rPr>
          <w:rFonts w:ascii="Times New Roman" w:hAnsi="Times New Roman"/>
          <w:b/>
        </w:rPr>
        <w:t>Fysisk aktivitet vid kroniska sjukdomar: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Exponential – gamification som ökar fysisk aktivitet hos kroniskt sjuka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Lifesymb – 3D-kroppsskanning som läser av fysiska begränsningar för träning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Magnea – mätning och motivationsprogram för äldre och kroniskt sjuka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 xml:space="preserve">Move Beds Mobility – rörlig sängram som ökar mobiliteten hos kroniskt sjuka 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Oxelerate Syrgasträning – optimerad dosering av syrgas vid träning för kroniskt sjuka</w:t>
      </w:r>
    </w:p>
    <w:p w:rsidR="000D5D75" w:rsidRPr="000D5D75" w:rsidRDefault="000D5D75" w:rsidP="000D5D7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 </w:t>
      </w:r>
    </w:p>
    <w:p w:rsidR="000D5D75" w:rsidRPr="000D5D75" w:rsidRDefault="000D5D75" w:rsidP="000D5D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5D75" w:rsidRPr="000D5D75" w:rsidRDefault="000D5D75" w:rsidP="000D5D75">
      <w:pPr>
        <w:rPr>
          <w:rFonts w:ascii="Times New Roman" w:hAnsi="Times New Roman" w:cs="Times New Roman"/>
          <w:b/>
          <w:sz w:val="20"/>
          <w:szCs w:val="20"/>
        </w:rPr>
      </w:pPr>
      <w:r w:rsidRPr="000D5D75">
        <w:rPr>
          <w:rFonts w:ascii="Times New Roman" w:hAnsi="Times New Roman" w:cs="Times New Roman"/>
          <w:b/>
          <w:sz w:val="20"/>
          <w:szCs w:val="20"/>
        </w:rPr>
        <w:t xml:space="preserve">Jury består av: </w:t>
      </w:r>
    </w:p>
    <w:p w:rsidR="000D5D75" w:rsidRPr="000D5D75" w:rsidRDefault="000D5D75" w:rsidP="000D5D75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Alexander Pärleros, Mobilio </w:t>
      </w:r>
    </w:p>
    <w:p w:rsidR="000D5D75" w:rsidRPr="000D5D75" w:rsidRDefault="000D5D75" w:rsidP="000D5D75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Ann-Sofie Forsmark, PwC</w:t>
      </w:r>
    </w:p>
    <w:p w:rsidR="000D5D75" w:rsidRPr="000D5D75" w:rsidRDefault="000D5D75" w:rsidP="000D5D75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Claes Pantzar, Search-a-patent </w:t>
      </w:r>
    </w:p>
    <w:p w:rsidR="000D5D75" w:rsidRPr="000D5D75" w:rsidRDefault="000D5D75" w:rsidP="000D5D75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Dan Wiorek, GIH </w:t>
      </w:r>
    </w:p>
    <w:p w:rsidR="000D5D75" w:rsidRPr="000D5D75" w:rsidRDefault="000D5D75" w:rsidP="000D5D75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Hedieh Asadi, DeoDoc </w:t>
      </w:r>
    </w:p>
    <w:p w:rsidR="000D5D75" w:rsidRPr="000D5D75" w:rsidRDefault="000D5D75" w:rsidP="000D5D75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Ivar Björkman, Open Lab </w:t>
      </w:r>
    </w:p>
    <w:p w:rsidR="000D5D75" w:rsidRPr="000D5D75" w:rsidRDefault="000D5D75" w:rsidP="000D5D75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Karin Nolke Grubbström, Friskis &amp; Svettis Riks </w:t>
      </w:r>
    </w:p>
    <w:p w:rsidR="000D5D75" w:rsidRPr="000D5D75" w:rsidRDefault="000D5D75" w:rsidP="000D5D75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Malin Mohr, Svenska Uppfinnarföreningen </w:t>
      </w:r>
    </w:p>
    <w:p w:rsidR="000D5D75" w:rsidRPr="000D5D75" w:rsidRDefault="000D5D75" w:rsidP="000D5D75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Niclas Andersson, Veryday</w:t>
      </w:r>
    </w:p>
    <w:p w:rsidR="000D5D75" w:rsidRPr="000D5D75" w:rsidRDefault="000D5D75" w:rsidP="000D5D75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Olof Norin, Karolinska Institutet</w:t>
      </w:r>
    </w:p>
    <w:p w:rsidR="000D5D75" w:rsidRPr="000D5D75" w:rsidRDefault="000D5D75" w:rsidP="000D5D75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Peter Sandberg, SP</w:t>
      </w:r>
    </w:p>
    <w:p w:rsidR="000D5D75" w:rsidRPr="000D5D75" w:rsidRDefault="000D5D75" w:rsidP="000D5D75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Sara Riggare, Karolinska Institutet</w:t>
      </w:r>
    </w:p>
    <w:p w:rsidR="000D5D75" w:rsidRPr="000D5D75" w:rsidRDefault="000D5D75" w:rsidP="000D5D75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 w:rsidRPr="000D5D75">
        <w:rPr>
          <w:rFonts w:ascii="Times New Roman" w:hAnsi="Times New Roman"/>
        </w:rPr>
        <w:t>Sjoerd Haasl, CTMH, KTH</w:t>
      </w:r>
    </w:p>
    <w:p w:rsidR="000D5D75" w:rsidRPr="000D5D75" w:rsidRDefault="000D5D75" w:rsidP="00F3605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F36057" w:rsidRPr="000D5D75" w:rsidRDefault="00F36057">
      <w:pPr>
        <w:rPr>
          <w:sz w:val="20"/>
          <w:szCs w:val="20"/>
        </w:rPr>
      </w:pPr>
    </w:p>
    <w:sectPr w:rsidR="00F36057" w:rsidRPr="000D5D75" w:rsidSect="00F3605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2F41"/>
    <w:multiLevelType w:val="hybridMultilevel"/>
    <w:tmpl w:val="134EE0CE"/>
    <w:lvl w:ilvl="0" w:tplc="C278F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57"/>
    <w:rsid w:val="000D378C"/>
    <w:rsid w:val="000D5D75"/>
    <w:rsid w:val="00586F20"/>
    <w:rsid w:val="005A7107"/>
    <w:rsid w:val="00E233CA"/>
    <w:rsid w:val="00F3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EE22A-720C-42B8-9CA9-854A092B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0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605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3605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eckensnitt"/>
    <w:rsid w:val="000D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Ekström</dc:creator>
  <cp:keywords/>
  <dc:description/>
  <cp:lastModifiedBy>Louise Ekström</cp:lastModifiedBy>
  <cp:revision>5</cp:revision>
  <cp:lastPrinted>2015-08-13T09:38:00Z</cp:lastPrinted>
  <dcterms:created xsi:type="dcterms:W3CDTF">2015-08-13T07:24:00Z</dcterms:created>
  <dcterms:modified xsi:type="dcterms:W3CDTF">2015-08-13T09:39:00Z</dcterms:modified>
</cp:coreProperties>
</file>