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42D" w14:textId="70DCBB74" w:rsidR="001878D5" w:rsidRPr="007F6454" w:rsidRDefault="00F81AAB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2639" w14:textId="77777777" w:rsidR="001878D5" w:rsidRPr="007F6454" w:rsidRDefault="001878D5" w:rsidP="001878D5"/>
    <w:p w14:paraId="5BD4268E" w14:textId="4BCBA0B9" w:rsidR="0097047A" w:rsidRPr="0097047A" w:rsidRDefault="003B1720" w:rsidP="0097047A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14:paraId="1F336A4B" w14:textId="6D7977B6" w:rsidR="0097047A" w:rsidRPr="0097047A" w:rsidRDefault="007A3238" w:rsidP="0097047A">
      <w:pPr>
        <w:pStyle w:val="Cabealho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3 de abril de 2018</w:t>
      </w:r>
    </w:p>
    <w:p w14:paraId="128177F8" w14:textId="77777777" w:rsidR="0097047A" w:rsidRPr="0097047A" w:rsidRDefault="0097047A" w:rsidP="0097047A">
      <w:pPr>
        <w:pStyle w:val="Cabealho"/>
        <w:rPr>
          <w:rFonts w:ascii="Verdana" w:hAnsi="Verdana"/>
          <w:b/>
          <w:color w:val="808080"/>
          <w:sz w:val="22"/>
        </w:rPr>
      </w:pPr>
    </w:p>
    <w:p w14:paraId="222ED69C" w14:textId="0C0B3CF7" w:rsidR="00C24F09" w:rsidRPr="00D86A87" w:rsidRDefault="00C24F09" w:rsidP="00C24F09">
      <w:pPr>
        <w:widowControl w:val="0"/>
        <w:ind w:left="1440" w:right="153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D86A87">
        <w:rPr>
          <w:rFonts w:ascii="Calibri" w:eastAsia="Calibri" w:hAnsi="Calibri" w:cs="Calibri"/>
          <w:b/>
          <w:color w:val="000000"/>
          <w:sz w:val="36"/>
          <w:szCs w:val="36"/>
        </w:rPr>
        <w:t>A Sony apresenta duas novas séries de</w:t>
      </w:r>
      <w:r w:rsidR="007444D3" w:rsidRPr="00D86A87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 w:rsidRPr="00D86A87">
        <w:rPr>
          <w:rFonts w:ascii="Calibri" w:eastAsia="Calibri" w:hAnsi="Calibri" w:cs="Calibri"/>
          <w:b/>
          <w:color w:val="000000"/>
          <w:sz w:val="36"/>
          <w:szCs w:val="36"/>
        </w:rPr>
        <w:t xml:space="preserve">televisores 4K HDR </w:t>
      </w:r>
    </w:p>
    <w:p w14:paraId="79EBD8E3" w14:textId="77777777" w:rsidR="00C24F09" w:rsidRPr="00C24F09" w:rsidRDefault="00C24F09" w:rsidP="00C24F09">
      <w:pPr>
        <w:widowControl w:val="0"/>
        <w:ind w:left="180" w:right="270"/>
        <w:jc w:val="center"/>
        <w:rPr>
          <w:rFonts w:ascii="Calibri" w:eastAsia="Calibri" w:hAnsi="Calibri" w:cs="Calibri"/>
          <w:i/>
          <w:color w:val="000000"/>
          <w:szCs w:val="24"/>
        </w:rPr>
      </w:pPr>
    </w:p>
    <w:p w14:paraId="67EC81D6" w14:textId="5FB48DB6" w:rsidR="00C24F09" w:rsidRPr="006F4457" w:rsidRDefault="00692411" w:rsidP="006F4457">
      <w:pPr>
        <w:widowControl w:val="0"/>
        <w:ind w:left="540" w:right="720"/>
        <w:rPr>
          <w:rFonts w:asciiTheme="minorHAnsi" w:eastAsia="Calibri" w:hAnsiTheme="minorHAnsi" w:cs="Calibri"/>
          <w:b/>
          <w:color w:val="000000"/>
          <w:szCs w:val="24"/>
        </w:rPr>
      </w:pPr>
      <w:r>
        <w:rPr>
          <w:rFonts w:asciiTheme="minorHAnsi" w:eastAsia="Calibri" w:hAnsiTheme="minorHAnsi" w:cs="Calibri"/>
          <w:b/>
          <w:color w:val="000000"/>
        </w:rPr>
        <w:t>A XF83 está equipada com o Processador 4K HDR X1™ para imagens</w:t>
      </w:r>
      <w:r w:rsidR="007444D3">
        <w:rPr>
          <w:rFonts w:asciiTheme="minorHAnsi" w:eastAsia="Calibri" w:hAnsiTheme="minorHAnsi" w:cs="Calibri"/>
          <w:b/>
          <w:color w:val="000000"/>
        </w:rPr>
        <w:t xml:space="preserve"> </w:t>
      </w:r>
      <w:r>
        <w:rPr>
          <w:rFonts w:asciiTheme="minorHAnsi" w:eastAsia="Calibri" w:hAnsiTheme="minorHAnsi" w:cs="Calibri"/>
          <w:b/>
          <w:color w:val="000000"/>
        </w:rPr>
        <w:t>extremamente realistas, enquanto que a XF70 oferece uma qualidade de imagem 4K HDR numa ampla variedade de tamanhos de ecrã.</w:t>
      </w:r>
    </w:p>
    <w:p w14:paraId="773DD4DE" w14:textId="77777777" w:rsidR="00C24F09" w:rsidRPr="00C24F09" w:rsidRDefault="00C24F09" w:rsidP="00C24F09">
      <w:pPr>
        <w:widowControl w:val="0"/>
        <w:jc w:val="center"/>
        <w:rPr>
          <w:rFonts w:asciiTheme="minorHAnsi" w:eastAsia="Calibri" w:hAnsiTheme="minorHAnsi" w:cs="Calibri"/>
          <w:i/>
          <w:color w:val="000000"/>
          <w:szCs w:val="24"/>
        </w:rPr>
      </w:pPr>
    </w:p>
    <w:p w14:paraId="12F18C92" w14:textId="77777777" w:rsidR="00C813B4" w:rsidRDefault="00E361DF" w:rsidP="007444D3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Theme="minorHAnsi" w:eastAsia="Calibri" w:hAnsiTheme="minorHAnsi" w:cs="Calibri"/>
          <w:color w:val="000000"/>
          <w:sz w:val="22"/>
        </w:rPr>
        <w:t xml:space="preserve">A Sony anunciou o lançamento de duas novas séries de televisores, que oferecem uma excecional qualidade de imagem 4K HDR e um vasto conjunto de funções inteligentes. </w:t>
      </w:r>
    </w:p>
    <w:p w14:paraId="4129C3EF" w14:textId="77777777" w:rsidR="00C813B4" w:rsidRDefault="00C813B4" w:rsidP="002F5251">
      <w:pP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09D23A8C" w14:textId="63E594A6" w:rsidR="002F5251" w:rsidRDefault="00E361DF" w:rsidP="007444D3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</w:rPr>
        <w:t>A XF83, que integra o poderoso Processador 4K HDR X1, é a solução ideal para aqueles que procuram uma imagem de alta qualidade, num grande ecrã de 60 ou 70 polegadas. Além disso, a série XF83 integra várias tecnologias que trabalham harmoniosamente para tornar as cores e os contrastes mais realistas, limpar a imagem e reduzir o ruído no ecrã, ou otimizar, refinar e melhorar as imagens para revelar ainda mais detalhes. Com controlo de voz avançado e Android TV™, o televisor XF83 4K HDR permite-lhe aceder instantaneamente a filmes, programas televisivos e milhares de apps, podendo ainda ser utilizado como um dispositivo para jogos. Os entusiastas da televisão podem desfrutar de programas e filmes de sucesso no Google Play Movies &amp; TV, Netflix, Amazon Prime Video, YouTube, entre outros. O televisor XF83 4K HDR dispõe de uma moldura fina em alumínio, bem como um suporte inteligente que permite fixar e ocultar todos os fios e cabos.</w:t>
      </w:r>
    </w:p>
    <w:p w14:paraId="7A164DFB" w14:textId="77777777" w:rsidR="00024904" w:rsidRDefault="00024904" w:rsidP="002F5251">
      <w:pP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423FA722" w14:textId="02CC5F35" w:rsidR="00024904" w:rsidRDefault="00C813B4" w:rsidP="007444D3">
      <w:pP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</w:rPr>
        <w:t xml:space="preserve">A série XF70 oferece uma experiência de visualização 4K HDR em quatro tamanhos de ecrã (43, 49, 55 e 65 polegadas), para se adaptar a várias configurações de sala de estar. Graças à tecnologia 4K X-Reality PRO, estes televisores realizam o upscaling dos detalhes e da nitidez de cada imagem, oferecendo uma qualidade de imagem geral melhorada. A série XF70 dispõe de um browser integrado e é a solução ideal para desfrutar de programas e filmes através de apps </w:t>
      </w:r>
      <w:r>
        <w:rPr>
          <w:rFonts w:asciiTheme="minorHAnsi" w:eastAsia="Calibri" w:hAnsiTheme="minorHAnsi" w:cs="Calibri"/>
          <w:color w:val="000000"/>
          <w:sz w:val="22"/>
        </w:rPr>
        <w:lastRenderedPageBreak/>
        <w:t>de streaming populares, com acesso instantâneo através de um só clique à Netflix e ao YouTube</w:t>
      </w:r>
      <w:r>
        <w:rPr>
          <w:rFonts w:asciiTheme="minorHAnsi" w:eastAsia="Calibri" w:hAnsiTheme="minorHAnsi" w:cs="Calibri"/>
          <w:color w:val="000000"/>
          <w:sz w:val="22"/>
          <w:vertAlign w:val="superscript"/>
        </w:rPr>
        <w:t>1</w:t>
      </w:r>
      <w:r>
        <w:rPr>
          <w:rFonts w:asciiTheme="minorHAnsi" w:eastAsia="Calibri" w:hAnsiTheme="minorHAnsi" w:cs="Calibri"/>
          <w:color w:val="000000"/>
          <w:sz w:val="22"/>
        </w:rPr>
        <w:t xml:space="preserve">, além dos melhores jogos das consolas PlayStation®4 e PlayStation®4 Pro – tudo isto em formato HDR com um excecional nível de detalhes. À semelhança da série XF83, a XF70 possui também um suporte de design inteligente que permite ocultar todos os cabos provenientes de caixas descodificadoras ou de leitores Blu-ray.  </w:t>
      </w:r>
    </w:p>
    <w:p w14:paraId="35D0D889" w14:textId="77777777" w:rsidR="00275994" w:rsidRDefault="00275994" w:rsidP="00C24F09">
      <w:pP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280FD3FE" w14:textId="78EE23E9" w:rsidR="00275994" w:rsidRDefault="00275994" w:rsidP="00C24F09">
      <w:pPr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</w:rPr>
        <w:t>Os televisores 4K HDR das séries XF83 e XF70 da Sony estarão disponíveis nesta primavera.</w:t>
      </w:r>
    </w:p>
    <w:p w14:paraId="3B4CC67A" w14:textId="0C766A18" w:rsidR="00B510A1" w:rsidRPr="008872A5" w:rsidRDefault="002F5251" w:rsidP="00C24F09">
      <w:pPr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</w:rPr>
        <w:t xml:space="preserve">  </w:t>
      </w:r>
    </w:p>
    <w:p w14:paraId="56F8CB1F" w14:textId="178114B1" w:rsidR="000606FF" w:rsidRPr="008872A5" w:rsidRDefault="00B510A1" w:rsidP="00C24F09">
      <w:pPr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</w:rPr>
        <w:t>Para mais informações, visite o website da Sony:</w:t>
      </w:r>
    </w:p>
    <w:p w14:paraId="4E039800" w14:textId="75F09EFA" w:rsidR="00B510A1" w:rsidRPr="00720DA5" w:rsidRDefault="00B510A1" w:rsidP="00C24F09">
      <w:pPr>
        <w:rPr>
          <w:rFonts w:asciiTheme="minorHAnsi" w:eastAsia="Calibri" w:hAnsiTheme="minorHAnsi" w:cs="Calibri"/>
          <w:color w:val="000000"/>
          <w:sz w:val="22"/>
          <w:lang w:val="es-CU"/>
        </w:rPr>
      </w:pPr>
      <w:r w:rsidRPr="00720DA5">
        <w:rPr>
          <w:rFonts w:asciiTheme="minorHAnsi" w:eastAsia="Calibri" w:hAnsiTheme="minorHAnsi" w:cs="Calibri"/>
          <w:color w:val="000000"/>
          <w:sz w:val="22"/>
          <w:lang w:val="es-CU"/>
        </w:rPr>
        <w:t xml:space="preserve">XF83: </w:t>
      </w:r>
      <w:hyperlink r:id="rId9" w:history="1">
        <w:r w:rsidR="00D6450C" w:rsidRPr="00720DA5">
          <w:rPr>
            <w:rStyle w:val="Hiperligao"/>
            <w:rFonts w:asciiTheme="minorHAnsi" w:eastAsia="Calibri" w:hAnsiTheme="minorHAnsi" w:cs="Calibri"/>
            <w:sz w:val="22"/>
            <w:lang w:val="es-CU"/>
          </w:rPr>
          <w:t>https://www.sony.pt/electronics/televisores/xf8305-series</w:t>
        </w:r>
      </w:hyperlink>
    </w:p>
    <w:p w14:paraId="566A06F1" w14:textId="0A53EBDE" w:rsidR="00B510A1" w:rsidRDefault="002F5251" w:rsidP="00C24F09">
      <w:pPr>
        <w:rPr>
          <w:rFonts w:asciiTheme="minorHAnsi" w:eastAsia="Calibri" w:hAnsiTheme="minorHAnsi" w:cs="Calibri"/>
          <w:color w:val="000000"/>
          <w:sz w:val="22"/>
          <w:lang w:val="es-CU"/>
        </w:rPr>
      </w:pPr>
      <w:r w:rsidRPr="00720DA5">
        <w:rPr>
          <w:rFonts w:asciiTheme="minorHAnsi" w:eastAsia="Calibri" w:hAnsiTheme="minorHAnsi" w:cs="Calibri"/>
          <w:color w:val="000000"/>
          <w:sz w:val="22"/>
          <w:lang w:val="es-CU"/>
        </w:rPr>
        <w:t xml:space="preserve">XF70: </w:t>
      </w:r>
      <w:hyperlink r:id="rId10" w:history="1">
        <w:r w:rsidR="00720DA5" w:rsidRPr="00006C72">
          <w:rPr>
            <w:rStyle w:val="Hiperligao"/>
            <w:rFonts w:asciiTheme="minorHAnsi" w:eastAsia="Calibri" w:hAnsiTheme="minorHAnsi" w:cs="Calibri"/>
            <w:sz w:val="22"/>
            <w:lang w:val="es-CU"/>
          </w:rPr>
          <w:t>https://www.sony.pt/electronics/televisores/xf7000-series</w:t>
        </w:r>
      </w:hyperlink>
    </w:p>
    <w:p w14:paraId="3A414760" w14:textId="77777777" w:rsidR="008872A5" w:rsidRPr="00720DA5" w:rsidRDefault="008872A5" w:rsidP="00C24F09">
      <w:pPr>
        <w:rPr>
          <w:rFonts w:asciiTheme="minorHAnsi" w:eastAsia="Calibri" w:hAnsiTheme="minorHAnsi" w:cs="Calibri"/>
          <w:color w:val="000000"/>
          <w:sz w:val="18"/>
          <w:szCs w:val="18"/>
          <w:lang w:val="es-CU"/>
        </w:rPr>
      </w:pPr>
    </w:p>
    <w:p w14:paraId="230BD3B1" w14:textId="77777777" w:rsidR="000501E0" w:rsidRDefault="000501E0" w:rsidP="00961AD0">
      <w:pPr>
        <w:rPr>
          <w:rFonts w:asciiTheme="minorHAnsi" w:eastAsia="Calibri" w:hAnsiTheme="minorHAnsi" w:cs="Calibri"/>
          <w:color w:val="000000"/>
          <w:sz w:val="18"/>
          <w:szCs w:val="18"/>
        </w:rPr>
      </w:pPr>
      <w:proofErr w:type="gramStart"/>
      <w:r>
        <w:rPr>
          <w:rFonts w:asciiTheme="minorHAnsi" w:eastAsia="Calibri" w:hAnsiTheme="minorHAnsi" w:cs="Calibri"/>
          <w:color w:val="000000"/>
          <w:sz w:val="18"/>
          <w:vertAlign w:val="superscript"/>
        </w:rPr>
        <w:t xml:space="preserve">1 </w:t>
      </w:r>
      <w:r>
        <w:rPr>
          <w:rFonts w:asciiTheme="minorHAnsi" w:eastAsia="Calibri" w:hAnsiTheme="minorHAnsi" w:cs="Calibri"/>
          <w:color w:val="000000"/>
          <w:sz w:val="18"/>
        </w:rPr>
        <w:t>As</w:t>
      </w:r>
      <w:proofErr w:type="gramEnd"/>
      <w:r>
        <w:rPr>
          <w:rFonts w:asciiTheme="minorHAnsi" w:eastAsia="Calibri" w:hAnsiTheme="minorHAnsi" w:cs="Calibri"/>
          <w:color w:val="000000"/>
          <w:sz w:val="18"/>
        </w:rPr>
        <w:t xml:space="preserve"> especificações remotas variam consoante o país e o modelo do televisor. </w:t>
      </w:r>
    </w:p>
    <w:p w14:paraId="5BB9EFF5" w14:textId="77777777" w:rsidR="00720DA5" w:rsidRDefault="00720DA5" w:rsidP="00961AD0">
      <w:pPr>
        <w:rPr>
          <w:rFonts w:asciiTheme="minorHAnsi" w:eastAsia="Calibri" w:hAnsiTheme="minorHAnsi" w:cs="Calibri"/>
          <w:color w:val="000000"/>
          <w:sz w:val="18"/>
        </w:rPr>
      </w:pPr>
    </w:p>
    <w:p w14:paraId="57CF6029" w14:textId="77849305" w:rsidR="00961AD0" w:rsidRDefault="002F5251" w:rsidP="00720DA5">
      <w:pP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>
        <w:rPr>
          <w:rFonts w:asciiTheme="minorHAnsi" w:eastAsia="Calibri" w:hAnsiTheme="minorHAnsi" w:cs="Calibri"/>
          <w:color w:val="000000"/>
          <w:sz w:val="18"/>
        </w:rPr>
        <w:t>Google, Android TV e outras marcas e logótipos relacionados são marcas comerciais da Google LLC.</w:t>
      </w:r>
      <w:r w:rsidR="00720DA5">
        <w:rPr>
          <w:rFonts w:asciiTheme="minorHAnsi" w:eastAsia="Calibri" w:hAnsiTheme="minorHAnsi" w:cs="Calibri"/>
          <w:color w:val="000000"/>
          <w:sz w:val="18"/>
        </w:rPr>
        <w:t xml:space="preserve"> </w:t>
      </w:r>
      <w:r w:rsidR="00961AD0">
        <w:rPr>
          <w:rFonts w:asciiTheme="minorHAnsi" w:eastAsia="Calibri" w:hAnsiTheme="minorHAnsi" w:cs="Calibri"/>
          <w:color w:val="000000"/>
          <w:sz w:val="18"/>
        </w:rPr>
        <w:t xml:space="preserve">Amazon, Amazon Prime </w:t>
      </w:r>
      <w:proofErr w:type="spellStart"/>
      <w:r w:rsidR="00961AD0">
        <w:rPr>
          <w:rFonts w:asciiTheme="minorHAnsi" w:eastAsia="Calibri" w:hAnsiTheme="minorHAnsi" w:cs="Calibri"/>
          <w:color w:val="000000"/>
          <w:sz w:val="18"/>
        </w:rPr>
        <w:t>Video</w:t>
      </w:r>
      <w:proofErr w:type="spellEnd"/>
      <w:r w:rsidR="00961AD0">
        <w:rPr>
          <w:rFonts w:asciiTheme="minorHAnsi" w:eastAsia="Calibri" w:hAnsiTheme="minorHAnsi" w:cs="Calibri"/>
          <w:color w:val="000000"/>
          <w:sz w:val="18"/>
        </w:rPr>
        <w:t xml:space="preserve"> e todos os logótipos relacionados são marcas comerciais da Amazon.com, Inc. ou das suas filiais.</w:t>
      </w:r>
    </w:p>
    <w:p w14:paraId="0D17DA28" w14:textId="77777777" w:rsidR="00961AD0" w:rsidRPr="008872A5" w:rsidRDefault="00961AD0" w:rsidP="00C24F09"/>
    <w:p w14:paraId="1E1CE8F5" w14:textId="77777777" w:rsidR="00B510A1" w:rsidRPr="00720DA5" w:rsidRDefault="00B510A1" w:rsidP="00720DA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9917A3" w14:textId="197D73CF" w:rsidR="0097047A" w:rsidRPr="00720DA5" w:rsidRDefault="0097047A" w:rsidP="00B57B9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20DA5">
        <w:rPr>
          <w:rFonts w:asciiTheme="minorHAnsi" w:hAnsiTheme="minorHAnsi" w:cstheme="minorHAnsi"/>
          <w:sz w:val="22"/>
        </w:rPr>
        <w:t>– FIM –</w:t>
      </w:r>
    </w:p>
    <w:p w14:paraId="6744DDC9" w14:textId="77777777" w:rsidR="0097047A" w:rsidRPr="0097047A" w:rsidRDefault="0097047A" w:rsidP="0097047A">
      <w:pPr>
        <w:pStyle w:val="Rodap"/>
        <w:spacing w:line="220" w:lineRule="exact"/>
        <w:rPr>
          <w:rFonts w:ascii="Verdana" w:hAnsi="Verdana"/>
          <w:szCs w:val="18"/>
        </w:rPr>
      </w:pPr>
    </w:p>
    <w:p w14:paraId="76F6EBBE" w14:textId="77777777" w:rsidR="00452425" w:rsidRDefault="00452425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71747FFE" w14:textId="77777777" w:rsidR="0097047A" w:rsidRPr="00D86A87" w:rsidRDefault="0097047A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1D5F1DAD" w14:textId="77777777" w:rsidR="0097047A" w:rsidRPr="00D86A87" w:rsidRDefault="0097047A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650226A0" w14:textId="77777777" w:rsidR="0097047A" w:rsidRPr="00720DA5" w:rsidRDefault="0097047A" w:rsidP="0097047A">
      <w:pPr>
        <w:shd w:val="clear" w:color="auto" w:fill="FFFFFF"/>
        <w:spacing w:after="100" w:afterAutospacing="1" w:line="180" w:lineRule="exact"/>
        <w:rPr>
          <w:rFonts w:asciiTheme="minorHAnsi" w:hAnsiTheme="minorHAnsi" w:cstheme="minorHAnsi"/>
          <w:b/>
          <w:sz w:val="20"/>
        </w:rPr>
      </w:pPr>
      <w:r w:rsidRPr="00720DA5">
        <w:rPr>
          <w:rFonts w:asciiTheme="minorHAnsi" w:hAnsiTheme="minorHAnsi" w:cstheme="minorHAnsi"/>
          <w:b/>
          <w:sz w:val="20"/>
        </w:rPr>
        <w:t xml:space="preserve">Sobre a Sony Corporation: </w:t>
      </w:r>
    </w:p>
    <w:p w14:paraId="7C2E9AEB" w14:textId="757F7813" w:rsidR="003E1193" w:rsidRPr="00720DA5" w:rsidRDefault="0097047A" w:rsidP="00720DA5">
      <w:pPr>
        <w:shd w:val="clear" w:color="auto" w:fill="FFFFFF"/>
        <w:spacing w:after="100" w:afterAutospacing="1" w:line="180" w:lineRule="exact"/>
        <w:jc w:val="both"/>
        <w:rPr>
          <w:rFonts w:asciiTheme="minorHAnsi" w:hAnsiTheme="minorHAnsi" w:cstheme="minorHAnsi"/>
          <w:sz w:val="20"/>
        </w:rPr>
      </w:pPr>
      <w:r w:rsidRPr="00720DA5">
        <w:rPr>
          <w:rFonts w:asciiTheme="minorHAnsi" w:hAnsiTheme="minorHAnsi" w:cstheme="minorHAnsi"/>
          <w:color w:val="555555"/>
          <w:sz w:val="20"/>
          <w:shd w:val="clear" w:color="auto" w:fill="FFFFFF"/>
        </w:rPr>
        <w:t xml:space="preserve">A Sony </w:t>
      </w:r>
      <w:proofErr w:type="spellStart"/>
      <w:r w:rsidRPr="00720DA5">
        <w:rPr>
          <w:rFonts w:asciiTheme="minorHAnsi" w:hAnsiTheme="minorHAnsi" w:cstheme="minorHAnsi"/>
          <w:color w:val="555555"/>
          <w:sz w:val="20"/>
          <w:shd w:val="clear" w:color="auto" w:fill="FFFFFF"/>
        </w:rPr>
        <w:t>Corporation</w:t>
      </w:r>
      <w:proofErr w:type="spellEnd"/>
      <w:r w:rsidRPr="00720DA5">
        <w:rPr>
          <w:rFonts w:asciiTheme="minorHAnsi" w:hAnsiTheme="minorHAnsi" w:cstheme="minorHAnsi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 A Sony registou um volume de vendas anual consolidado de aproximadamente 76 mil milhões de dólares no ano fiscal terminado a 31</w:t>
      </w:r>
      <w:bookmarkStart w:id="1" w:name="_GoBack"/>
      <w:bookmarkEnd w:id="1"/>
      <w:r w:rsidRPr="00720DA5">
        <w:rPr>
          <w:rFonts w:asciiTheme="minorHAnsi" w:hAnsiTheme="minorHAnsi" w:cstheme="minorHAnsi"/>
          <w:color w:val="555555"/>
          <w:sz w:val="20"/>
          <w:shd w:val="clear" w:color="auto" w:fill="FFFFFF"/>
        </w:rPr>
        <w:t xml:space="preserve"> de março de 2017. Website Global da Sony:</w:t>
      </w:r>
      <w:r w:rsidRPr="00720DA5">
        <w:rPr>
          <w:rStyle w:val="apple-converted-space"/>
          <w:rFonts w:asciiTheme="minorHAnsi" w:hAnsiTheme="minorHAnsi" w:cstheme="minorHAnsi"/>
          <w:color w:val="555555"/>
          <w:sz w:val="20"/>
          <w:shd w:val="clear" w:color="auto" w:fill="FFFFFF"/>
        </w:rPr>
        <w:t xml:space="preserve"> </w:t>
      </w:r>
      <w:hyperlink r:id="rId11" w:history="1">
        <w:r w:rsidRPr="00720DA5">
          <w:rPr>
            <w:rStyle w:val="Hiperligao"/>
            <w:rFonts w:asciiTheme="minorHAnsi" w:hAnsiTheme="minorHAnsi" w:cstheme="minorHAnsi"/>
            <w:sz w:val="20"/>
            <w:shd w:val="clear" w:color="auto" w:fill="FFFFFF"/>
          </w:rPr>
          <w:t>http://www.sony.net/</w:t>
        </w:r>
      </w:hyperlink>
    </w:p>
    <w:sectPr w:rsidR="003E1193" w:rsidRPr="00720DA5" w:rsidSect="0086031A">
      <w:footerReference w:type="default" r:id="rId1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93F7" w14:textId="77777777" w:rsidR="00BA468E" w:rsidRDefault="00BA468E" w:rsidP="00F170AA">
      <w:r>
        <w:separator/>
      </w:r>
    </w:p>
  </w:endnote>
  <w:endnote w:type="continuationSeparator" w:id="0">
    <w:p w14:paraId="4D731B12" w14:textId="77777777" w:rsidR="00BA468E" w:rsidRDefault="00BA468E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ACDA" w14:textId="6EDEF7EE" w:rsidR="00110396" w:rsidRDefault="0011039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720" w:rsidRPr="003B1720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1796DBA6" w14:textId="77777777" w:rsidR="00110396" w:rsidRDefault="001103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0E21" w14:textId="77777777" w:rsidR="00BA468E" w:rsidRDefault="00BA468E" w:rsidP="00F170AA">
      <w:r>
        <w:separator/>
      </w:r>
    </w:p>
  </w:footnote>
  <w:footnote w:type="continuationSeparator" w:id="0">
    <w:p w14:paraId="10DCF008" w14:textId="77777777" w:rsidR="00BA468E" w:rsidRDefault="00BA468E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28"/>
  </w:num>
  <w:num w:numId="24">
    <w:abstractNumId w:val="17"/>
  </w:num>
  <w:num w:numId="25">
    <w:abstractNumId w:val="24"/>
  </w:num>
  <w:num w:numId="26">
    <w:abstractNumId w:val="16"/>
  </w:num>
  <w:num w:numId="27">
    <w:abstractNumId w:val="23"/>
  </w:num>
  <w:num w:numId="28">
    <w:abstractNumId w:val="2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DB4"/>
    <w:rsid w:val="00014D78"/>
    <w:rsid w:val="00015401"/>
    <w:rsid w:val="000168EA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35CC"/>
    <w:rsid w:val="000942E7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41C2"/>
    <w:rsid w:val="000E4A6F"/>
    <w:rsid w:val="000E55C3"/>
    <w:rsid w:val="000E57CC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89D"/>
    <w:rsid w:val="001632C4"/>
    <w:rsid w:val="00163618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D77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FE0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A0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04C"/>
    <w:rsid w:val="00223632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FB7"/>
    <w:rsid w:val="002872E3"/>
    <w:rsid w:val="00287C69"/>
    <w:rsid w:val="00291576"/>
    <w:rsid w:val="002917CE"/>
    <w:rsid w:val="00291FF0"/>
    <w:rsid w:val="00292D24"/>
    <w:rsid w:val="00293BE5"/>
    <w:rsid w:val="0029426B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5D7D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672"/>
    <w:rsid w:val="00310736"/>
    <w:rsid w:val="003121CD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0B9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1845"/>
    <w:rsid w:val="00341DF0"/>
    <w:rsid w:val="00343F25"/>
    <w:rsid w:val="00344A3D"/>
    <w:rsid w:val="00344B14"/>
    <w:rsid w:val="003451AF"/>
    <w:rsid w:val="00345E47"/>
    <w:rsid w:val="00347174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1720"/>
    <w:rsid w:val="003B2009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4950"/>
    <w:rsid w:val="003C53A9"/>
    <w:rsid w:val="003C6A06"/>
    <w:rsid w:val="003D009C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97D"/>
    <w:rsid w:val="0045110F"/>
    <w:rsid w:val="00451884"/>
    <w:rsid w:val="00452425"/>
    <w:rsid w:val="00452727"/>
    <w:rsid w:val="00452751"/>
    <w:rsid w:val="00453E7A"/>
    <w:rsid w:val="0045517B"/>
    <w:rsid w:val="004558DB"/>
    <w:rsid w:val="00455BB7"/>
    <w:rsid w:val="00456701"/>
    <w:rsid w:val="00457BE6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0F14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FC"/>
    <w:rsid w:val="00582BCE"/>
    <w:rsid w:val="00583717"/>
    <w:rsid w:val="005838E5"/>
    <w:rsid w:val="00586460"/>
    <w:rsid w:val="00586A54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6EE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102FC"/>
    <w:rsid w:val="006111A5"/>
    <w:rsid w:val="0061206C"/>
    <w:rsid w:val="006120A4"/>
    <w:rsid w:val="0061216F"/>
    <w:rsid w:val="00612DF3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EE7"/>
    <w:rsid w:val="00632DBA"/>
    <w:rsid w:val="00632F32"/>
    <w:rsid w:val="006333B7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3FA8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4DE"/>
    <w:rsid w:val="006767B0"/>
    <w:rsid w:val="0068144D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0DA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15DC"/>
    <w:rsid w:val="007435EC"/>
    <w:rsid w:val="007444D3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806BD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F0060"/>
    <w:rsid w:val="007F1746"/>
    <w:rsid w:val="007F24D6"/>
    <w:rsid w:val="007F3101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2A5"/>
    <w:rsid w:val="008875B7"/>
    <w:rsid w:val="00887B3F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7548"/>
    <w:rsid w:val="00897AF6"/>
    <w:rsid w:val="00897B59"/>
    <w:rsid w:val="008A11A9"/>
    <w:rsid w:val="008A1E9D"/>
    <w:rsid w:val="008A2D02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78CF"/>
    <w:rsid w:val="008D1DA5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6000"/>
    <w:rsid w:val="0097047A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727D"/>
    <w:rsid w:val="00977752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46C7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D6D"/>
    <w:rsid w:val="009D48EC"/>
    <w:rsid w:val="009D4B2F"/>
    <w:rsid w:val="009D6CA5"/>
    <w:rsid w:val="009D7541"/>
    <w:rsid w:val="009E090A"/>
    <w:rsid w:val="009E0B17"/>
    <w:rsid w:val="009E1238"/>
    <w:rsid w:val="009E418D"/>
    <w:rsid w:val="009E5533"/>
    <w:rsid w:val="009E5AA2"/>
    <w:rsid w:val="009E6689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B2D"/>
    <w:rsid w:val="009F74C8"/>
    <w:rsid w:val="009F7983"/>
    <w:rsid w:val="00A009AF"/>
    <w:rsid w:val="00A016AF"/>
    <w:rsid w:val="00A01807"/>
    <w:rsid w:val="00A0194C"/>
    <w:rsid w:val="00A02ACE"/>
    <w:rsid w:val="00A02F25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CB9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5F5E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299A"/>
    <w:rsid w:val="00AE32D0"/>
    <w:rsid w:val="00AE42FD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525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D65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403"/>
    <w:rsid w:val="00B45E2B"/>
    <w:rsid w:val="00B45FEB"/>
    <w:rsid w:val="00B47BEE"/>
    <w:rsid w:val="00B503E1"/>
    <w:rsid w:val="00B510A1"/>
    <w:rsid w:val="00B512EB"/>
    <w:rsid w:val="00B517D1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68E"/>
    <w:rsid w:val="00BA48C5"/>
    <w:rsid w:val="00BA4D94"/>
    <w:rsid w:val="00BA4E31"/>
    <w:rsid w:val="00BA6B82"/>
    <w:rsid w:val="00BA6CFA"/>
    <w:rsid w:val="00BB02A4"/>
    <w:rsid w:val="00BB0D14"/>
    <w:rsid w:val="00BB1F8A"/>
    <w:rsid w:val="00BB2359"/>
    <w:rsid w:val="00BB240E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83"/>
    <w:rsid w:val="00C6566B"/>
    <w:rsid w:val="00C65DAE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52F0"/>
    <w:rsid w:val="00CC5E3E"/>
    <w:rsid w:val="00CC6682"/>
    <w:rsid w:val="00CC6689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8C4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1406"/>
    <w:rsid w:val="00D427A5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FD0"/>
    <w:rsid w:val="00D616E2"/>
    <w:rsid w:val="00D639D3"/>
    <w:rsid w:val="00D6450C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A87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35F9"/>
    <w:rsid w:val="00DB378B"/>
    <w:rsid w:val="00DB4A79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D7F3F"/>
    <w:rsid w:val="00DE175B"/>
    <w:rsid w:val="00DE1DEE"/>
    <w:rsid w:val="00DE357A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90F"/>
    <w:rsid w:val="00DF5EA0"/>
    <w:rsid w:val="00DF6213"/>
    <w:rsid w:val="00DF7F3B"/>
    <w:rsid w:val="00E001FA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5A8"/>
    <w:rsid w:val="00E4745C"/>
    <w:rsid w:val="00E47773"/>
    <w:rsid w:val="00E47D40"/>
    <w:rsid w:val="00E47D86"/>
    <w:rsid w:val="00E50558"/>
    <w:rsid w:val="00E51A8B"/>
    <w:rsid w:val="00E51E2E"/>
    <w:rsid w:val="00E55A05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9BF"/>
    <w:rsid w:val="00E75A64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5A93"/>
    <w:rsid w:val="00EA5BDF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DE2"/>
    <w:rsid w:val="00EB6473"/>
    <w:rsid w:val="00EB6627"/>
    <w:rsid w:val="00EB6E97"/>
    <w:rsid w:val="00EB7590"/>
    <w:rsid w:val="00EB766C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07A"/>
    <w:rsid w:val="00ED3925"/>
    <w:rsid w:val="00ED414F"/>
    <w:rsid w:val="00ED63C3"/>
    <w:rsid w:val="00ED6DC8"/>
    <w:rsid w:val="00EE0FC6"/>
    <w:rsid w:val="00EE1877"/>
    <w:rsid w:val="00EE1975"/>
    <w:rsid w:val="00EE1B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46EC"/>
    <w:rsid w:val="00F14EAA"/>
    <w:rsid w:val="00F16417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34ED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64724C10-E0D8-4C96-AE7E-3AE361B2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645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ny.pt/electronics/televisores/xf7000-se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televisores/xf8305-se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C05A5AEB-7033-49C6-BB05-AE99B97A6AC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3651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Dulce Velez</cp:lastModifiedBy>
  <cp:revision>5</cp:revision>
  <cp:lastPrinted>2017-09-26T13:50:00Z</cp:lastPrinted>
  <dcterms:created xsi:type="dcterms:W3CDTF">2018-04-02T10:04:00Z</dcterms:created>
  <dcterms:modified xsi:type="dcterms:W3CDTF">2018-04-03T08:05:00Z</dcterms:modified>
</cp:coreProperties>
</file>