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9D18C" w14:textId="37948D1E" w:rsidR="00471567" w:rsidRDefault="00471567" w:rsidP="001C24CA">
      <w:pPr>
        <w:tabs>
          <w:tab w:val="center" w:pos="4513"/>
          <w:tab w:val="right" w:pos="9026"/>
        </w:tabs>
        <w:jc w:val="right"/>
        <w:rPr>
          <w:rFonts w:ascii="Century Gothic" w:hAnsi="Century Gothic"/>
          <w:b/>
          <w:sz w:val="20"/>
        </w:rPr>
      </w:pPr>
      <w:r w:rsidRPr="000F7D25">
        <w:rPr>
          <w:rFonts w:ascii="Arial" w:hAnsi="Arial" w:cs="Arial"/>
          <w:noProof/>
          <w:lang w:val="en-US"/>
        </w:rPr>
        <w:drawing>
          <wp:inline distT="0" distB="0" distL="0" distR="0" wp14:anchorId="4B909E04" wp14:editId="060AE07D">
            <wp:extent cx="1600200" cy="314325"/>
            <wp:effectExtent l="0" t="0" r="0" b="9525"/>
            <wp:docPr id="6" name="Picture 6" descr="Interface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faceFinal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8D600" w14:textId="77777777" w:rsidR="00471567" w:rsidRDefault="00471567" w:rsidP="00DE7668">
      <w:pPr>
        <w:pStyle w:val="Ingetavstnd"/>
      </w:pPr>
    </w:p>
    <w:p w14:paraId="1419A757" w14:textId="37028033" w:rsidR="00D95A2E" w:rsidRPr="004A0DDB" w:rsidRDefault="00D95A2E" w:rsidP="00F71450">
      <w:pPr>
        <w:pStyle w:val="Ingetavstnd"/>
        <w:jc w:val="center"/>
      </w:pPr>
    </w:p>
    <w:p w14:paraId="09F89C4A" w14:textId="54B4550C" w:rsidR="004A0DDB" w:rsidRDefault="00D04F53" w:rsidP="004A0DDB">
      <w:pPr>
        <w:pStyle w:val="Ingetavstnd"/>
        <w:rPr>
          <w:rFonts w:ascii="Arial" w:hAnsi="Arial" w:cs="Arial"/>
          <w:b/>
          <w:lang w:val="sv-SE"/>
        </w:rPr>
      </w:pPr>
      <w:r>
        <w:rPr>
          <w:rFonts w:ascii="Arial" w:hAnsi="Arial" w:cs="Arial"/>
          <w:lang w:val="sv-SE"/>
        </w:rPr>
        <w:t>9</w:t>
      </w:r>
      <w:bookmarkStart w:id="0" w:name="_GoBack"/>
      <w:bookmarkEnd w:id="0"/>
      <w:r w:rsidR="00051BF3">
        <w:rPr>
          <w:rFonts w:ascii="Arial" w:hAnsi="Arial" w:cs="Arial"/>
          <w:lang w:val="sv-SE"/>
        </w:rPr>
        <w:t xml:space="preserve"> </w:t>
      </w:r>
      <w:r w:rsidR="004A0DDB" w:rsidRPr="004A0DDB">
        <w:rPr>
          <w:rFonts w:ascii="Arial" w:hAnsi="Arial" w:cs="Arial"/>
          <w:lang w:val="sv-SE"/>
        </w:rPr>
        <w:t>maj 2018</w:t>
      </w:r>
      <w:r w:rsidR="004A0DDB">
        <w:rPr>
          <w:rFonts w:ascii="Arial" w:hAnsi="Arial" w:cs="Arial"/>
          <w:b/>
          <w:lang w:val="sv-SE"/>
        </w:rPr>
        <w:br/>
      </w:r>
    </w:p>
    <w:p w14:paraId="4E55F832" w14:textId="0C996D66" w:rsidR="00471567" w:rsidRPr="00987EBD" w:rsidRDefault="0028597F" w:rsidP="00FB5805">
      <w:pPr>
        <w:pStyle w:val="Ingetavstnd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987EBD">
        <w:rPr>
          <w:rFonts w:ascii="Arial" w:hAnsi="Arial" w:cs="Arial"/>
          <w:b/>
          <w:sz w:val="24"/>
          <w:szCs w:val="24"/>
          <w:lang w:val="sv-SE"/>
        </w:rPr>
        <w:t xml:space="preserve">Skapa stimulerande arbetsmiljöer med nya LVT-kollektioner från Interface </w:t>
      </w:r>
    </w:p>
    <w:p w14:paraId="5D8986C1" w14:textId="7F1E9BC0" w:rsidR="006F7B9D" w:rsidRPr="005120F8" w:rsidRDefault="006F7B9D" w:rsidP="00DE7668">
      <w:pPr>
        <w:pStyle w:val="Ingetavstnd"/>
        <w:rPr>
          <w:rFonts w:ascii="Arial" w:hAnsi="Arial" w:cs="Arial"/>
          <w:lang w:val="sv-SE"/>
        </w:rPr>
      </w:pPr>
    </w:p>
    <w:p w14:paraId="372F9A40" w14:textId="275B772D" w:rsidR="007D76FF" w:rsidRPr="005120F8" w:rsidRDefault="004A0DDB" w:rsidP="00DE7668">
      <w:pPr>
        <w:pStyle w:val="Ingetavstnd"/>
        <w:rPr>
          <w:rFonts w:ascii="Arial" w:hAnsi="Arial" w:cs="Arial"/>
          <w:b/>
          <w:lang w:val="sv-SE"/>
        </w:rPr>
      </w:pPr>
      <w:r w:rsidRPr="005120F8">
        <w:rPr>
          <w:rFonts w:ascii="Arial" w:hAnsi="Arial" w:cs="Arial"/>
          <w:b/>
          <w:lang w:val="sv-SE"/>
        </w:rPr>
        <w:t>I takt med att behovet av visuellt stimulera</w:t>
      </w:r>
      <w:r w:rsidR="00D80D5D">
        <w:rPr>
          <w:rFonts w:ascii="Arial" w:hAnsi="Arial" w:cs="Arial"/>
          <w:b/>
          <w:lang w:val="sv-SE"/>
        </w:rPr>
        <w:t>n</w:t>
      </w:r>
      <w:r w:rsidRPr="005120F8">
        <w:rPr>
          <w:rFonts w:ascii="Arial" w:hAnsi="Arial" w:cs="Arial"/>
          <w:b/>
          <w:lang w:val="sv-SE"/>
        </w:rPr>
        <w:t>de</w:t>
      </w:r>
      <w:r w:rsidR="00664BB4" w:rsidRPr="005120F8">
        <w:rPr>
          <w:rFonts w:ascii="Arial" w:hAnsi="Arial" w:cs="Arial"/>
          <w:b/>
          <w:lang w:val="sv-SE"/>
        </w:rPr>
        <w:t xml:space="preserve"> arbetsmiljöer ökar</w:t>
      </w:r>
      <w:r w:rsidRPr="005120F8">
        <w:rPr>
          <w:rFonts w:ascii="Arial" w:hAnsi="Arial" w:cs="Arial"/>
          <w:b/>
          <w:lang w:val="sv-SE"/>
        </w:rPr>
        <w:t xml:space="preserve"> blir det allt viktigare att kunna skapa </w:t>
      </w:r>
      <w:r w:rsidR="00C43737" w:rsidRPr="005120F8">
        <w:rPr>
          <w:rFonts w:ascii="Arial" w:hAnsi="Arial" w:cs="Arial"/>
          <w:b/>
          <w:lang w:val="sv-SE"/>
        </w:rPr>
        <w:t xml:space="preserve">rum med multifunktionella ytor. </w:t>
      </w:r>
      <w:r w:rsidR="006A52E4" w:rsidRPr="005120F8">
        <w:rPr>
          <w:rFonts w:ascii="Arial" w:hAnsi="Arial" w:cs="Arial"/>
          <w:b/>
          <w:lang w:val="sv-SE"/>
        </w:rPr>
        <w:t xml:space="preserve">För att möta detta behov </w:t>
      </w:r>
      <w:r w:rsidR="00C43737" w:rsidRPr="005120F8">
        <w:rPr>
          <w:rFonts w:ascii="Arial" w:hAnsi="Arial" w:cs="Arial"/>
          <w:b/>
          <w:lang w:val="sv-SE"/>
        </w:rPr>
        <w:t>lanseras nu två nya LVT-kollektioner</w:t>
      </w:r>
      <w:r w:rsidR="006A52E4" w:rsidRPr="005120F8">
        <w:rPr>
          <w:rFonts w:ascii="Arial" w:hAnsi="Arial" w:cs="Arial"/>
          <w:b/>
          <w:lang w:val="sv-SE"/>
        </w:rPr>
        <w:t xml:space="preserve"> </w:t>
      </w:r>
      <w:r w:rsidR="00C43737" w:rsidRPr="005120F8">
        <w:rPr>
          <w:rFonts w:ascii="Arial" w:hAnsi="Arial" w:cs="Arial"/>
          <w:b/>
          <w:lang w:val="sv-SE"/>
        </w:rPr>
        <w:t xml:space="preserve">från </w:t>
      </w:r>
      <w:r w:rsidR="006A52E4" w:rsidRPr="005120F8">
        <w:rPr>
          <w:rFonts w:ascii="Arial" w:hAnsi="Arial" w:cs="Arial"/>
          <w:b/>
          <w:lang w:val="sv-SE"/>
        </w:rPr>
        <w:t xml:space="preserve">Interface: </w:t>
      </w:r>
      <w:hyperlink r:id="rId9" w:history="1">
        <w:r w:rsidR="006A52E4" w:rsidRPr="0028597F">
          <w:rPr>
            <w:rStyle w:val="Hyperlnk"/>
            <w:rFonts w:ascii="Arial" w:hAnsi="Arial" w:cs="Arial"/>
            <w:b/>
            <w:lang w:val="sv-SE"/>
          </w:rPr>
          <w:t>Boundary Metallics</w:t>
        </w:r>
      </w:hyperlink>
      <w:r w:rsidR="006A52E4" w:rsidRPr="005120F8">
        <w:rPr>
          <w:rFonts w:ascii="Arial" w:hAnsi="Arial" w:cs="Arial"/>
          <w:b/>
          <w:lang w:val="sv-SE"/>
        </w:rPr>
        <w:t xml:space="preserve"> och </w:t>
      </w:r>
      <w:hyperlink r:id="rId10" w:history="1">
        <w:r w:rsidR="006A52E4" w:rsidRPr="0028597F">
          <w:rPr>
            <w:rStyle w:val="Hyperlnk"/>
            <w:rFonts w:ascii="Arial" w:hAnsi="Arial" w:cs="Arial"/>
            <w:b/>
            <w:lang w:val="sv-SE"/>
          </w:rPr>
          <w:t>Studio Set</w:t>
        </w:r>
      </w:hyperlink>
      <w:r w:rsidR="00C43737" w:rsidRPr="005120F8">
        <w:rPr>
          <w:rFonts w:ascii="Arial" w:hAnsi="Arial" w:cs="Arial"/>
          <w:b/>
          <w:lang w:val="sv-SE"/>
        </w:rPr>
        <w:t xml:space="preserve">, som enkelt kan kombineras med textilplattor för att skapa </w:t>
      </w:r>
      <w:r w:rsidR="00D80D5D">
        <w:rPr>
          <w:rFonts w:ascii="Arial" w:hAnsi="Arial" w:cs="Arial"/>
          <w:b/>
          <w:lang w:val="sv-SE"/>
        </w:rPr>
        <w:t xml:space="preserve">naturligt skiftande </w:t>
      </w:r>
      <w:r w:rsidR="00C43737" w:rsidRPr="005120F8">
        <w:rPr>
          <w:rFonts w:ascii="Arial" w:hAnsi="Arial" w:cs="Arial"/>
          <w:b/>
          <w:lang w:val="sv-SE"/>
        </w:rPr>
        <w:t>miljöer</w:t>
      </w:r>
      <w:r w:rsidR="00D80D5D">
        <w:rPr>
          <w:rFonts w:ascii="Arial" w:hAnsi="Arial" w:cs="Arial"/>
          <w:b/>
          <w:lang w:val="sv-SE"/>
        </w:rPr>
        <w:t>.</w:t>
      </w:r>
    </w:p>
    <w:p w14:paraId="73D8D418" w14:textId="3235A9E3" w:rsidR="004A0DDB" w:rsidRDefault="004A0DDB" w:rsidP="00DE7668">
      <w:pPr>
        <w:pStyle w:val="Ingetavstnd"/>
        <w:rPr>
          <w:rFonts w:ascii="Arial" w:hAnsi="Arial" w:cs="Arial"/>
          <w:b/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2334"/>
        <w:gridCol w:w="2376"/>
        <w:gridCol w:w="2331"/>
      </w:tblGrid>
      <w:tr w:rsidR="008638F8" w14:paraId="699349EC" w14:textId="77777777" w:rsidTr="008638F8">
        <w:tc>
          <w:tcPr>
            <w:tcW w:w="2337" w:type="dxa"/>
          </w:tcPr>
          <w:p w14:paraId="22916D13" w14:textId="013D74C3" w:rsidR="008638F8" w:rsidRDefault="008638F8" w:rsidP="00DE7668">
            <w:pPr>
              <w:pStyle w:val="Ingetavstnd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noProof/>
                <w:lang w:val="sv-SE"/>
              </w:rPr>
              <w:drawing>
                <wp:inline distT="0" distB="0" distL="0" distR="0" wp14:anchorId="2DB50B39" wp14:editId="5CB8785D">
                  <wp:extent cx="1274102" cy="1995948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undary Metallics_Morning Mist_Ashlar_Raku_Morning Mist_ND1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80513" cy="2005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14:paraId="40124140" w14:textId="39C39FC3" w:rsidR="008638F8" w:rsidRDefault="008638F8" w:rsidP="00DE7668">
            <w:pPr>
              <w:pStyle w:val="Ingetavstnd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noProof/>
                <w:lang w:val="sv-SE"/>
              </w:rPr>
              <w:drawing>
                <wp:inline distT="0" distB="0" distL="0" distR="0" wp14:anchorId="20D4DDB3" wp14:editId="63AE1B8A">
                  <wp:extent cx="1327493" cy="1995948"/>
                  <wp:effectExtent l="0" t="0" r="635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rning Mist 2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266" cy="2004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175E1BCE" w14:textId="559D39BA" w:rsidR="008638F8" w:rsidRDefault="008638F8" w:rsidP="00DE7668">
            <w:pPr>
              <w:pStyle w:val="Ingetavstnd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noProof/>
                <w:lang w:val="sv-SE"/>
              </w:rPr>
              <w:drawing>
                <wp:inline distT="0" distB="0" distL="0" distR="0" wp14:anchorId="0BBC6B0B" wp14:editId="00BD08E4">
                  <wp:extent cx="1372225" cy="1986116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udio Set_Pepper_Lime_Marigold_Ocean_Ashlar_KM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691" cy="1998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105D625D" w14:textId="54A2A619" w:rsidR="008638F8" w:rsidRDefault="008638F8" w:rsidP="00DE7668">
            <w:pPr>
              <w:pStyle w:val="Ingetavstnd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noProof/>
                <w:lang w:val="sv-SE"/>
              </w:rPr>
              <w:drawing>
                <wp:inline distT="0" distB="0" distL="0" distR="0" wp14:anchorId="7ECAE7F7" wp14:editId="21E7DED5">
                  <wp:extent cx="1320954" cy="1986116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itanium - Brights.jp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458" cy="2007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C33C43" w14:textId="0FEBA52B" w:rsidR="008638F8" w:rsidRDefault="008638F8" w:rsidP="00DE7668">
      <w:pPr>
        <w:pStyle w:val="Ingetavstnd"/>
        <w:rPr>
          <w:rFonts w:ascii="Arial" w:hAnsi="Arial" w:cs="Arial"/>
          <w:b/>
          <w:lang w:val="sv-SE"/>
        </w:rPr>
      </w:pPr>
    </w:p>
    <w:p w14:paraId="64D344A3" w14:textId="5912EEC7" w:rsidR="000F0CFC" w:rsidRPr="005120F8" w:rsidRDefault="000F0CFC" w:rsidP="00BA5463">
      <w:pPr>
        <w:pStyle w:val="Ingetavstnd"/>
        <w:outlineLvl w:val="0"/>
        <w:rPr>
          <w:rFonts w:ascii="Arial" w:hAnsi="Arial" w:cs="Arial"/>
          <w:b/>
          <w:lang w:val="sv-SE"/>
        </w:rPr>
      </w:pPr>
      <w:r w:rsidRPr="005120F8">
        <w:rPr>
          <w:rFonts w:ascii="Arial" w:hAnsi="Arial" w:cs="Arial"/>
          <w:b/>
          <w:lang w:val="sv-SE"/>
        </w:rPr>
        <w:t xml:space="preserve">Boundary Metallics </w:t>
      </w:r>
    </w:p>
    <w:p w14:paraId="77E1587B" w14:textId="2F3BD1D3" w:rsidR="006A52E4" w:rsidRPr="005120F8" w:rsidRDefault="00D80D5D" w:rsidP="00DE7668">
      <w:pPr>
        <w:pStyle w:val="Ingetavstnd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Kollektionen för tankarna till betong och nött metall i modern tappning. Designen</w:t>
      </w:r>
      <w:r w:rsidR="002558AB" w:rsidRPr="005120F8">
        <w:rPr>
          <w:rFonts w:ascii="Arial" w:hAnsi="Arial" w:cs="Arial"/>
          <w:lang w:val="sv-SE"/>
        </w:rPr>
        <w:t xml:space="preserve"> är inspirerad av </w:t>
      </w:r>
      <w:r>
        <w:rPr>
          <w:rFonts w:ascii="Arial" w:hAnsi="Arial" w:cs="Arial"/>
          <w:lang w:val="sv-SE"/>
        </w:rPr>
        <w:t>smidesjärn samt</w:t>
      </w:r>
      <w:r w:rsidR="00DE36E0" w:rsidRPr="005120F8">
        <w:rPr>
          <w:rFonts w:ascii="Arial" w:hAnsi="Arial" w:cs="Arial"/>
          <w:lang w:val="sv-SE"/>
        </w:rPr>
        <w:t xml:space="preserve"> handgjorda och industriella material som åldrats av väder och vind. Serien </w:t>
      </w:r>
      <w:r>
        <w:rPr>
          <w:rFonts w:ascii="Arial" w:hAnsi="Arial" w:cs="Arial"/>
          <w:lang w:val="sv-SE"/>
        </w:rPr>
        <w:t xml:space="preserve">ger </w:t>
      </w:r>
      <w:r w:rsidR="00DE36E0" w:rsidRPr="005120F8">
        <w:rPr>
          <w:rFonts w:ascii="Arial" w:hAnsi="Arial" w:cs="Arial"/>
          <w:lang w:val="sv-SE"/>
        </w:rPr>
        <w:t xml:space="preserve">en effektfull kontrast till de naturliga </w:t>
      </w:r>
      <w:r>
        <w:rPr>
          <w:rFonts w:ascii="Arial" w:hAnsi="Arial" w:cs="Arial"/>
          <w:lang w:val="sv-SE"/>
        </w:rPr>
        <w:t xml:space="preserve">mönster och </w:t>
      </w:r>
      <w:r w:rsidR="00DE36E0" w:rsidRPr="005120F8">
        <w:rPr>
          <w:rFonts w:ascii="Arial" w:hAnsi="Arial" w:cs="Arial"/>
          <w:lang w:val="sv-SE"/>
        </w:rPr>
        <w:t xml:space="preserve">texturer som ofta figurerar i Interface kollektioner.  </w:t>
      </w:r>
    </w:p>
    <w:p w14:paraId="0488F833" w14:textId="77777777" w:rsidR="00DE36E0" w:rsidRPr="005120F8" w:rsidRDefault="00DE36E0" w:rsidP="00DE7668">
      <w:pPr>
        <w:pStyle w:val="Ingetavstnd"/>
        <w:rPr>
          <w:rFonts w:ascii="Arial" w:hAnsi="Arial" w:cs="Arial"/>
          <w:lang w:val="sv-SE"/>
        </w:rPr>
      </w:pPr>
    </w:p>
    <w:p w14:paraId="3713F6C0" w14:textId="7B598973" w:rsidR="002315D2" w:rsidRPr="005120F8" w:rsidRDefault="002315D2" w:rsidP="00DE7668">
      <w:pPr>
        <w:pStyle w:val="Ingetavstnd"/>
        <w:rPr>
          <w:rFonts w:ascii="Arial" w:hAnsi="Arial" w:cs="Arial"/>
          <w:lang w:val="sv-SE"/>
        </w:rPr>
      </w:pPr>
      <w:r w:rsidRPr="005120F8">
        <w:rPr>
          <w:rFonts w:ascii="Arial" w:hAnsi="Arial" w:cs="Arial"/>
          <w:lang w:val="sv-SE"/>
        </w:rPr>
        <w:t xml:space="preserve">Boundary Metallics </w:t>
      </w:r>
      <w:r w:rsidR="00DE36E0" w:rsidRPr="005120F8">
        <w:rPr>
          <w:rFonts w:ascii="Arial" w:hAnsi="Arial" w:cs="Arial"/>
          <w:lang w:val="sv-SE"/>
        </w:rPr>
        <w:t>finns i</w:t>
      </w:r>
      <w:r w:rsidRPr="005120F8">
        <w:rPr>
          <w:rFonts w:ascii="Arial" w:hAnsi="Arial" w:cs="Arial"/>
          <w:lang w:val="sv-SE"/>
        </w:rPr>
        <w:t xml:space="preserve"> sex olika färger: Fawn, Daylight, Eclipse, Morning Mist, Evening Dusk och Desert Shadow och </w:t>
      </w:r>
      <w:r w:rsidR="00DE36E0" w:rsidRPr="005120F8">
        <w:rPr>
          <w:rFonts w:ascii="Arial" w:hAnsi="Arial" w:cs="Arial"/>
          <w:lang w:val="sv-SE"/>
        </w:rPr>
        <w:t>kompletterar</w:t>
      </w:r>
      <w:r w:rsidRPr="005120F8">
        <w:rPr>
          <w:rFonts w:ascii="Arial" w:hAnsi="Arial" w:cs="Arial"/>
          <w:lang w:val="sv-SE"/>
        </w:rPr>
        <w:t xml:space="preserve"> </w:t>
      </w:r>
      <w:r w:rsidR="00912E2D">
        <w:rPr>
          <w:rFonts w:ascii="Arial" w:hAnsi="Arial" w:cs="Arial"/>
          <w:lang w:val="sv-SE"/>
        </w:rPr>
        <w:t>Interface</w:t>
      </w:r>
      <w:r w:rsidR="00DE36E0" w:rsidRPr="005120F8">
        <w:rPr>
          <w:rFonts w:ascii="Arial" w:hAnsi="Arial" w:cs="Arial"/>
          <w:lang w:val="sv-SE"/>
        </w:rPr>
        <w:t xml:space="preserve"> befin</w:t>
      </w:r>
      <w:r w:rsidR="00912E2D">
        <w:rPr>
          <w:rFonts w:ascii="Arial" w:hAnsi="Arial" w:cs="Arial"/>
          <w:lang w:val="sv-SE"/>
        </w:rPr>
        <w:t>tliga Global Change-kollektion</w:t>
      </w:r>
      <w:r w:rsidR="00DE36E0" w:rsidRPr="005120F8">
        <w:rPr>
          <w:rFonts w:ascii="Arial" w:hAnsi="Arial" w:cs="Arial"/>
          <w:lang w:val="sv-SE"/>
        </w:rPr>
        <w:t>.</w:t>
      </w:r>
    </w:p>
    <w:p w14:paraId="65A9EB93" w14:textId="5DEBE97D" w:rsidR="002558AB" w:rsidRPr="008638F8" w:rsidRDefault="002558AB" w:rsidP="00DE7668">
      <w:pPr>
        <w:pStyle w:val="Ingetavstnd"/>
        <w:rPr>
          <w:rFonts w:ascii="Arial" w:hAnsi="Arial" w:cs="Arial"/>
          <w:lang w:val="sv-SE"/>
        </w:rPr>
      </w:pPr>
    </w:p>
    <w:p w14:paraId="015F8C40" w14:textId="77777777" w:rsidR="00FB5805" w:rsidRPr="005120F8" w:rsidRDefault="00FB5805" w:rsidP="00FB5805">
      <w:pPr>
        <w:pStyle w:val="Ingetavstnd"/>
        <w:numPr>
          <w:ilvl w:val="0"/>
          <w:numId w:val="8"/>
        </w:numPr>
        <w:rPr>
          <w:rFonts w:ascii="Arial" w:hAnsi="Arial" w:cs="Arial"/>
          <w:lang w:val="sv-SE"/>
        </w:rPr>
      </w:pPr>
      <w:r w:rsidRPr="005120F8">
        <w:rPr>
          <w:rFonts w:ascii="Arial" w:hAnsi="Arial" w:cs="Arial"/>
          <w:bCs/>
          <w:lang w:val="sv-SE"/>
        </w:rPr>
        <w:t xml:space="preserve">Det vackra med Boundary Metallics är dess mångsidighet. Med lyster och ljusreflektioner förändras produkten beroende på ljuset i rummet, vilket återspeglar hur naturen svarar mot solen, säger Kari Pei, </w:t>
      </w:r>
      <w:r w:rsidRPr="005120F8">
        <w:rPr>
          <w:rFonts w:ascii="Arial" w:hAnsi="Arial" w:cs="Arial"/>
          <w:lang w:val="sv-SE"/>
        </w:rPr>
        <w:t>Lead Product Designer Interface.</w:t>
      </w:r>
    </w:p>
    <w:p w14:paraId="4E04F552" w14:textId="7CB84B31" w:rsidR="00106C4C" w:rsidRPr="008638F8" w:rsidRDefault="00106C4C" w:rsidP="00DE7668">
      <w:pPr>
        <w:pStyle w:val="Ingetavstnd"/>
        <w:rPr>
          <w:rFonts w:ascii="Arial" w:hAnsi="Arial" w:cs="Arial"/>
          <w:lang w:val="sv-SE"/>
        </w:rPr>
      </w:pPr>
    </w:p>
    <w:p w14:paraId="31CB9328" w14:textId="786DF8D1" w:rsidR="00106C4C" w:rsidRPr="005120F8" w:rsidRDefault="00AA4609" w:rsidP="00BA5463">
      <w:pPr>
        <w:pStyle w:val="Ingetavstnd"/>
        <w:outlineLvl w:val="0"/>
        <w:rPr>
          <w:rFonts w:ascii="Arial" w:hAnsi="Arial" w:cs="Arial"/>
          <w:b/>
          <w:lang w:val="sv-SE"/>
        </w:rPr>
      </w:pPr>
      <w:r w:rsidRPr="005120F8">
        <w:rPr>
          <w:rFonts w:ascii="Arial" w:hAnsi="Arial" w:cs="Arial"/>
          <w:b/>
          <w:lang w:val="sv-SE"/>
        </w:rPr>
        <w:t xml:space="preserve">Studio Set </w:t>
      </w:r>
    </w:p>
    <w:p w14:paraId="7B031366" w14:textId="4220B884" w:rsidR="00FB5805" w:rsidRPr="005120F8" w:rsidRDefault="00825153" w:rsidP="00FB5805">
      <w:pPr>
        <w:pStyle w:val="Ingetavstnd"/>
        <w:outlineLvl w:val="0"/>
        <w:rPr>
          <w:rFonts w:ascii="Arial" w:hAnsi="Arial" w:cs="Arial"/>
          <w:lang w:val="sv-SE"/>
        </w:rPr>
      </w:pPr>
      <w:r w:rsidRPr="005120F8">
        <w:rPr>
          <w:rFonts w:ascii="Arial" w:hAnsi="Arial" w:cs="Arial"/>
          <w:lang w:val="sv-SE"/>
        </w:rPr>
        <w:t>Starka</w:t>
      </w:r>
      <w:r w:rsidR="002315D2" w:rsidRPr="005120F8">
        <w:rPr>
          <w:rFonts w:ascii="Arial" w:hAnsi="Arial" w:cs="Arial"/>
          <w:lang w:val="sv-SE"/>
        </w:rPr>
        <w:t xml:space="preserve"> färger har visa</w:t>
      </w:r>
      <w:r w:rsidRPr="005120F8">
        <w:rPr>
          <w:rFonts w:ascii="Arial" w:hAnsi="Arial" w:cs="Arial"/>
          <w:lang w:val="sv-SE"/>
        </w:rPr>
        <w:t>t sig öka kreativitet, samarbetsvilja och produktivitet. Studio Set finns i en mängd sofistikerade färger, både neutrala och mer färgglada. Av de</w:t>
      </w:r>
      <w:r w:rsidR="008F1048" w:rsidRPr="005120F8">
        <w:rPr>
          <w:rFonts w:ascii="Arial" w:hAnsi="Arial" w:cs="Arial"/>
          <w:lang w:val="sv-SE"/>
        </w:rPr>
        <w:t xml:space="preserve"> </w:t>
      </w:r>
      <w:r w:rsidR="00DE36E0" w:rsidRPr="005120F8">
        <w:rPr>
          <w:rFonts w:ascii="Arial" w:hAnsi="Arial" w:cs="Arial"/>
          <w:lang w:val="sv-SE"/>
        </w:rPr>
        <w:t>tolv</w:t>
      </w:r>
      <w:r w:rsidRPr="005120F8">
        <w:rPr>
          <w:rFonts w:ascii="Arial" w:hAnsi="Arial" w:cs="Arial"/>
          <w:lang w:val="sv-SE"/>
        </w:rPr>
        <w:t xml:space="preserve"> färgvalen </w:t>
      </w:r>
      <w:r w:rsidR="00912E2D">
        <w:rPr>
          <w:rFonts w:ascii="Arial" w:hAnsi="Arial" w:cs="Arial"/>
          <w:lang w:val="sv-SE"/>
        </w:rPr>
        <w:t xml:space="preserve">kan sju </w:t>
      </w:r>
      <w:r w:rsidRPr="005120F8">
        <w:rPr>
          <w:rFonts w:ascii="Arial" w:hAnsi="Arial" w:cs="Arial"/>
          <w:lang w:val="sv-SE"/>
        </w:rPr>
        <w:t>integrera</w:t>
      </w:r>
      <w:r w:rsidR="00912E2D">
        <w:rPr>
          <w:rFonts w:ascii="Arial" w:hAnsi="Arial" w:cs="Arial"/>
          <w:lang w:val="sv-SE"/>
        </w:rPr>
        <w:t>s</w:t>
      </w:r>
      <w:r w:rsidRPr="005120F8">
        <w:rPr>
          <w:rFonts w:ascii="Arial" w:hAnsi="Arial" w:cs="Arial"/>
          <w:lang w:val="sv-SE"/>
        </w:rPr>
        <w:t xml:space="preserve"> med den befintliga kollektionen </w:t>
      </w:r>
      <w:r w:rsidR="00FA3AD3" w:rsidRPr="005120F8">
        <w:rPr>
          <w:rFonts w:ascii="Arial" w:hAnsi="Arial" w:cs="Arial"/>
          <w:lang w:val="sv-SE"/>
        </w:rPr>
        <w:t xml:space="preserve">On line: </w:t>
      </w:r>
      <w:r w:rsidR="006937F1" w:rsidRPr="005120F8">
        <w:rPr>
          <w:rFonts w:ascii="Arial" w:hAnsi="Arial" w:cs="Arial"/>
          <w:lang w:val="sv-SE"/>
        </w:rPr>
        <w:t xml:space="preserve">Lime, Mandarin, Mushroom, Ocean, Pepper, Pewter, </w:t>
      </w:r>
      <w:r w:rsidR="00A24504" w:rsidRPr="005120F8">
        <w:rPr>
          <w:rFonts w:ascii="Arial" w:hAnsi="Arial" w:cs="Arial"/>
          <w:lang w:val="sv-SE"/>
        </w:rPr>
        <w:t xml:space="preserve">and </w:t>
      </w:r>
      <w:r w:rsidR="006937F1" w:rsidRPr="005120F8">
        <w:rPr>
          <w:rFonts w:ascii="Arial" w:hAnsi="Arial" w:cs="Arial"/>
          <w:lang w:val="sv-SE"/>
        </w:rPr>
        <w:t>Poppy.</w:t>
      </w:r>
    </w:p>
    <w:p w14:paraId="5AF9763A" w14:textId="77777777" w:rsidR="00FB5805" w:rsidRPr="005120F8" w:rsidRDefault="00FB5805" w:rsidP="00FB5805">
      <w:pPr>
        <w:pStyle w:val="Ingetavstnd"/>
        <w:ind w:left="720"/>
        <w:rPr>
          <w:rFonts w:ascii="Arial" w:hAnsi="Arial" w:cs="Arial"/>
          <w:lang w:val="sv-SE"/>
        </w:rPr>
      </w:pPr>
    </w:p>
    <w:p w14:paraId="642BEF88" w14:textId="57F3BD1C" w:rsidR="00FB5805" w:rsidRPr="005120F8" w:rsidRDefault="00FB5805" w:rsidP="00FB5805">
      <w:pPr>
        <w:pStyle w:val="Ingetavstnd"/>
        <w:numPr>
          <w:ilvl w:val="0"/>
          <w:numId w:val="8"/>
        </w:numPr>
        <w:rPr>
          <w:rFonts w:ascii="Arial" w:hAnsi="Arial" w:cs="Arial"/>
          <w:lang w:val="sv-SE"/>
        </w:rPr>
      </w:pPr>
      <w:r w:rsidRPr="005120F8">
        <w:rPr>
          <w:rFonts w:ascii="Arial" w:hAnsi="Arial" w:cs="Arial"/>
          <w:bCs/>
          <w:lang w:val="sv-SE"/>
        </w:rPr>
        <w:t xml:space="preserve">Vi skapade Studio Set för att ge våra kunder en mångsidig färgpalett och </w:t>
      </w:r>
      <w:r w:rsidR="00912E2D">
        <w:rPr>
          <w:rFonts w:ascii="Arial" w:hAnsi="Arial" w:cs="Arial"/>
          <w:bCs/>
          <w:lang w:val="sv-SE"/>
        </w:rPr>
        <w:t xml:space="preserve">ge </w:t>
      </w:r>
      <w:r w:rsidRPr="005120F8">
        <w:rPr>
          <w:rFonts w:ascii="Arial" w:hAnsi="Arial" w:cs="Arial"/>
          <w:bCs/>
          <w:lang w:val="sv-SE"/>
        </w:rPr>
        <w:t>förutsättningar för en personlig miljö som lockar till produktivitet och samarbete, säger Kari Pei</w:t>
      </w:r>
      <w:r w:rsidRPr="005120F8">
        <w:rPr>
          <w:rFonts w:ascii="Arial" w:hAnsi="Arial" w:cs="Arial"/>
          <w:lang w:val="sv-SE"/>
        </w:rPr>
        <w:t>.</w:t>
      </w:r>
    </w:p>
    <w:p w14:paraId="103BC058" w14:textId="131F48FB" w:rsidR="00FB5805" w:rsidRPr="005120F8" w:rsidRDefault="00FB5805" w:rsidP="00FB5805">
      <w:pPr>
        <w:pStyle w:val="Ingetavstnd"/>
        <w:rPr>
          <w:rFonts w:ascii="Arial" w:hAnsi="Arial" w:cs="Arial"/>
          <w:lang w:val="sv-SE"/>
        </w:rPr>
      </w:pPr>
    </w:p>
    <w:p w14:paraId="5F4EB008" w14:textId="77777777" w:rsidR="00FB5805" w:rsidRPr="005120F8" w:rsidRDefault="00FB5805" w:rsidP="00FB5805">
      <w:pPr>
        <w:pStyle w:val="Ingetavstnd"/>
        <w:rPr>
          <w:rFonts w:ascii="Arial" w:hAnsi="Arial" w:cs="Arial"/>
          <w:lang w:val="sv-SE"/>
        </w:rPr>
      </w:pPr>
      <w:r w:rsidRPr="005120F8">
        <w:rPr>
          <w:rFonts w:ascii="Arial" w:hAnsi="Arial" w:cs="Arial"/>
          <w:lang w:val="sv-SE"/>
        </w:rPr>
        <w:lastRenderedPageBreak/>
        <w:t>Till skillnad från många andra LVT-produkter på marknaden finns Boundary Metallics och Studio Set att beställa som 25x100 cm Skinny Planks™. Det rektangulära formatet ger mer visuellt djup än traditionellt fyrkantiga linjer.</w:t>
      </w:r>
    </w:p>
    <w:p w14:paraId="43818903" w14:textId="77777777" w:rsidR="00FB5805" w:rsidRPr="005120F8" w:rsidRDefault="00FB5805" w:rsidP="00DE7668">
      <w:pPr>
        <w:pStyle w:val="Ingetavstnd"/>
        <w:rPr>
          <w:rFonts w:ascii="Arial" w:hAnsi="Arial" w:cs="Arial"/>
          <w:lang w:val="sv-SE"/>
        </w:rPr>
      </w:pPr>
    </w:p>
    <w:p w14:paraId="2B0F525E" w14:textId="68C4085B" w:rsidR="006F1398" w:rsidRPr="00912E2D" w:rsidRDefault="00825153" w:rsidP="00DE7668">
      <w:pPr>
        <w:pStyle w:val="Ingetavstnd"/>
        <w:rPr>
          <w:rFonts w:ascii="Arial" w:hAnsi="Arial" w:cs="Arial"/>
          <w:b/>
          <w:lang w:val="sv-SE"/>
        </w:rPr>
      </w:pPr>
      <w:r w:rsidRPr="00912E2D">
        <w:rPr>
          <w:rFonts w:ascii="Arial" w:hAnsi="Arial" w:cs="Arial"/>
          <w:b/>
          <w:lang w:val="sv-SE"/>
        </w:rPr>
        <w:t xml:space="preserve">Övrig </w:t>
      </w:r>
      <w:r w:rsidR="00FB5805" w:rsidRPr="00912E2D">
        <w:rPr>
          <w:rFonts w:ascii="Arial" w:hAnsi="Arial" w:cs="Arial"/>
          <w:b/>
          <w:lang w:val="sv-SE"/>
        </w:rPr>
        <w:t>produkt</w:t>
      </w:r>
      <w:r w:rsidRPr="00912E2D">
        <w:rPr>
          <w:rFonts w:ascii="Arial" w:hAnsi="Arial" w:cs="Arial"/>
          <w:b/>
          <w:lang w:val="sv-SE"/>
        </w:rPr>
        <w:t>information:</w:t>
      </w:r>
    </w:p>
    <w:p w14:paraId="73FF89EF" w14:textId="77777777" w:rsidR="00825153" w:rsidRPr="005120F8" w:rsidRDefault="00825153" w:rsidP="00DE7668">
      <w:pPr>
        <w:pStyle w:val="Ingetavstnd"/>
        <w:rPr>
          <w:rFonts w:ascii="Arial" w:hAnsi="Arial" w:cs="Arial"/>
          <w:lang w:val="sv-SE"/>
        </w:rPr>
      </w:pPr>
    </w:p>
    <w:p w14:paraId="4AA5FD65" w14:textId="5003C13E" w:rsidR="00C57D09" w:rsidRPr="00912E2D" w:rsidRDefault="00825153" w:rsidP="00912E2D">
      <w:pPr>
        <w:pStyle w:val="Ingetavstnd"/>
        <w:numPr>
          <w:ilvl w:val="0"/>
          <w:numId w:val="7"/>
        </w:numPr>
        <w:rPr>
          <w:rFonts w:ascii="Arial" w:hAnsi="Arial" w:cs="Arial"/>
          <w:lang w:val="sv-SE"/>
        </w:rPr>
      </w:pPr>
      <w:r w:rsidRPr="005120F8">
        <w:rPr>
          <w:rFonts w:ascii="Arial" w:hAnsi="Arial" w:cs="Arial"/>
          <w:lang w:val="sv-SE"/>
        </w:rPr>
        <w:t>Produkterna är designade för att kombineras med Interface Skinny Planks™ och passar exakt</w:t>
      </w:r>
      <w:r w:rsidR="00912E2D">
        <w:rPr>
          <w:rFonts w:ascii="Arial" w:hAnsi="Arial" w:cs="Arial"/>
          <w:lang w:val="sv-SE"/>
        </w:rPr>
        <w:t>,</w:t>
      </w:r>
      <w:r w:rsidRPr="005120F8">
        <w:rPr>
          <w:rFonts w:ascii="Arial" w:hAnsi="Arial" w:cs="Arial"/>
          <w:lang w:val="sv-SE"/>
        </w:rPr>
        <w:t xml:space="preserve"> så att kunder kan </w:t>
      </w:r>
      <w:r w:rsidR="00912E2D">
        <w:rPr>
          <w:rFonts w:ascii="Arial" w:hAnsi="Arial" w:cs="Arial"/>
          <w:lang w:val="sv-SE"/>
        </w:rPr>
        <w:t xml:space="preserve">mixa och </w:t>
      </w:r>
      <w:r w:rsidRPr="005120F8">
        <w:rPr>
          <w:rFonts w:ascii="Arial" w:hAnsi="Arial" w:cs="Arial"/>
          <w:lang w:val="sv-SE"/>
        </w:rPr>
        <w:t xml:space="preserve">kombinera mjuka och hårda golv. </w:t>
      </w:r>
      <w:r w:rsidR="00912E2D">
        <w:rPr>
          <w:rFonts w:ascii="Arial" w:hAnsi="Arial" w:cs="Arial"/>
          <w:lang w:val="sv-SE"/>
        </w:rPr>
        <w:t xml:space="preserve">LVT-plattorna är dessutom lika höga som </w:t>
      </w:r>
      <w:r w:rsidR="00FB5805" w:rsidRPr="00912E2D">
        <w:rPr>
          <w:rFonts w:ascii="Arial" w:hAnsi="Arial" w:cs="Arial"/>
          <w:lang w:val="sv-SE"/>
        </w:rPr>
        <w:t>Interface</w:t>
      </w:r>
      <w:r w:rsidR="00C57D09" w:rsidRPr="00912E2D">
        <w:rPr>
          <w:rFonts w:ascii="Arial" w:hAnsi="Arial" w:cs="Arial"/>
          <w:lang w:val="sv-SE"/>
        </w:rPr>
        <w:t xml:space="preserve"> </w:t>
      </w:r>
      <w:r w:rsidR="00FB5805" w:rsidRPr="00912E2D">
        <w:rPr>
          <w:rFonts w:ascii="Arial" w:hAnsi="Arial" w:cs="Arial"/>
          <w:lang w:val="sv-SE"/>
        </w:rPr>
        <w:t>textilplattor</w:t>
      </w:r>
      <w:r w:rsidR="00912E2D">
        <w:rPr>
          <w:rFonts w:ascii="Arial" w:hAnsi="Arial" w:cs="Arial"/>
          <w:lang w:val="sv-SE"/>
        </w:rPr>
        <w:t>.</w:t>
      </w:r>
      <w:r w:rsidR="00FB5805" w:rsidRPr="00912E2D">
        <w:rPr>
          <w:rFonts w:ascii="Arial" w:hAnsi="Arial" w:cs="Arial"/>
          <w:lang w:val="sv-SE"/>
        </w:rPr>
        <w:t xml:space="preserve"> </w:t>
      </w:r>
    </w:p>
    <w:p w14:paraId="7785BB5B" w14:textId="73E8B8BD" w:rsidR="00C57D09" w:rsidRPr="005120F8" w:rsidRDefault="00FB5805" w:rsidP="00C32A40">
      <w:pPr>
        <w:pStyle w:val="Ingetavstnd"/>
        <w:numPr>
          <w:ilvl w:val="0"/>
          <w:numId w:val="7"/>
        </w:numPr>
        <w:rPr>
          <w:rFonts w:ascii="Arial" w:hAnsi="Arial" w:cs="Arial"/>
          <w:lang w:val="sv-SE"/>
        </w:rPr>
      </w:pPr>
      <w:r w:rsidRPr="005120F8">
        <w:rPr>
          <w:rFonts w:ascii="Arial" w:hAnsi="Arial" w:cs="Arial"/>
          <w:lang w:val="sv-SE"/>
        </w:rPr>
        <w:t xml:space="preserve">Den </w:t>
      </w:r>
      <w:hyperlink r:id="rId15" w:tgtFrame="_blank" w:history="1">
        <w:r w:rsidRPr="005120F8">
          <w:rPr>
            <w:rStyle w:val="Hyperlnk"/>
            <w:rFonts w:ascii="Arial" w:hAnsi="Arial" w:cs="Arial"/>
            <w:lang w:val="sv-SE"/>
          </w:rPr>
          <w:t>Quiet Mark</w:t>
        </w:r>
      </w:hyperlink>
      <w:r w:rsidRPr="005120F8">
        <w:rPr>
          <w:rStyle w:val="Hyperlnk"/>
          <w:rFonts w:ascii="Arial" w:hAnsi="Arial" w:cs="Arial"/>
          <w:color w:val="000000" w:themeColor="text1"/>
          <w:u w:val="none"/>
          <w:lang w:val="sv-SE"/>
        </w:rPr>
        <w:t xml:space="preserve">-certifierade </w:t>
      </w:r>
      <w:r w:rsidRPr="005120F8">
        <w:rPr>
          <w:rFonts w:ascii="Arial" w:hAnsi="Arial" w:cs="Arial"/>
          <w:lang w:val="sv-SE"/>
        </w:rPr>
        <w:t>Sound Choice™-</w:t>
      </w:r>
      <w:r w:rsidR="00C57D09" w:rsidRPr="005120F8">
        <w:rPr>
          <w:rFonts w:ascii="Arial" w:hAnsi="Arial" w:cs="Arial"/>
          <w:lang w:val="sv-SE"/>
        </w:rPr>
        <w:t>baksida</w:t>
      </w:r>
      <w:r w:rsidRPr="005120F8">
        <w:rPr>
          <w:rFonts w:ascii="Arial" w:hAnsi="Arial" w:cs="Arial"/>
          <w:lang w:val="sv-SE"/>
        </w:rPr>
        <w:t>n</w:t>
      </w:r>
      <w:r w:rsidR="00C57D09" w:rsidRPr="005120F8">
        <w:rPr>
          <w:rFonts w:ascii="Arial" w:hAnsi="Arial" w:cs="Arial"/>
          <w:lang w:val="sv-SE"/>
        </w:rPr>
        <w:t xml:space="preserve"> </w:t>
      </w:r>
      <w:r w:rsidRPr="005120F8">
        <w:rPr>
          <w:rFonts w:ascii="Arial" w:hAnsi="Arial" w:cs="Arial"/>
          <w:lang w:val="sv-SE"/>
        </w:rPr>
        <w:t>möter kraven för akustik och</w:t>
      </w:r>
      <w:r w:rsidR="00C57D09" w:rsidRPr="005120F8">
        <w:rPr>
          <w:rFonts w:ascii="Arial" w:hAnsi="Arial" w:cs="Arial"/>
          <w:lang w:val="sv-SE"/>
        </w:rPr>
        <w:t xml:space="preserve"> </w:t>
      </w:r>
      <w:r w:rsidRPr="005120F8">
        <w:rPr>
          <w:rFonts w:ascii="Arial" w:hAnsi="Arial" w:cs="Arial"/>
          <w:lang w:val="sv-SE"/>
        </w:rPr>
        <w:t xml:space="preserve">dämpar ljud av t.ex. fotsteg eller </w:t>
      </w:r>
      <w:r w:rsidR="00912E2D">
        <w:rPr>
          <w:rFonts w:ascii="Arial" w:hAnsi="Arial" w:cs="Arial"/>
          <w:lang w:val="sv-SE"/>
        </w:rPr>
        <w:t>fallande föremål.</w:t>
      </w:r>
    </w:p>
    <w:p w14:paraId="4F5A4FA4" w14:textId="49348E66" w:rsidR="00C57D09" w:rsidRPr="005120F8" w:rsidRDefault="00C57D09" w:rsidP="00A967C3">
      <w:pPr>
        <w:pStyle w:val="Ingetavstnd"/>
        <w:numPr>
          <w:ilvl w:val="0"/>
          <w:numId w:val="4"/>
        </w:numPr>
        <w:rPr>
          <w:rFonts w:ascii="Arial" w:hAnsi="Arial" w:cs="Arial"/>
          <w:b/>
          <w:color w:val="FF0000"/>
          <w:lang w:val="sv-SE"/>
        </w:rPr>
      </w:pPr>
      <w:r w:rsidRPr="005120F8">
        <w:rPr>
          <w:rFonts w:ascii="Arial" w:hAnsi="Arial" w:cs="Arial"/>
          <w:lang w:val="sv-SE"/>
        </w:rPr>
        <w:t>Ceramor™</w:t>
      </w:r>
      <w:r w:rsidR="00FB5805" w:rsidRPr="005120F8">
        <w:rPr>
          <w:rFonts w:ascii="Arial" w:hAnsi="Arial" w:cs="Arial"/>
          <w:lang w:val="sv-SE"/>
        </w:rPr>
        <w:t>-ytan skyddar</w:t>
      </w:r>
      <w:r w:rsidRPr="005120F8">
        <w:rPr>
          <w:rFonts w:ascii="Arial" w:hAnsi="Arial" w:cs="Arial"/>
          <w:lang w:val="sv-SE"/>
        </w:rPr>
        <w:t xml:space="preserve"> </w:t>
      </w:r>
      <w:r w:rsidR="00961E00">
        <w:rPr>
          <w:rFonts w:ascii="Arial" w:hAnsi="Arial" w:cs="Arial"/>
          <w:color w:val="000000" w:themeColor="text1"/>
          <w:lang w:val="sv-SE"/>
        </w:rPr>
        <w:t>mot slitage, repor</w:t>
      </w:r>
      <w:r w:rsidR="00FB5805" w:rsidRPr="005120F8">
        <w:rPr>
          <w:rFonts w:ascii="Arial" w:hAnsi="Arial" w:cs="Arial"/>
          <w:color w:val="000000" w:themeColor="text1"/>
          <w:lang w:val="sv-SE"/>
        </w:rPr>
        <w:t xml:space="preserve">, fläckar och smuts. </w:t>
      </w:r>
    </w:p>
    <w:p w14:paraId="6019DFBA" w14:textId="2A6DFBF8" w:rsidR="00C57D09" w:rsidRPr="005120F8" w:rsidRDefault="00FB5805" w:rsidP="00A967C3">
      <w:pPr>
        <w:pStyle w:val="Ingetavstnd"/>
        <w:numPr>
          <w:ilvl w:val="0"/>
          <w:numId w:val="4"/>
        </w:numPr>
        <w:rPr>
          <w:rFonts w:ascii="Arial" w:hAnsi="Arial" w:cs="Arial"/>
          <w:lang w:val="sv-SE"/>
        </w:rPr>
      </w:pPr>
      <w:r w:rsidRPr="005120F8">
        <w:rPr>
          <w:rFonts w:ascii="Arial" w:hAnsi="Arial" w:cs="Arial"/>
          <w:lang w:val="sv-SE"/>
        </w:rPr>
        <w:t>Kollektionerna skapades med material och återvinning i åtanke, vilket innebär ett åtagande att leverera miljövarudeklarationer</w:t>
      </w:r>
      <w:r w:rsidR="00C57D09" w:rsidRPr="005120F8">
        <w:rPr>
          <w:rFonts w:ascii="Arial" w:hAnsi="Arial" w:cs="Arial"/>
          <w:lang w:val="sv-SE"/>
        </w:rPr>
        <w:t xml:space="preserve"> </w:t>
      </w:r>
      <w:r w:rsidRPr="005120F8">
        <w:rPr>
          <w:rFonts w:ascii="Arial" w:hAnsi="Arial" w:cs="Arial"/>
          <w:lang w:val="sv-SE"/>
        </w:rPr>
        <w:t>för alla hårda golvprodukter.</w:t>
      </w:r>
      <w:r w:rsidR="00C57D09" w:rsidRPr="005120F8">
        <w:rPr>
          <w:rFonts w:ascii="Arial" w:hAnsi="Arial" w:cs="Arial"/>
          <w:lang w:val="sv-SE"/>
        </w:rPr>
        <w:t xml:space="preserve"> </w:t>
      </w:r>
    </w:p>
    <w:p w14:paraId="28A1C07D" w14:textId="2DD62AC2" w:rsidR="00C57D09" w:rsidRPr="005120F8" w:rsidRDefault="00C57D09" w:rsidP="00A967C3">
      <w:pPr>
        <w:pStyle w:val="Ingetavstnd"/>
        <w:numPr>
          <w:ilvl w:val="0"/>
          <w:numId w:val="4"/>
        </w:numPr>
        <w:rPr>
          <w:rFonts w:ascii="Arial" w:hAnsi="Arial" w:cs="Arial"/>
          <w:lang w:val="sv-SE"/>
        </w:rPr>
      </w:pPr>
      <w:r w:rsidRPr="005120F8">
        <w:rPr>
          <w:rFonts w:ascii="Arial" w:hAnsi="Arial" w:cs="Arial"/>
          <w:lang w:val="sv-SE"/>
        </w:rPr>
        <w:t>Gå</w:t>
      </w:r>
      <w:r w:rsidR="00FB5805" w:rsidRPr="005120F8">
        <w:rPr>
          <w:rFonts w:ascii="Arial" w:hAnsi="Arial" w:cs="Arial"/>
          <w:lang w:val="sv-SE"/>
        </w:rPr>
        <w:t>r att återvinna genom Interface</w:t>
      </w:r>
      <w:r w:rsidRPr="005120F8">
        <w:rPr>
          <w:rFonts w:ascii="Arial" w:hAnsi="Arial" w:cs="Arial"/>
          <w:lang w:val="sv-SE"/>
        </w:rPr>
        <w:t xml:space="preserve"> ReEntry™-program </w:t>
      </w:r>
    </w:p>
    <w:p w14:paraId="06423579" w14:textId="6BE84CB5" w:rsidR="00C57D09" w:rsidRPr="005120F8" w:rsidRDefault="00FB5805" w:rsidP="00A967C3">
      <w:pPr>
        <w:pStyle w:val="Ingetavstnd"/>
        <w:numPr>
          <w:ilvl w:val="0"/>
          <w:numId w:val="4"/>
        </w:numPr>
        <w:rPr>
          <w:rFonts w:ascii="Arial" w:hAnsi="Arial" w:cs="Arial"/>
          <w:lang w:val="sv-SE"/>
        </w:rPr>
      </w:pPr>
      <w:r w:rsidRPr="005120F8">
        <w:rPr>
          <w:rFonts w:ascii="Arial" w:hAnsi="Arial" w:cs="Arial"/>
          <w:lang w:val="sv-SE"/>
        </w:rPr>
        <w:t>15-</w:t>
      </w:r>
      <w:r w:rsidR="00C57D09" w:rsidRPr="005120F8">
        <w:rPr>
          <w:rFonts w:ascii="Arial" w:hAnsi="Arial" w:cs="Arial"/>
          <w:lang w:val="sv-SE"/>
        </w:rPr>
        <w:t>års garanti</w:t>
      </w:r>
    </w:p>
    <w:p w14:paraId="3EF39E6C" w14:textId="77777777" w:rsidR="00A967C3" w:rsidRPr="005120F8" w:rsidRDefault="00A967C3" w:rsidP="00A967C3">
      <w:pPr>
        <w:pStyle w:val="Ingetavstnd"/>
        <w:ind w:left="360"/>
        <w:rPr>
          <w:rFonts w:ascii="Arial" w:hAnsi="Arial" w:cs="Arial"/>
          <w:lang w:val="en-US"/>
        </w:rPr>
      </w:pPr>
    </w:p>
    <w:p w14:paraId="66831475" w14:textId="77777777" w:rsidR="00EB48CA" w:rsidRPr="005120F8" w:rsidRDefault="00EB48CA" w:rsidP="00DE7668">
      <w:pPr>
        <w:pStyle w:val="Ingetavstnd"/>
        <w:rPr>
          <w:rFonts w:ascii="Arial" w:hAnsi="Arial" w:cs="Arial"/>
          <w:lang w:val="sv-SE"/>
        </w:rPr>
      </w:pPr>
    </w:p>
    <w:p w14:paraId="7DDE1F85" w14:textId="21EF9022" w:rsidR="006217FF" w:rsidRPr="00051BF3" w:rsidRDefault="00EB48CA" w:rsidP="00051BF3">
      <w:pPr>
        <w:pStyle w:val="Ingetavstnd"/>
        <w:rPr>
          <w:rFonts w:ascii="Arial" w:hAnsi="Arial" w:cs="Arial"/>
          <w:lang w:val="sv-SE"/>
        </w:rPr>
      </w:pPr>
      <w:r w:rsidRPr="005120F8">
        <w:rPr>
          <w:rFonts w:ascii="Arial" w:hAnsi="Arial" w:cs="Arial"/>
          <w:lang w:val="sv-SE"/>
        </w:rPr>
        <w:t xml:space="preserve">För </w:t>
      </w:r>
      <w:r w:rsidR="005120F8">
        <w:rPr>
          <w:rFonts w:ascii="Arial" w:hAnsi="Arial" w:cs="Arial"/>
          <w:lang w:val="sv-SE"/>
        </w:rPr>
        <w:t>mer information</w:t>
      </w:r>
      <w:r w:rsidRPr="005120F8">
        <w:rPr>
          <w:rFonts w:ascii="Arial" w:hAnsi="Arial" w:cs="Arial"/>
          <w:lang w:val="sv-SE"/>
        </w:rPr>
        <w:t xml:space="preserve"> </w:t>
      </w:r>
      <w:r w:rsidR="0028597F">
        <w:rPr>
          <w:rFonts w:ascii="Arial" w:hAnsi="Arial" w:cs="Arial"/>
          <w:lang w:val="sv-SE"/>
        </w:rPr>
        <w:t>om</w:t>
      </w:r>
      <w:r w:rsidR="00051BF3">
        <w:rPr>
          <w:rFonts w:ascii="Arial" w:hAnsi="Arial" w:cs="Arial"/>
          <w:lang w:val="sv-SE"/>
        </w:rPr>
        <w:t xml:space="preserve"> </w:t>
      </w:r>
      <w:r w:rsidR="0028597F">
        <w:rPr>
          <w:rFonts w:ascii="Arial" w:hAnsi="Arial" w:cs="Arial"/>
          <w:lang w:val="sv-SE"/>
        </w:rPr>
        <w:t xml:space="preserve">Interface </w:t>
      </w:r>
      <w:r w:rsidRPr="005120F8">
        <w:rPr>
          <w:rFonts w:ascii="Arial" w:hAnsi="Arial" w:cs="Arial"/>
          <w:lang w:val="sv-SE"/>
        </w:rPr>
        <w:t xml:space="preserve">besök </w:t>
      </w:r>
      <w:hyperlink r:id="rId16" w:history="1">
        <w:r w:rsidR="005120F8" w:rsidRPr="000210D4">
          <w:rPr>
            <w:rStyle w:val="Hyperlnk"/>
            <w:rFonts w:ascii="Arial" w:hAnsi="Arial" w:cs="Arial"/>
            <w:lang w:val="sv-SE"/>
          </w:rPr>
          <w:t>http://www.interface.com/EU/sv-SE/sverige</w:t>
        </w:r>
      </w:hyperlink>
      <w:r w:rsidR="00051BF3">
        <w:rPr>
          <w:rFonts w:ascii="Arial" w:hAnsi="Arial" w:cs="Arial"/>
          <w:lang w:val="sv-SE"/>
        </w:rPr>
        <w:t xml:space="preserve">. </w:t>
      </w:r>
      <w:hyperlink r:id="rId17" w:history="1">
        <w:r w:rsidR="00051BF3" w:rsidRPr="00051BF3">
          <w:rPr>
            <w:rStyle w:val="Hyperlnk"/>
            <w:rFonts w:ascii="Arial" w:hAnsi="Arial" w:cs="Arial"/>
            <w:lang w:val="sv-SE"/>
          </w:rPr>
          <w:t>Klicka här</w:t>
        </w:r>
      </w:hyperlink>
      <w:r w:rsidR="00051BF3">
        <w:rPr>
          <w:rFonts w:ascii="Arial" w:hAnsi="Arial" w:cs="Arial"/>
          <w:lang w:val="sv-SE"/>
        </w:rPr>
        <w:t xml:space="preserve"> för mer information om Boundary Metallics </w:t>
      </w:r>
      <w:r w:rsidR="00051BF3" w:rsidRPr="00051BF3">
        <w:rPr>
          <w:rFonts w:ascii="Arial" w:hAnsi="Arial" w:cs="Arial"/>
          <w:lang w:val="sv-SE"/>
        </w:rPr>
        <w:t>och</w:t>
      </w:r>
      <w:r w:rsidR="00051BF3">
        <w:rPr>
          <w:rFonts w:ascii="Arial" w:hAnsi="Arial" w:cs="Arial"/>
          <w:lang w:val="sv-SE"/>
        </w:rPr>
        <w:t xml:space="preserve"> </w:t>
      </w:r>
      <w:hyperlink r:id="rId18" w:history="1">
        <w:r w:rsidR="00051BF3" w:rsidRPr="00051BF3">
          <w:rPr>
            <w:rStyle w:val="Hyperlnk"/>
            <w:rFonts w:ascii="Arial" w:hAnsi="Arial" w:cs="Arial"/>
            <w:lang w:val="sv-SE"/>
          </w:rPr>
          <w:t>här</w:t>
        </w:r>
      </w:hyperlink>
      <w:r w:rsidR="00051BF3">
        <w:rPr>
          <w:rFonts w:ascii="Arial" w:hAnsi="Arial" w:cs="Arial"/>
          <w:lang w:val="sv-SE"/>
        </w:rPr>
        <w:t xml:space="preserve"> för Studio Set.  </w:t>
      </w:r>
    </w:p>
    <w:p w14:paraId="15531312" w14:textId="7591B3F9" w:rsidR="00A84E7F" w:rsidRPr="005120F8" w:rsidRDefault="00A84E7F" w:rsidP="00A84E7F">
      <w:pPr>
        <w:jc w:val="center"/>
        <w:rPr>
          <w:rFonts w:ascii="Arial" w:hAnsi="Arial" w:cs="Arial"/>
          <w:b/>
          <w:lang w:val="sv-SE"/>
        </w:rPr>
      </w:pPr>
    </w:p>
    <w:p w14:paraId="7999FF34" w14:textId="77777777" w:rsidR="00EB48CA" w:rsidRPr="005120F8" w:rsidRDefault="00EB48CA" w:rsidP="00EB48CA">
      <w:pPr>
        <w:pStyle w:val="Normalwebb"/>
        <w:shd w:val="clear" w:color="auto" w:fill="FFFFFF"/>
        <w:spacing w:after="270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5120F8">
        <w:rPr>
          <w:rStyle w:val="Stark"/>
          <w:rFonts w:ascii="Arial" w:hAnsi="Arial" w:cs="Arial"/>
          <w:color w:val="111111"/>
          <w:sz w:val="22"/>
          <w:szCs w:val="22"/>
          <w:lang w:val="sv-SE"/>
        </w:rPr>
        <w:t>Om Interface </w:t>
      </w:r>
      <w:r w:rsidRPr="005120F8">
        <w:rPr>
          <w:rFonts w:ascii="Arial" w:hAnsi="Arial" w:cs="Arial"/>
          <w:b/>
          <w:bCs/>
          <w:color w:val="111111"/>
          <w:sz w:val="22"/>
          <w:szCs w:val="22"/>
          <w:lang w:val="sv-SE"/>
        </w:rPr>
        <w:br/>
      </w:r>
      <w:r w:rsidRPr="005120F8">
        <w:rPr>
          <w:rFonts w:ascii="Arial" w:hAnsi="Arial" w:cs="Arial"/>
          <w:color w:val="000000" w:themeColor="text1"/>
          <w:sz w:val="22"/>
          <w:szCs w:val="22"/>
          <w:lang w:val="sv-SE"/>
        </w:rPr>
        <w:t>Interface, Inc. är världens största tillverkare av modulära textilgolv och har nyligen utvidgat sitt sortiment med en ny LVT-kollektion. Våra hårda och mjuka golv är utformade för att kombineras i ett integrerat golvsystem. Hållbarhet står i fokus hos Interface och vi vill minimera vår påverkan på miljön och samtidigt öka värdet för våra aktieägare. Vårt Climate Take Back™-initiativ fokuserar på att driva positiv förändring i världen för att skapa ett klimat som är anpassat för liv.</w:t>
      </w:r>
    </w:p>
    <w:p w14:paraId="23E07357" w14:textId="77777777" w:rsidR="00EB48CA" w:rsidRPr="005120F8" w:rsidRDefault="00EB48CA" w:rsidP="00EB48CA">
      <w:pPr>
        <w:pStyle w:val="Normalwebb"/>
        <w:shd w:val="clear" w:color="auto" w:fill="FFFFFF"/>
        <w:spacing w:after="270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5120F8">
        <w:rPr>
          <w:rFonts w:ascii="Arial" w:hAnsi="Arial" w:cs="Arial"/>
          <w:color w:val="000000" w:themeColor="text1"/>
          <w:sz w:val="22"/>
          <w:szCs w:val="22"/>
          <w:lang w:val="sv-SE"/>
        </w:rPr>
        <w:t>Nyligen kom Interface på tredje plats på GlobeScan och SustainAbilitys 20th Annual Sustainability Leaders Survey. Interface är det enda företaget som har vidhållit en plats varje år sedan starten 1997. </w:t>
      </w:r>
    </w:p>
    <w:p w14:paraId="74B59769" w14:textId="77777777" w:rsidR="00EB48CA" w:rsidRPr="005120F8" w:rsidRDefault="00EB48CA" w:rsidP="00EB48CA">
      <w:pPr>
        <w:pStyle w:val="Ingetavstnd"/>
        <w:spacing w:line="276" w:lineRule="auto"/>
        <w:rPr>
          <w:rFonts w:ascii="Arial" w:eastAsia="Arial" w:hAnsi="Arial" w:cs="Arial"/>
          <w:lang w:val="sv-SE" w:eastAsia="sv-SE"/>
        </w:rPr>
      </w:pPr>
      <w:r w:rsidRPr="005120F8">
        <w:rPr>
          <w:rFonts w:ascii="Arial" w:eastAsia="Arial" w:hAnsi="Arial" w:cs="Arial"/>
          <w:lang w:val="sv-SE" w:eastAsia="sv-SE"/>
        </w:rPr>
        <w:t xml:space="preserve">Följ oss på </w:t>
      </w:r>
      <w:hyperlink r:id="rId19" w:history="1">
        <w:r w:rsidRPr="005120F8">
          <w:rPr>
            <w:rFonts w:ascii="Arial" w:hAnsi="Arial" w:cs="Arial"/>
            <w:color w:val="0000FF"/>
            <w:u w:val="single"/>
            <w:lang w:val="sv-SE"/>
          </w:rPr>
          <w:t>Twitter</w:t>
        </w:r>
      </w:hyperlink>
      <w:r w:rsidRPr="005120F8">
        <w:rPr>
          <w:rFonts w:ascii="Arial" w:hAnsi="Arial" w:cs="Arial"/>
          <w:color w:val="0000FF"/>
          <w:u w:val="single"/>
          <w:lang w:val="sv-SE"/>
        </w:rPr>
        <w:t>,</w:t>
      </w:r>
      <w:r w:rsidRPr="005120F8">
        <w:rPr>
          <w:rFonts w:ascii="Arial" w:hAnsi="Arial" w:cs="Arial"/>
          <w:color w:val="0000FF"/>
          <w:lang w:val="sv-SE"/>
        </w:rPr>
        <w:t xml:space="preserve"> </w:t>
      </w:r>
      <w:hyperlink r:id="rId20" w:history="1">
        <w:r w:rsidRPr="005120F8">
          <w:rPr>
            <w:rFonts w:ascii="Arial" w:hAnsi="Arial" w:cs="Arial"/>
            <w:color w:val="0000FF"/>
            <w:u w:val="single"/>
            <w:lang w:val="sv-SE"/>
          </w:rPr>
          <w:t>YouTube</w:t>
        </w:r>
      </w:hyperlink>
      <w:r w:rsidRPr="005120F8">
        <w:rPr>
          <w:rFonts w:ascii="Arial" w:hAnsi="Arial" w:cs="Arial"/>
          <w:color w:val="0000FF"/>
          <w:u w:val="single"/>
          <w:lang w:val="sv-SE"/>
        </w:rPr>
        <w:t>,</w:t>
      </w:r>
      <w:r w:rsidRPr="005120F8">
        <w:rPr>
          <w:rFonts w:ascii="Arial" w:hAnsi="Arial" w:cs="Arial"/>
          <w:color w:val="0000FF"/>
          <w:lang w:val="sv-SE"/>
        </w:rPr>
        <w:t xml:space="preserve"> </w:t>
      </w:r>
      <w:hyperlink r:id="rId21" w:history="1">
        <w:r w:rsidRPr="005120F8">
          <w:rPr>
            <w:rFonts w:ascii="Arial" w:hAnsi="Arial" w:cs="Arial"/>
            <w:color w:val="0000FF"/>
            <w:u w:val="single"/>
            <w:lang w:val="sv-SE"/>
          </w:rPr>
          <w:t>Facebook</w:t>
        </w:r>
      </w:hyperlink>
      <w:r w:rsidRPr="005120F8">
        <w:rPr>
          <w:rFonts w:ascii="Arial" w:hAnsi="Arial" w:cs="Arial"/>
          <w:color w:val="0000FF"/>
          <w:u w:val="single"/>
          <w:lang w:val="sv-SE"/>
        </w:rPr>
        <w:t>,</w:t>
      </w:r>
      <w:r w:rsidRPr="005120F8">
        <w:rPr>
          <w:rFonts w:ascii="Arial" w:hAnsi="Arial" w:cs="Arial"/>
          <w:color w:val="0000FF"/>
          <w:lang w:val="sv-SE"/>
        </w:rPr>
        <w:t xml:space="preserve"> </w:t>
      </w:r>
      <w:hyperlink r:id="rId22" w:history="1">
        <w:r w:rsidRPr="005120F8">
          <w:rPr>
            <w:rFonts w:ascii="Arial" w:hAnsi="Arial" w:cs="Arial"/>
            <w:color w:val="0000FF"/>
            <w:u w:val="single"/>
            <w:lang w:val="sv-SE"/>
          </w:rPr>
          <w:t>Pinterest</w:t>
        </w:r>
      </w:hyperlink>
      <w:r w:rsidRPr="005120F8">
        <w:rPr>
          <w:rFonts w:ascii="Arial" w:hAnsi="Arial" w:cs="Arial"/>
          <w:color w:val="0000FF"/>
          <w:u w:val="single"/>
          <w:lang w:val="sv-SE"/>
        </w:rPr>
        <w:t>,</w:t>
      </w:r>
      <w:r w:rsidRPr="005120F8">
        <w:rPr>
          <w:rFonts w:ascii="Arial" w:hAnsi="Arial" w:cs="Arial"/>
          <w:color w:val="0000FF"/>
          <w:lang w:val="sv-SE"/>
        </w:rPr>
        <w:t xml:space="preserve"> </w:t>
      </w:r>
      <w:hyperlink r:id="rId23" w:history="1">
        <w:r w:rsidRPr="005120F8">
          <w:rPr>
            <w:rFonts w:ascii="Arial" w:hAnsi="Arial" w:cs="Arial"/>
            <w:color w:val="0000FF"/>
            <w:u w:val="single"/>
            <w:lang w:val="sv-SE"/>
          </w:rPr>
          <w:t>LinkedIn</w:t>
        </w:r>
      </w:hyperlink>
      <w:r w:rsidRPr="005120F8">
        <w:rPr>
          <w:rFonts w:ascii="Arial" w:hAnsi="Arial" w:cs="Arial"/>
          <w:color w:val="0000FF"/>
          <w:u w:val="single"/>
          <w:lang w:val="sv-SE"/>
        </w:rPr>
        <w:t>,</w:t>
      </w:r>
      <w:r w:rsidRPr="005120F8">
        <w:rPr>
          <w:rFonts w:ascii="Arial" w:hAnsi="Arial" w:cs="Arial"/>
          <w:color w:val="0000FF"/>
          <w:lang w:val="sv-SE"/>
        </w:rPr>
        <w:t xml:space="preserve"> </w:t>
      </w:r>
      <w:hyperlink r:id="rId24" w:history="1">
        <w:r w:rsidRPr="005120F8">
          <w:rPr>
            <w:rFonts w:ascii="Arial" w:hAnsi="Arial" w:cs="Arial"/>
            <w:color w:val="0000FF"/>
            <w:u w:val="single"/>
            <w:lang w:val="sv-SE"/>
          </w:rPr>
          <w:t>Instagram</w:t>
        </w:r>
      </w:hyperlink>
      <w:r w:rsidRPr="005120F8">
        <w:rPr>
          <w:rFonts w:ascii="Arial" w:hAnsi="Arial" w:cs="Arial"/>
          <w:color w:val="0000FF"/>
          <w:u w:val="single"/>
          <w:lang w:val="sv-SE"/>
        </w:rPr>
        <w:t>,</w:t>
      </w:r>
      <w:r w:rsidRPr="005120F8">
        <w:rPr>
          <w:rFonts w:ascii="Arial" w:hAnsi="Arial" w:cs="Arial"/>
          <w:color w:val="000000" w:themeColor="text1"/>
          <w:lang w:val="sv-SE"/>
        </w:rPr>
        <w:t xml:space="preserve"> och </w:t>
      </w:r>
      <w:hyperlink r:id="rId25" w:history="1">
        <w:r w:rsidRPr="005120F8">
          <w:rPr>
            <w:rFonts w:ascii="Arial" w:hAnsi="Arial" w:cs="Arial"/>
            <w:color w:val="0000FF"/>
            <w:u w:val="single"/>
            <w:lang w:val="sv-SE"/>
          </w:rPr>
          <w:t>Vimeo</w:t>
        </w:r>
      </w:hyperlink>
      <w:r w:rsidRPr="005120F8">
        <w:rPr>
          <w:rFonts w:ascii="Arial" w:hAnsi="Arial" w:cs="Arial"/>
          <w:color w:val="0000FF"/>
          <w:u w:val="single"/>
          <w:lang w:val="sv-SE"/>
        </w:rPr>
        <w:t xml:space="preserve">. </w:t>
      </w:r>
    </w:p>
    <w:p w14:paraId="757E89EF" w14:textId="77777777" w:rsidR="00EB48CA" w:rsidRPr="005120F8" w:rsidRDefault="00EB48CA" w:rsidP="00EB48CA">
      <w:pPr>
        <w:pStyle w:val="Ingetavstnd"/>
        <w:spacing w:line="276" w:lineRule="auto"/>
        <w:rPr>
          <w:rFonts w:ascii="Arial" w:eastAsia="Arial" w:hAnsi="Arial" w:cs="Arial"/>
          <w:lang w:val="sv-SE" w:eastAsia="sv-SE"/>
        </w:rPr>
      </w:pPr>
    </w:p>
    <w:p w14:paraId="127E7A28" w14:textId="77777777" w:rsidR="00EB48CA" w:rsidRPr="005120F8" w:rsidRDefault="00EB48CA" w:rsidP="00EB48CA">
      <w:pPr>
        <w:pStyle w:val="Ingetavstnd"/>
        <w:spacing w:line="276" w:lineRule="auto"/>
        <w:rPr>
          <w:rFonts w:ascii="Arial" w:eastAsia="Arial" w:hAnsi="Arial" w:cs="Arial"/>
          <w:lang w:val="sv-SE" w:eastAsia="sv-SE"/>
        </w:rPr>
      </w:pPr>
      <w:r w:rsidRPr="005120F8">
        <w:rPr>
          <w:rFonts w:ascii="Arial" w:eastAsia="Arial" w:hAnsi="Arial" w:cs="Arial"/>
          <w:b/>
          <w:lang w:val="sv-SE" w:eastAsia="sv-SE"/>
        </w:rPr>
        <w:t>För mer information kontakta:</w:t>
      </w:r>
      <w:r w:rsidRPr="005120F8">
        <w:rPr>
          <w:rFonts w:ascii="Arial" w:eastAsia="Arial" w:hAnsi="Arial" w:cs="Arial"/>
          <w:lang w:val="sv-SE" w:eastAsia="sv-SE"/>
        </w:rPr>
        <w:br/>
        <w:t>Kajsa Ekelund, presskontakt, Prat PR</w:t>
      </w:r>
      <w:r w:rsidRPr="005120F8">
        <w:rPr>
          <w:rFonts w:ascii="Arial" w:eastAsia="Arial" w:hAnsi="Arial" w:cs="Arial"/>
          <w:lang w:val="sv-SE" w:eastAsia="sv-SE"/>
        </w:rPr>
        <w:br/>
        <w:t>+46 (0)70 777 9876</w:t>
      </w:r>
      <w:r w:rsidRPr="005120F8">
        <w:rPr>
          <w:rFonts w:ascii="Arial" w:eastAsia="Arial" w:hAnsi="Arial" w:cs="Arial"/>
          <w:lang w:val="sv-SE" w:eastAsia="sv-SE"/>
        </w:rPr>
        <w:br/>
      </w:r>
      <w:hyperlink r:id="rId26" w:history="1">
        <w:r w:rsidRPr="005120F8">
          <w:rPr>
            <w:rFonts w:ascii="Arial" w:hAnsi="Arial" w:cs="Arial"/>
            <w:color w:val="0000FF"/>
            <w:u w:val="single"/>
            <w:lang w:val="sv-SE"/>
          </w:rPr>
          <w:t>kajsa.ekelund@prat.se</w:t>
        </w:r>
      </w:hyperlink>
    </w:p>
    <w:p w14:paraId="3B7BBB03" w14:textId="77777777" w:rsidR="00524FA1" w:rsidRPr="005120F8" w:rsidRDefault="00524FA1">
      <w:pPr>
        <w:rPr>
          <w:rFonts w:ascii="Arial" w:hAnsi="Arial" w:cs="Arial"/>
          <w:lang w:val="sv-SE"/>
        </w:rPr>
      </w:pPr>
    </w:p>
    <w:p w14:paraId="015DDEF1" w14:textId="105CEA46" w:rsidR="00524FA1" w:rsidRPr="005120F8" w:rsidRDefault="008E5052" w:rsidP="008369C2">
      <w:pPr>
        <w:rPr>
          <w:rFonts w:ascii="Arial" w:hAnsi="Arial" w:cs="Arial"/>
          <w:i/>
          <w:lang w:val="sv-SE"/>
        </w:rPr>
      </w:pPr>
      <w:r w:rsidRPr="005120F8">
        <w:rPr>
          <w:rFonts w:ascii="Arial" w:hAnsi="Arial" w:cs="Arial"/>
          <w:i/>
          <w:lang w:val="sv-SE"/>
        </w:rPr>
        <w:t xml:space="preserve"> </w:t>
      </w:r>
    </w:p>
    <w:p w14:paraId="3AD6AB52" w14:textId="77777777" w:rsidR="00524FA1" w:rsidRPr="005120F8" w:rsidRDefault="00524FA1" w:rsidP="00524FA1">
      <w:pPr>
        <w:rPr>
          <w:rFonts w:ascii="Arial" w:hAnsi="Arial" w:cs="Arial"/>
          <w:lang w:val="sv-SE"/>
        </w:rPr>
      </w:pPr>
    </w:p>
    <w:p w14:paraId="74256688" w14:textId="77777777" w:rsidR="00524FA1" w:rsidRPr="005120F8" w:rsidRDefault="00524FA1" w:rsidP="00524FA1">
      <w:pPr>
        <w:rPr>
          <w:rFonts w:ascii="Arial" w:hAnsi="Arial" w:cs="Arial"/>
          <w:lang w:val="sv-SE"/>
        </w:rPr>
      </w:pPr>
    </w:p>
    <w:p w14:paraId="52D3FFBA" w14:textId="20CDB570" w:rsidR="00524FA1" w:rsidRPr="005120F8" w:rsidRDefault="00524FA1" w:rsidP="00524FA1">
      <w:pPr>
        <w:rPr>
          <w:rFonts w:ascii="Arial" w:hAnsi="Arial" w:cs="Arial"/>
          <w:lang w:val="sv-SE"/>
        </w:rPr>
      </w:pPr>
    </w:p>
    <w:p w14:paraId="53A07C75" w14:textId="5BD20ACB" w:rsidR="00524FA1" w:rsidRPr="005120F8" w:rsidRDefault="00524FA1" w:rsidP="00524FA1">
      <w:pPr>
        <w:rPr>
          <w:rFonts w:ascii="Arial" w:hAnsi="Arial" w:cs="Arial"/>
          <w:lang w:val="sv-SE"/>
        </w:rPr>
      </w:pPr>
    </w:p>
    <w:p w14:paraId="23B52FAE" w14:textId="77777777" w:rsidR="00524FA1" w:rsidRPr="005120F8" w:rsidRDefault="00524FA1" w:rsidP="00524FA1">
      <w:pPr>
        <w:rPr>
          <w:rFonts w:ascii="Arial" w:hAnsi="Arial" w:cs="Arial"/>
          <w:lang w:val="sv-SE"/>
        </w:rPr>
      </w:pPr>
    </w:p>
    <w:p w14:paraId="1C27F1FA" w14:textId="77777777" w:rsidR="00524FA1" w:rsidRPr="005120F8" w:rsidRDefault="00524FA1" w:rsidP="00524FA1">
      <w:pPr>
        <w:rPr>
          <w:rFonts w:ascii="Arial" w:hAnsi="Arial" w:cs="Arial"/>
          <w:lang w:val="sv-SE"/>
        </w:rPr>
      </w:pPr>
    </w:p>
    <w:p w14:paraId="57635E6F" w14:textId="77777777" w:rsidR="00524FA1" w:rsidRPr="005120F8" w:rsidRDefault="00524FA1" w:rsidP="00524FA1">
      <w:pPr>
        <w:rPr>
          <w:rFonts w:ascii="Arial" w:hAnsi="Arial" w:cs="Arial"/>
          <w:lang w:val="sv-SE"/>
        </w:rPr>
      </w:pPr>
    </w:p>
    <w:p w14:paraId="3B055063" w14:textId="226A2407" w:rsidR="005E12D9" w:rsidRPr="005120F8" w:rsidRDefault="005E12D9" w:rsidP="00524FA1">
      <w:pPr>
        <w:rPr>
          <w:rFonts w:ascii="Arial" w:hAnsi="Arial" w:cs="Arial"/>
          <w:lang w:val="sv-SE"/>
        </w:rPr>
      </w:pPr>
    </w:p>
    <w:sectPr w:rsidR="005E12D9" w:rsidRPr="005120F8" w:rsidSect="00D214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55B69" w14:textId="77777777" w:rsidR="00A04C0C" w:rsidRDefault="00A04C0C" w:rsidP="00471567">
      <w:r>
        <w:separator/>
      </w:r>
    </w:p>
  </w:endnote>
  <w:endnote w:type="continuationSeparator" w:id="0">
    <w:p w14:paraId="3FF98FDF" w14:textId="77777777" w:rsidR="00A04C0C" w:rsidRDefault="00A04C0C" w:rsidP="0047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BFCC1" w14:textId="77777777" w:rsidR="00A04C0C" w:rsidRDefault="00A04C0C" w:rsidP="00471567">
      <w:r>
        <w:separator/>
      </w:r>
    </w:p>
  </w:footnote>
  <w:footnote w:type="continuationSeparator" w:id="0">
    <w:p w14:paraId="4790DFDE" w14:textId="77777777" w:rsidR="00A04C0C" w:rsidRDefault="00A04C0C" w:rsidP="00471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0672"/>
    <w:multiLevelType w:val="hybridMultilevel"/>
    <w:tmpl w:val="D6668580"/>
    <w:lvl w:ilvl="0" w:tplc="B0EE21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0699"/>
    <w:multiLevelType w:val="hybridMultilevel"/>
    <w:tmpl w:val="8E6C5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F19B2"/>
    <w:multiLevelType w:val="hybridMultilevel"/>
    <w:tmpl w:val="EDBA81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30A71"/>
    <w:multiLevelType w:val="hybridMultilevel"/>
    <w:tmpl w:val="B5200380"/>
    <w:lvl w:ilvl="0" w:tplc="9C68C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32FD1"/>
    <w:multiLevelType w:val="multilevel"/>
    <w:tmpl w:val="60C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0E3B26"/>
    <w:multiLevelType w:val="hybridMultilevel"/>
    <w:tmpl w:val="2096A6EA"/>
    <w:lvl w:ilvl="0" w:tplc="0786055E">
      <w:start w:val="20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F26D2"/>
    <w:multiLevelType w:val="hybridMultilevel"/>
    <w:tmpl w:val="00EA8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94E37"/>
    <w:multiLevelType w:val="hybridMultilevel"/>
    <w:tmpl w:val="A5123D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D9"/>
    <w:rsid w:val="0001649D"/>
    <w:rsid w:val="00021D26"/>
    <w:rsid w:val="00025F54"/>
    <w:rsid w:val="00027164"/>
    <w:rsid w:val="000322A5"/>
    <w:rsid w:val="00033E96"/>
    <w:rsid w:val="00051BF3"/>
    <w:rsid w:val="00054BC3"/>
    <w:rsid w:val="00073772"/>
    <w:rsid w:val="00092949"/>
    <w:rsid w:val="000A30B8"/>
    <w:rsid w:val="000B1A78"/>
    <w:rsid w:val="000C0863"/>
    <w:rsid w:val="000C5CE6"/>
    <w:rsid w:val="000E2A13"/>
    <w:rsid w:val="000E54E3"/>
    <w:rsid w:val="000F072E"/>
    <w:rsid w:val="000F0CFC"/>
    <w:rsid w:val="000F4894"/>
    <w:rsid w:val="001036A7"/>
    <w:rsid w:val="00106C4C"/>
    <w:rsid w:val="001108B2"/>
    <w:rsid w:val="001155BE"/>
    <w:rsid w:val="00115621"/>
    <w:rsid w:val="00121B28"/>
    <w:rsid w:val="00122639"/>
    <w:rsid w:val="00125B42"/>
    <w:rsid w:val="00130CA1"/>
    <w:rsid w:val="00134AD9"/>
    <w:rsid w:val="0014258D"/>
    <w:rsid w:val="00153307"/>
    <w:rsid w:val="00164CB7"/>
    <w:rsid w:val="00173918"/>
    <w:rsid w:val="00180E82"/>
    <w:rsid w:val="00180F59"/>
    <w:rsid w:val="0018326D"/>
    <w:rsid w:val="00183382"/>
    <w:rsid w:val="00194FFF"/>
    <w:rsid w:val="001A2FB5"/>
    <w:rsid w:val="001C24CA"/>
    <w:rsid w:val="001D01A3"/>
    <w:rsid w:val="001D10BF"/>
    <w:rsid w:val="001D5628"/>
    <w:rsid w:val="001D63D4"/>
    <w:rsid w:val="001E2E28"/>
    <w:rsid w:val="001E557C"/>
    <w:rsid w:val="0020179E"/>
    <w:rsid w:val="00204CBF"/>
    <w:rsid w:val="00211198"/>
    <w:rsid w:val="00211D39"/>
    <w:rsid w:val="00214B4C"/>
    <w:rsid w:val="00214E82"/>
    <w:rsid w:val="00220428"/>
    <w:rsid w:val="00222FB3"/>
    <w:rsid w:val="002315D2"/>
    <w:rsid w:val="002334DA"/>
    <w:rsid w:val="00243EF8"/>
    <w:rsid w:val="00250894"/>
    <w:rsid w:val="002513E0"/>
    <w:rsid w:val="002558AB"/>
    <w:rsid w:val="00280F75"/>
    <w:rsid w:val="002825F2"/>
    <w:rsid w:val="00284AB4"/>
    <w:rsid w:val="0028597F"/>
    <w:rsid w:val="00290348"/>
    <w:rsid w:val="002922A5"/>
    <w:rsid w:val="002B55D2"/>
    <w:rsid w:val="002B6735"/>
    <w:rsid w:val="002C3391"/>
    <w:rsid w:val="002C344A"/>
    <w:rsid w:val="002D77B7"/>
    <w:rsid w:val="002E4D47"/>
    <w:rsid w:val="002F1F53"/>
    <w:rsid w:val="00303F06"/>
    <w:rsid w:val="0030753A"/>
    <w:rsid w:val="003177DC"/>
    <w:rsid w:val="00317B42"/>
    <w:rsid w:val="0033216C"/>
    <w:rsid w:val="00335296"/>
    <w:rsid w:val="0033543F"/>
    <w:rsid w:val="0034547E"/>
    <w:rsid w:val="00364D75"/>
    <w:rsid w:val="00371325"/>
    <w:rsid w:val="003748C4"/>
    <w:rsid w:val="00376B41"/>
    <w:rsid w:val="0038026C"/>
    <w:rsid w:val="003A5A43"/>
    <w:rsid w:val="003B39C4"/>
    <w:rsid w:val="003B7C3D"/>
    <w:rsid w:val="003C06DA"/>
    <w:rsid w:val="004059A5"/>
    <w:rsid w:val="004079FC"/>
    <w:rsid w:val="00411A13"/>
    <w:rsid w:val="00411B45"/>
    <w:rsid w:val="00420D39"/>
    <w:rsid w:val="00433ABB"/>
    <w:rsid w:val="00452366"/>
    <w:rsid w:val="004628DA"/>
    <w:rsid w:val="00471567"/>
    <w:rsid w:val="00472D4D"/>
    <w:rsid w:val="004808A0"/>
    <w:rsid w:val="00485489"/>
    <w:rsid w:val="004A0DDB"/>
    <w:rsid w:val="004A2FDC"/>
    <w:rsid w:val="004A56CB"/>
    <w:rsid w:val="004A5DEC"/>
    <w:rsid w:val="004A7844"/>
    <w:rsid w:val="004B0123"/>
    <w:rsid w:val="004B5395"/>
    <w:rsid w:val="004B76A9"/>
    <w:rsid w:val="004C22D9"/>
    <w:rsid w:val="004C2F60"/>
    <w:rsid w:val="004E3638"/>
    <w:rsid w:val="004E677A"/>
    <w:rsid w:val="004F4DE2"/>
    <w:rsid w:val="005120F8"/>
    <w:rsid w:val="00517360"/>
    <w:rsid w:val="00524FA1"/>
    <w:rsid w:val="005444AD"/>
    <w:rsid w:val="00551303"/>
    <w:rsid w:val="00552354"/>
    <w:rsid w:val="00575BF1"/>
    <w:rsid w:val="0058122B"/>
    <w:rsid w:val="005907FB"/>
    <w:rsid w:val="005A2646"/>
    <w:rsid w:val="005B159B"/>
    <w:rsid w:val="005B2B4C"/>
    <w:rsid w:val="005B6E72"/>
    <w:rsid w:val="005D0F89"/>
    <w:rsid w:val="005D34FE"/>
    <w:rsid w:val="005D5F65"/>
    <w:rsid w:val="005E12D9"/>
    <w:rsid w:val="005F13C5"/>
    <w:rsid w:val="005F2347"/>
    <w:rsid w:val="005F567A"/>
    <w:rsid w:val="00600FBD"/>
    <w:rsid w:val="00621562"/>
    <w:rsid w:val="006217FF"/>
    <w:rsid w:val="0063156A"/>
    <w:rsid w:val="0063235E"/>
    <w:rsid w:val="006645E2"/>
    <w:rsid w:val="00664BB4"/>
    <w:rsid w:val="00664C75"/>
    <w:rsid w:val="006705B3"/>
    <w:rsid w:val="00673054"/>
    <w:rsid w:val="0067385B"/>
    <w:rsid w:val="006937F1"/>
    <w:rsid w:val="006A5084"/>
    <w:rsid w:val="006A52E4"/>
    <w:rsid w:val="006B6B10"/>
    <w:rsid w:val="006D3C7E"/>
    <w:rsid w:val="006D68E7"/>
    <w:rsid w:val="006D6F49"/>
    <w:rsid w:val="006E1A31"/>
    <w:rsid w:val="006F1398"/>
    <w:rsid w:val="006F7B61"/>
    <w:rsid w:val="006F7B9D"/>
    <w:rsid w:val="00700945"/>
    <w:rsid w:val="007050D0"/>
    <w:rsid w:val="00705831"/>
    <w:rsid w:val="00727DA4"/>
    <w:rsid w:val="007571B7"/>
    <w:rsid w:val="007610D4"/>
    <w:rsid w:val="00767A22"/>
    <w:rsid w:val="007703B9"/>
    <w:rsid w:val="00780AB8"/>
    <w:rsid w:val="00785894"/>
    <w:rsid w:val="00786AE6"/>
    <w:rsid w:val="007A0979"/>
    <w:rsid w:val="007B427D"/>
    <w:rsid w:val="007C70DD"/>
    <w:rsid w:val="007D420B"/>
    <w:rsid w:val="007D7497"/>
    <w:rsid w:val="007D76FF"/>
    <w:rsid w:val="007E0ED4"/>
    <w:rsid w:val="007E26BF"/>
    <w:rsid w:val="007F4423"/>
    <w:rsid w:val="007F4FD7"/>
    <w:rsid w:val="007F5BFF"/>
    <w:rsid w:val="007F670C"/>
    <w:rsid w:val="00810485"/>
    <w:rsid w:val="00810B43"/>
    <w:rsid w:val="00816592"/>
    <w:rsid w:val="00820DCF"/>
    <w:rsid w:val="00820EBB"/>
    <w:rsid w:val="00823187"/>
    <w:rsid w:val="00823DCA"/>
    <w:rsid w:val="00825153"/>
    <w:rsid w:val="0082725A"/>
    <w:rsid w:val="00835D69"/>
    <w:rsid w:val="008369C2"/>
    <w:rsid w:val="00845D49"/>
    <w:rsid w:val="008478E5"/>
    <w:rsid w:val="00851E1F"/>
    <w:rsid w:val="00860583"/>
    <w:rsid w:val="008638F8"/>
    <w:rsid w:val="008645FB"/>
    <w:rsid w:val="00866B60"/>
    <w:rsid w:val="00882931"/>
    <w:rsid w:val="0088650A"/>
    <w:rsid w:val="008907DC"/>
    <w:rsid w:val="00895BC8"/>
    <w:rsid w:val="008A763C"/>
    <w:rsid w:val="008A7C2C"/>
    <w:rsid w:val="008E364E"/>
    <w:rsid w:val="008E5052"/>
    <w:rsid w:val="008F1048"/>
    <w:rsid w:val="008F2DFB"/>
    <w:rsid w:val="008F5D32"/>
    <w:rsid w:val="008F6820"/>
    <w:rsid w:val="009005FF"/>
    <w:rsid w:val="00901E8E"/>
    <w:rsid w:val="00902B3F"/>
    <w:rsid w:val="00904A73"/>
    <w:rsid w:val="009050C2"/>
    <w:rsid w:val="00912E2D"/>
    <w:rsid w:val="00917CB7"/>
    <w:rsid w:val="00922F2B"/>
    <w:rsid w:val="00942F17"/>
    <w:rsid w:val="00960B2B"/>
    <w:rsid w:val="00961E00"/>
    <w:rsid w:val="00970065"/>
    <w:rsid w:val="009721BA"/>
    <w:rsid w:val="00982B59"/>
    <w:rsid w:val="00987EBD"/>
    <w:rsid w:val="00991E69"/>
    <w:rsid w:val="009978EA"/>
    <w:rsid w:val="009A11D2"/>
    <w:rsid w:val="009A4A25"/>
    <w:rsid w:val="009C179E"/>
    <w:rsid w:val="009C7CA0"/>
    <w:rsid w:val="009D4540"/>
    <w:rsid w:val="009D50A8"/>
    <w:rsid w:val="009D5D3A"/>
    <w:rsid w:val="009D6D21"/>
    <w:rsid w:val="009E08F2"/>
    <w:rsid w:val="009E121D"/>
    <w:rsid w:val="009E335D"/>
    <w:rsid w:val="009E4C65"/>
    <w:rsid w:val="009E59AD"/>
    <w:rsid w:val="009F5A58"/>
    <w:rsid w:val="00A04C0C"/>
    <w:rsid w:val="00A052CD"/>
    <w:rsid w:val="00A060ED"/>
    <w:rsid w:val="00A17AF7"/>
    <w:rsid w:val="00A24504"/>
    <w:rsid w:val="00A32B95"/>
    <w:rsid w:val="00A338E2"/>
    <w:rsid w:val="00A45EA6"/>
    <w:rsid w:val="00A56CF7"/>
    <w:rsid w:val="00A67664"/>
    <w:rsid w:val="00A70DFC"/>
    <w:rsid w:val="00A84E7F"/>
    <w:rsid w:val="00A9599D"/>
    <w:rsid w:val="00A967C3"/>
    <w:rsid w:val="00AA18E5"/>
    <w:rsid w:val="00AA4609"/>
    <w:rsid w:val="00AA511C"/>
    <w:rsid w:val="00AB35BA"/>
    <w:rsid w:val="00AB53B7"/>
    <w:rsid w:val="00AD48CC"/>
    <w:rsid w:val="00AD66DC"/>
    <w:rsid w:val="00AE5A4D"/>
    <w:rsid w:val="00B07671"/>
    <w:rsid w:val="00B314DD"/>
    <w:rsid w:val="00B32490"/>
    <w:rsid w:val="00B33654"/>
    <w:rsid w:val="00B40E59"/>
    <w:rsid w:val="00B478D7"/>
    <w:rsid w:val="00B57DB9"/>
    <w:rsid w:val="00B848E3"/>
    <w:rsid w:val="00B858A0"/>
    <w:rsid w:val="00B861F1"/>
    <w:rsid w:val="00B91415"/>
    <w:rsid w:val="00BA5463"/>
    <w:rsid w:val="00BA7591"/>
    <w:rsid w:val="00BB12F0"/>
    <w:rsid w:val="00BC147E"/>
    <w:rsid w:val="00BD6A48"/>
    <w:rsid w:val="00BD79FB"/>
    <w:rsid w:val="00BE26C6"/>
    <w:rsid w:val="00BE5B32"/>
    <w:rsid w:val="00BF0528"/>
    <w:rsid w:val="00C05CB5"/>
    <w:rsid w:val="00C11C5B"/>
    <w:rsid w:val="00C17F82"/>
    <w:rsid w:val="00C24949"/>
    <w:rsid w:val="00C31508"/>
    <w:rsid w:val="00C321C9"/>
    <w:rsid w:val="00C404BC"/>
    <w:rsid w:val="00C43737"/>
    <w:rsid w:val="00C45B3F"/>
    <w:rsid w:val="00C51493"/>
    <w:rsid w:val="00C5441C"/>
    <w:rsid w:val="00C57D09"/>
    <w:rsid w:val="00C61B8C"/>
    <w:rsid w:val="00C62EF0"/>
    <w:rsid w:val="00C76844"/>
    <w:rsid w:val="00C769E4"/>
    <w:rsid w:val="00C97755"/>
    <w:rsid w:val="00CA7B55"/>
    <w:rsid w:val="00CB00FE"/>
    <w:rsid w:val="00CB6568"/>
    <w:rsid w:val="00CD5CB6"/>
    <w:rsid w:val="00CE4870"/>
    <w:rsid w:val="00D01643"/>
    <w:rsid w:val="00D034AC"/>
    <w:rsid w:val="00D04F53"/>
    <w:rsid w:val="00D05B2C"/>
    <w:rsid w:val="00D1789A"/>
    <w:rsid w:val="00D214CC"/>
    <w:rsid w:val="00D22092"/>
    <w:rsid w:val="00D34D99"/>
    <w:rsid w:val="00D36014"/>
    <w:rsid w:val="00D52D99"/>
    <w:rsid w:val="00D54444"/>
    <w:rsid w:val="00D60248"/>
    <w:rsid w:val="00D617F3"/>
    <w:rsid w:val="00D64D50"/>
    <w:rsid w:val="00D74427"/>
    <w:rsid w:val="00D80D5D"/>
    <w:rsid w:val="00D840C2"/>
    <w:rsid w:val="00D95A2E"/>
    <w:rsid w:val="00DB3DB7"/>
    <w:rsid w:val="00DB7A92"/>
    <w:rsid w:val="00DB7D3E"/>
    <w:rsid w:val="00DD4561"/>
    <w:rsid w:val="00DE36E0"/>
    <w:rsid w:val="00DE7668"/>
    <w:rsid w:val="00DF7424"/>
    <w:rsid w:val="00E1731F"/>
    <w:rsid w:val="00E23034"/>
    <w:rsid w:val="00E245FE"/>
    <w:rsid w:val="00E30C6F"/>
    <w:rsid w:val="00E3285F"/>
    <w:rsid w:val="00E430A7"/>
    <w:rsid w:val="00E45D10"/>
    <w:rsid w:val="00E530F2"/>
    <w:rsid w:val="00E569C4"/>
    <w:rsid w:val="00E6753E"/>
    <w:rsid w:val="00E77376"/>
    <w:rsid w:val="00E80B3F"/>
    <w:rsid w:val="00E817A5"/>
    <w:rsid w:val="00E90CE0"/>
    <w:rsid w:val="00E924AD"/>
    <w:rsid w:val="00E957CD"/>
    <w:rsid w:val="00EB239E"/>
    <w:rsid w:val="00EB48CA"/>
    <w:rsid w:val="00EB59C8"/>
    <w:rsid w:val="00EC0FD8"/>
    <w:rsid w:val="00EC6933"/>
    <w:rsid w:val="00ED348C"/>
    <w:rsid w:val="00ED7813"/>
    <w:rsid w:val="00EE6657"/>
    <w:rsid w:val="00EF2077"/>
    <w:rsid w:val="00F00C1E"/>
    <w:rsid w:val="00F240F4"/>
    <w:rsid w:val="00F30D62"/>
    <w:rsid w:val="00F329C3"/>
    <w:rsid w:val="00F3379D"/>
    <w:rsid w:val="00F60CC3"/>
    <w:rsid w:val="00F658A6"/>
    <w:rsid w:val="00F67CA6"/>
    <w:rsid w:val="00F71450"/>
    <w:rsid w:val="00F7306A"/>
    <w:rsid w:val="00F77735"/>
    <w:rsid w:val="00F91F16"/>
    <w:rsid w:val="00FA1898"/>
    <w:rsid w:val="00FA3AD3"/>
    <w:rsid w:val="00FA42B4"/>
    <w:rsid w:val="00FA6438"/>
    <w:rsid w:val="00FA7D09"/>
    <w:rsid w:val="00FB3FCB"/>
    <w:rsid w:val="00FB5805"/>
    <w:rsid w:val="00FC40A9"/>
    <w:rsid w:val="00FD0D5E"/>
    <w:rsid w:val="00FF017B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476F6"/>
  <w15:docId w15:val="{B905B8B8-540B-DA4E-9476-4BB23BBC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4AD9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4AD9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471567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71567"/>
  </w:style>
  <w:style w:type="paragraph" w:styleId="Sidfot">
    <w:name w:val="footer"/>
    <w:basedOn w:val="Normal"/>
    <w:link w:val="SidfotChar"/>
    <w:uiPriority w:val="99"/>
    <w:unhideWhenUsed/>
    <w:rsid w:val="00471567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71567"/>
  </w:style>
  <w:style w:type="character" w:styleId="Hyperlnk">
    <w:name w:val="Hyperlink"/>
    <w:uiPriority w:val="99"/>
    <w:semiHidden/>
    <w:rsid w:val="00471567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4E7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4E7F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84AB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4AB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4AB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4A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4A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48E3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243EF8"/>
    <w:rPr>
      <w:color w:val="954F72" w:themeColor="followedHyperlink"/>
      <w:u w:val="single"/>
    </w:rPr>
  </w:style>
  <w:style w:type="table" w:styleId="Tabellrutnt">
    <w:name w:val="Table Grid"/>
    <w:basedOn w:val="Normaltabell"/>
    <w:uiPriority w:val="39"/>
    <w:rsid w:val="000C086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785894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785894"/>
    <w:rPr>
      <w:color w:val="808080"/>
      <w:shd w:val="clear" w:color="auto" w:fill="E6E6E6"/>
    </w:rPr>
  </w:style>
  <w:style w:type="character" w:customStyle="1" w:styleId="UnresolvedMention2">
    <w:name w:val="Unresolved Mention2"/>
    <w:basedOn w:val="Standardstycketeckensnitt"/>
    <w:uiPriority w:val="99"/>
    <w:rsid w:val="006F7B9D"/>
    <w:rPr>
      <w:color w:val="808080"/>
      <w:shd w:val="clear" w:color="auto" w:fill="E6E6E6"/>
    </w:rPr>
  </w:style>
  <w:style w:type="paragraph" w:styleId="Ingetavstnd">
    <w:name w:val="No Spacing"/>
    <w:uiPriority w:val="1"/>
    <w:qFormat/>
    <w:rsid w:val="00DE7668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EB48CA"/>
    <w:rPr>
      <w:b/>
      <w:bCs/>
    </w:rPr>
  </w:style>
  <w:style w:type="character" w:styleId="Olstomnmnande">
    <w:name w:val="Unresolved Mention"/>
    <w:basedOn w:val="Standardstycketeckensnitt"/>
    <w:uiPriority w:val="99"/>
    <w:rsid w:val="005120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3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interface.com/EU/en-GB/detail/studio-set-slate-A00713029020202XX0" TargetMode="External"/><Relationship Id="rId26" Type="http://schemas.openxmlformats.org/officeDocument/2006/relationships/hyperlink" Target="mailto:kajsa.ekelund@prat.s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Interface/?fref=t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interface.com/EU/en-GB/detail/boundary-metallics-eclipse-A00606025020202XX0" TargetMode="External"/><Relationship Id="rId25" Type="http://schemas.openxmlformats.org/officeDocument/2006/relationships/hyperlink" Target="https://vimeo.com/interfa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rface.com/EU/sv-SE/sverige" TargetMode="External"/><Relationship Id="rId20" Type="http://schemas.openxmlformats.org/officeDocument/2006/relationships/hyperlink" Target="https://www.youtube.com/c/interfa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instagram.com/interfa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face.com/US/en-US/about/press-room/Quiet-Mark-Press-Release-en_US" TargetMode="External"/><Relationship Id="rId23" Type="http://schemas.openxmlformats.org/officeDocument/2006/relationships/hyperlink" Target="https://www.linkedin.com/company/interfac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nterface.com/EU/en-GB/detail/studio-set-slate-A00713029020202XX0" TargetMode="External"/><Relationship Id="rId19" Type="http://schemas.openxmlformats.org/officeDocument/2006/relationships/hyperlink" Target="https://twitter.com/InterfaceIn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face.com/EU/en-GB/detail/boundary-metallics-eclipse-A00606025020202XX0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pinterest.com/interfac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F312-B861-B644-AC2D-2432DB4E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Cantrill</dc:creator>
  <cp:keywords/>
  <dc:description/>
  <cp:lastModifiedBy>Kajsa Ekelund</cp:lastModifiedBy>
  <cp:revision>3</cp:revision>
  <cp:lastPrinted>2018-05-04T11:04:00Z</cp:lastPrinted>
  <dcterms:created xsi:type="dcterms:W3CDTF">2018-05-08T13:54:00Z</dcterms:created>
  <dcterms:modified xsi:type="dcterms:W3CDTF">2018-05-08T14:47:00Z</dcterms:modified>
</cp:coreProperties>
</file>