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F7" w:rsidRPr="00D361E6" w:rsidRDefault="004C5527" w:rsidP="005520F7">
      <w:pPr>
        <w:rPr>
          <w:rFonts w:ascii="Arial" w:hAnsi="Arial" w:cs="Arial"/>
          <w:b/>
          <w:bCs/>
          <w:sz w:val="32"/>
          <w:szCs w:val="32"/>
        </w:rPr>
      </w:pPr>
      <w:r>
        <w:rPr>
          <w:b/>
          <w:sz w:val="36"/>
          <w:szCs w:val="36"/>
        </w:rPr>
        <w:t>Ny kostnadsberäkning för hantering av det svenska kärnavfallet</w:t>
      </w:r>
    </w:p>
    <w:p w:rsidR="005520F7" w:rsidRDefault="005520F7" w:rsidP="005520F7">
      <w:pPr>
        <w:widowControl w:val="0"/>
        <w:autoSpaceDE w:val="0"/>
        <w:autoSpaceDN w:val="0"/>
        <w:adjustRightInd w:val="0"/>
        <w:rPr>
          <w:b/>
          <w:bCs/>
        </w:rPr>
      </w:pPr>
    </w:p>
    <w:p w:rsidR="004C5527" w:rsidRPr="004C5527" w:rsidRDefault="004C5527" w:rsidP="004C5527">
      <w:pPr>
        <w:rPr>
          <w:b/>
          <w:bCs/>
          <w:szCs w:val="24"/>
        </w:rPr>
      </w:pPr>
      <w:bookmarkStart w:id="0" w:name="_GoBack"/>
      <w:r w:rsidRPr="004C5527">
        <w:rPr>
          <w:b/>
          <w:bCs/>
          <w:szCs w:val="24"/>
        </w:rPr>
        <w:t>Svens</w:t>
      </w:r>
      <w:r>
        <w:rPr>
          <w:b/>
          <w:bCs/>
          <w:szCs w:val="24"/>
        </w:rPr>
        <w:t xml:space="preserve">k Kärnbränslehantering AB lämnade den 7 januari </w:t>
      </w:r>
      <w:r w:rsidRPr="004C5527">
        <w:rPr>
          <w:b/>
          <w:bCs/>
          <w:szCs w:val="24"/>
        </w:rPr>
        <w:t>in en ny beräkning av kostnaderna för att ta hand om restprodukter och radioaktivt avfall från kärnkraftverken. Den nya beräkningen, Plan 2013, har lämnats till Strålsäkerhetsmyndigheten, SSM och kommer efter myndighetens granskning att ligga till grund för regeringens beslut om vilka avgifter som ägarna till de svenska reaktorerna ska betala in till kärnavfallsfonden under åren 2015 - 2017.</w:t>
      </w:r>
    </w:p>
    <w:p w:rsidR="004C5527" w:rsidRDefault="004C5527" w:rsidP="004C5527">
      <w:pPr>
        <w:rPr>
          <w:rFonts w:ascii="Verdana" w:hAnsi="Verdana"/>
          <w:b/>
          <w:bCs/>
          <w:sz w:val="18"/>
          <w:szCs w:val="18"/>
        </w:rPr>
      </w:pPr>
    </w:p>
    <w:p w:rsidR="004C5527" w:rsidRPr="004C5527" w:rsidRDefault="004C5527" w:rsidP="004C5527">
      <w:pPr>
        <w:pStyle w:val="Liststycke"/>
        <w:numPr>
          <w:ilvl w:val="0"/>
          <w:numId w:val="29"/>
        </w:numPr>
        <w:spacing w:line="260" w:lineRule="atLeast"/>
        <w:contextualSpacing/>
        <w:rPr>
          <w:szCs w:val="24"/>
        </w:rPr>
      </w:pPr>
      <w:r w:rsidRPr="004C5527">
        <w:rPr>
          <w:szCs w:val="24"/>
        </w:rPr>
        <w:t xml:space="preserve">Genom </w:t>
      </w:r>
      <w:r w:rsidR="003D43FB">
        <w:rPr>
          <w:szCs w:val="24"/>
        </w:rPr>
        <w:t xml:space="preserve">regelbundet förnyade beräkningar och långsiktigt robust </w:t>
      </w:r>
      <w:r w:rsidRPr="004C5527">
        <w:rPr>
          <w:szCs w:val="24"/>
        </w:rPr>
        <w:t>finansiering säkerställs att vi har de resurser vi behöver, när vi behöver dem, för att ta ansvar för det radioaktiva avfallet från de svenska kärnkraftverken, säger Christopher Eckerberg, vd för Svensk Kärnbränslehantering AB.</w:t>
      </w:r>
    </w:p>
    <w:p w:rsidR="004C5527" w:rsidRPr="004C5527" w:rsidRDefault="004C5527" w:rsidP="004C5527">
      <w:pPr>
        <w:rPr>
          <w:szCs w:val="24"/>
        </w:rPr>
      </w:pPr>
    </w:p>
    <w:p w:rsidR="004C5527" w:rsidRPr="004C5527" w:rsidRDefault="004C5527" w:rsidP="004C5527">
      <w:pPr>
        <w:rPr>
          <w:szCs w:val="24"/>
        </w:rPr>
      </w:pPr>
      <w:r w:rsidRPr="004C5527">
        <w:rPr>
          <w:szCs w:val="24"/>
        </w:rPr>
        <w:t>Enligt den nya beräkningen uppgår den totala kostnaden för det svenska kärnavfallsprogrammet, från start till mål, till cirka 136 miljarder kronor. Av detta har cirka 37 miljarder kronor redan använts för forskning och utveckling samt byggnation och drift av befintliga anläggningar. Resterande 99 miljarder kronor avser framtida kostnader från och med 2015. Av dessa finns dry</w:t>
      </w:r>
      <w:r w:rsidR="00B53044">
        <w:rPr>
          <w:szCs w:val="24"/>
        </w:rPr>
        <w:t>gt 49 miljarder kronor redan i k</w:t>
      </w:r>
      <w:r w:rsidRPr="004C5527">
        <w:rPr>
          <w:szCs w:val="24"/>
        </w:rPr>
        <w:t>ärnavfallsfonden. Återstående finansiering täcks dels genom fortsatta inbetalningar till fonden från reaktorägarna och dels genom den avkastning som fonden kommer att ge i framtiden.</w:t>
      </w:r>
    </w:p>
    <w:p w:rsidR="004C5527" w:rsidRPr="004C5527" w:rsidRDefault="004C5527" w:rsidP="004C5527">
      <w:pPr>
        <w:rPr>
          <w:szCs w:val="24"/>
        </w:rPr>
      </w:pPr>
    </w:p>
    <w:p w:rsidR="004C5527" w:rsidRPr="004C5527" w:rsidRDefault="004C5527" w:rsidP="004C5527">
      <w:pPr>
        <w:rPr>
          <w:szCs w:val="24"/>
        </w:rPr>
      </w:pPr>
      <w:r w:rsidRPr="004C5527">
        <w:rPr>
          <w:szCs w:val="24"/>
        </w:rPr>
        <w:t xml:space="preserve">Jämfört med den förra kostnadsberäkningen, Plan 2010, görs vissa justeringar, bland annat för att tillmötesgå synpunkter som SSM framförde i samband med behandlingen av den förra kostnadsberäkningen. I andra delar har fördjupade analyser lett till att tidigare gjorda antaganden stärkts ytterligare. </w:t>
      </w:r>
    </w:p>
    <w:p w:rsidR="004C5527" w:rsidRPr="004C5527" w:rsidRDefault="004C5527" w:rsidP="004C5527">
      <w:pPr>
        <w:rPr>
          <w:szCs w:val="24"/>
        </w:rPr>
      </w:pPr>
    </w:p>
    <w:p w:rsidR="004C5527" w:rsidRPr="004C5527" w:rsidRDefault="004C5527" w:rsidP="004C5527">
      <w:pPr>
        <w:rPr>
          <w:szCs w:val="24"/>
        </w:rPr>
      </w:pPr>
      <w:r w:rsidRPr="004C5527">
        <w:rPr>
          <w:szCs w:val="24"/>
        </w:rPr>
        <w:t xml:space="preserve">Den nya beräkningen innebär en viss ökning av den totala kostnaden, jämfört med tidigare beräkningar. Ökningen beror delvis på att den planerade drifttiden har ändrats för flera reaktorer, med ökad omfattning av programmet som följd. Exempelvis beräknas det totala antalet kapslar med använt kärnbränsle som ska slutförvaras till cirka 6 200 mot tidigare 6 000. I övrigt är det främst förändringar gällande utbyggnaden av det befintliga slutförvaret för kortlivat radioaktivt avfall, SFR, samt ökade drift- och reinvesteringskostnader vid </w:t>
      </w:r>
      <w:r w:rsidR="003D43FB">
        <w:rPr>
          <w:szCs w:val="24"/>
        </w:rPr>
        <w:t xml:space="preserve">övriga </w:t>
      </w:r>
      <w:r w:rsidRPr="004C5527">
        <w:rPr>
          <w:szCs w:val="24"/>
        </w:rPr>
        <w:t>befintliga anläggningar som ligger bakom den beräknade kostnadsökningen. På andra områden, till exempel beräkning av rivningskostnader för kärnkraftverken, har nya fördjupade analyser pekat på god överenstämmelse med tidigare uppskattningar.</w:t>
      </w:r>
    </w:p>
    <w:bookmarkEnd w:id="0"/>
    <w:p w:rsidR="00C96A56" w:rsidRPr="00407B0D" w:rsidRDefault="003D43FB" w:rsidP="003D43FB">
      <w:pPr>
        <w:shd w:val="clear" w:color="auto" w:fill="FFFFFF"/>
        <w:spacing w:line="240" w:lineRule="atLeast"/>
        <w:rPr>
          <w:szCs w:val="24"/>
        </w:rPr>
      </w:pPr>
      <w:r>
        <w:rPr>
          <w:b/>
          <w:bCs/>
          <w:color w:val="333333"/>
          <w:szCs w:val="24"/>
        </w:rPr>
        <w:br/>
      </w:r>
      <w:r w:rsidR="00CF768B" w:rsidRPr="00CF768B">
        <w:rPr>
          <w:b/>
          <w:bCs/>
          <w:color w:val="333333"/>
          <w:szCs w:val="24"/>
        </w:rPr>
        <w:t>För mer information: </w:t>
      </w:r>
      <w:r w:rsidR="00CF768B" w:rsidRPr="00CF768B">
        <w:rPr>
          <w:b/>
          <w:bCs/>
          <w:color w:val="333333"/>
          <w:szCs w:val="24"/>
        </w:rPr>
        <w:br/>
      </w:r>
      <w:r w:rsidR="00CF768B" w:rsidRPr="00F33B7E">
        <w:rPr>
          <w:color w:val="333333"/>
          <w:szCs w:val="24"/>
        </w:rPr>
        <w:t xml:space="preserve">Jimmy Larsson-Hagberg, presschef SKB, </w:t>
      </w:r>
      <w:r w:rsidR="005520F7">
        <w:rPr>
          <w:color w:val="333333"/>
          <w:szCs w:val="24"/>
        </w:rPr>
        <w:t>070-269 91</w:t>
      </w:r>
      <w:r w:rsidR="00E22509">
        <w:rPr>
          <w:color w:val="333333"/>
          <w:szCs w:val="24"/>
        </w:rPr>
        <w:t xml:space="preserve"> 15</w:t>
      </w:r>
      <w:r w:rsidR="005520F7">
        <w:rPr>
          <w:color w:val="333333"/>
          <w:szCs w:val="24"/>
        </w:rPr>
        <w:t xml:space="preserve"> </w:t>
      </w:r>
    </w:p>
    <w:sectPr w:rsidR="00C96A56" w:rsidRPr="00407B0D" w:rsidSect="003D43FB">
      <w:headerReference w:type="default" r:id="rId9"/>
      <w:headerReference w:type="first" r:id="rId10"/>
      <w:footerReference w:type="first" r:id="rId11"/>
      <w:pgSz w:w="11906" w:h="16838" w:code="9"/>
      <w:pgMar w:top="426" w:right="1418" w:bottom="1418" w:left="2194" w:header="992" w:footer="3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F3" w:rsidRDefault="009B06F3">
      <w:r>
        <w:separator/>
      </w:r>
    </w:p>
  </w:endnote>
  <w:endnote w:type="continuationSeparator" w:id="0">
    <w:p w:rsidR="009B06F3" w:rsidRDefault="009B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Janson Tex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807"/>
      <w:gridCol w:w="4807"/>
    </w:tblGrid>
    <w:tr w:rsidR="00E339F8" w:rsidRPr="004A40E9">
      <w:trPr>
        <w:cantSplit/>
      </w:trPr>
      <w:tc>
        <w:tcPr>
          <w:tcW w:w="4807" w:type="dxa"/>
        </w:tcPr>
        <w:p w:rsidR="00E339F8" w:rsidRPr="004A40E9" w:rsidRDefault="00E339F8">
          <w:pPr>
            <w:rPr>
              <w:sz w:val="18"/>
            </w:rPr>
          </w:pPr>
        </w:p>
        <w:p w:rsidR="00E339F8" w:rsidRPr="004A40E9" w:rsidRDefault="00E339F8">
          <w:pPr>
            <w:rPr>
              <w:sz w:val="18"/>
            </w:rPr>
          </w:pPr>
        </w:p>
        <w:p w:rsidR="00E339F8" w:rsidRPr="004A40E9" w:rsidRDefault="00E339F8">
          <w:pPr>
            <w:rPr>
              <w:sz w:val="18"/>
            </w:rPr>
          </w:pPr>
        </w:p>
        <w:p w:rsidR="00E339F8" w:rsidRPr="004A40E9" w:rsidRDefault="00E339F8">
          <w:pPr>
            <w:rPr>
              <w:sz w:val="18"/>
            </w:rPr>
          </w:pPr>
        </w:p>
        <w:p w:rsidR="00E339F8" w:rsidRPr="004A40E9" w:rsidRDefault="00E339F8">
          <w:pPr>
            <w:rPr>
              <w:sz w:val="18"/>
            </w:rPr>
          </w:pPr>
        </w:p>
        <w:p w:rsidR="00E339F8" w:rsidRPr="004A40E9" w:rsidRDefault="00E339F8">
          <w:pPr>
            <w:rPr>
              <w:sz w:val="18"/>
            </w:rPr>
          </w:pPr>
        </w:p>
      </w:tc>
      <w:tc>
        <w:tcPr>
          <w:tcW w:w="4807" w:type="dxa"/>
        </w:tcPr>
        <w:p w:rsidR="00E339F8" w:rsidRPr="004A40E9" w:rsidRDefault="00E339F8">
          <w:pPr>
            <w:pStyle w:val="SfRubrik"/>
          </w:pPr>
          <w:r w:rsidRPr="004A40E9">
            <w:t>Svensk Kärnbränslehantering AB</w:t>
          </w:r>
        </w:p>
        <w:p w:rsidR="00E339F8" w:rsidRPr="004A40E9" w:rsidRDefault="00E339F8">
          <w:pPr>
            <w:pStyle w:val="Adress"/>
          </w:pPr>
          <w:r w:rsidRPr="004A40E9">
            <w:rPr>
              <w:i/>
            </w:rPr>
            <w:t>Postadress</w:t>
          </w:r>
          <w:r w:rsidRPr="004A40E9">
            <w:t xml:space="preserve"> Box </w:t>
          </w:r>
          <w:r>
            <w:t>250</w:t>
          </w:r>
          <w:r w:rsidRPr="004A40E9">
            <w:t xml:space="preserve">, </w:t>
          </w:r>
          <w:r>
            <w:t>101 24</w:t>
          </w:r>
          <w:r w:rsidRPr="004A40E9">
            <w:t xml:space="preserve"> Stockholm</w:t>
          </w:r>
        </w:p>
        <w:p w:rsidR="00E339F8" w:rsidRPr="004A40E9" w:rsidRDefault="00E339F8">
          <w:pPr>
            <w:pStyle w:val="Adress"/>
          </w:pPr>
          <w:r w:rsidRPr="004A40E9">
            <w:rPr>
              <w:i/>
            </w:rPr>
            <w:t>Besöksadress</w:t>
          </w:r>
          <w:r w:rsidRPr="004A40E9">
            <w:t xml:space="preserve"> </w:t>
          </w:r>
          <w:r>
            <w:t>Blekholmstorget 30</w:t>
          </w:r>
        </w:p>
        <w:p w:rsidR="00E339F8" w:rsidRPr="004A40E9" w:rsidRDefault="00E339F8">
          <w:pPr>
            <w:pStyle w:val="Adress"/>
          </w:pPr>
          <w:r w:rsidRPr="004A40E9">
            <w:rPr>
              <w:i/>
            </w:rPr>
            <w:t>Telefon</w:t>
          </w:r>
          <w:r w:rsidRPr="004A40E9">
            <w:t xml:space="preserve"> 08-459 84 00 </w:t>
          </w:r>
          <w:r w:rsidRPr="004A40E9">
            <w:rPr>
              <w:i/>
            </w:rPr>
            <w:t>Fax</w:t>
          </w:r>
          <w:r w:rsidRPr="004A40E9">
            <w:t xml:space="preserve"> 08-</w:t>
          </w:r>
          <w:r>
            <w:t>579 386 10</w:t>
          </w:r>
        </w:p>
        <w:p w:rsidR="00E339F8" w:rsidRPr="004A40E9" w:rsidRDefault="00E339F8">
          <w:pPr>
            <w:pStyle w:val="Adress"/>
          </w:pPr>
          <w:r w:rsidRPr="004A40E9">
            <w:t>www.skb.se</w:t>
          </w:r>
        </w:p>
        <w:p w:rsidR="00E339F8" w:rsidRPr="004A40E9" w:rsidRDefault="00E339F8">
          <w:pPr>
            <w:pStyle w:val="Adress"/>
          </w:pPr>
          <w:proofErr w:type="spellStart"/>
          <w:r w:rsidRPr="004A40E9">
            <w:rPr>
              <w:i/>
            </w:rPr>
            <w:t>Org</w:t>
          </w:r>
          <w:proofErr w:type="spellEnd"/>
          <w:r w:rsidRPr="004A40E9">
            <w:rPr>
              <w:i/>
            </w:rPr>
            <w:t xml:space="preserve"> nr 556175-2014 Säte</w:t>
          </w:r>
          <w:r w:rsidRPr="004A40E9">
            <w:t xml:space="preserve"> Stockholm</w:t>
          </w:r>
        </w:p>
        <w:p w:rsidR="00E339F8" w:rsidRPr="004A40E9" w:rsidRDefault="00E339F8">
          <w:pPr>
            <w:pStyle w:val="Adress"/>
          </w:pPr>
        </w:p>
      </w:tc>
    </w:tr>
  </w:tbl>
  <w:p w:rsidR="00E339F8" w:rsidRPr="004A40E9" w:rsidRDefault="00E339F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F3" w:rsidRDefault="009B06F3">
      <w:r>
        <w:separator/>
      </w:r>
    </w:p>
  </w:footnote>
  <w:footnote w:type="continuationSeparator" w:id="0">
    <w:p w:rsidR="009B06F3" w:rsidRDefault="009B0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F8" w:rsidRDefault="00E339F8">
    <w:pPr>
      <w:pStyle w:val="Sidhuvud2"/>
    </w:pPr>
    <w:r>
      <w:tab/>
    </w:r>
    <w:r>
      <w:rPr>
        <w:rStyle w:val="Sidnummer"/>
      </w:rPr>
      <w:fldChar w:fldCharType="begin"/>
    </w:r>
    <w:r>
      <w:rPr>
        <w:rStyle w:val="Sidnummer"/>
      </w:rPr>
      <w:instrText xml:space="preserve"> PAGE </w:instrText>
    </w:r>
    <w:r>
      <w:rPr>
        <w:rStyle w:val="Sidnummer"/>
      </w:rPr>
      <w:fldChar w:fldCharType="separate"/>
    </w:r>
    <w:r w:rsidR="003D43FB">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B53044">
      <w:rPr>
        <w:rStyle w:val="Sidnummer"/>
        <w:noProof/>
      </w:rPr>
      <w:t>1</w:t>
    </w:r>
    <w:r>
      <w:rPr>
        <w:rStyle w:val="Sidnummer"/>
      </w:rPr>
      <w:fldChar w:fldCharType="end"/>
    </w:r>
    <w:r>
      <w:rPr>
        <w:rStyle w:val="Sidnumm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7" w:type="dxa"/>
      <w:tblInd w:w="-1064" w:type="dxa"/>
      <w:tblLayout w:type="fixed"/>
      <w:tblCellMar>
        <w:left w:w="70" w:type="dxa"/>
        <w:right w:w="70" w:type="dxa"/>
      </w:tblCellMar>
      <w:tblLook w:val="0000" w:firstRow="0" w:lastRow="0" w:firstColumn="0" w:lastColumn="0" w:noHBand="0" w:noVBand="0"/>
    </w:tblPr>
    <w:tblGrid>
      <w:gridCol w:w="1063"/>
      <w:gridCol w:w="8964"/>
    </w:tblGrid>
    <w:tr w:rsidR="00E339F8">
      <w:trPr>
        <w:cantSplit/>
        <w:trHeight w:val="1665"/>
      </w:trPr>
      <w:tc>
        <w:tcPr>
          <w:tcW w:w="1063" w:type="dxa"/>
          <w:tcBorders>
            <w:top w:val="nil"/>
          </w:tcBorders>
        </w:tcPr>
        <w:p w:rsidR="00E339F8" w:rsidRDefault="00E339F8">
          <w:pPr>
            <w:pStyle w:val="MallRubrik"/>
          </w:pPr>
          <w:r>
            <w:rPr>
              <w:noProof/>
            </w:rPr>
            <w:drawing>
              <wp:inline distT="0" distB="0" distL="0" distR="0" wp14:anchorId="0919B7A4" wp14:editId="3AA6D217">
                <wp:extent cx="469900" cy="495300"/>
                <wp:effectExtent l="19050" t="0" r="6350" b="0"/>
                <wp:docPr id="1" name="Bild 1" descr="mrkminb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rkminbv"/>
                        <pic:cNvPicPr>
                          <a:picLocks noChangeArrowheads="1"/>
                        </pic:cNvPicPr>
                      </pic:nvPicPr>
                      <pic:blipFill>
                        <a:blip r:embed="rId1"/>
                        <a:srcRect/>
                        <a:stretch>
                          <a:fillRect/>
                        </a:stretch>
                      </pic:blipFill>
                      <pic:spPr bwMode="auto">
                        <a:xfrm>
                          <a:off x="0" y="0"/>
                          <a:ext cx="469900" cy="495300"/>
                        </a:xfrm>
                        <a:prstGeom prst="rect">
                          <a:avLst/>
                        </a:prstGeom>
                        <a:noFill/>
                        <a:ln w="9525">
                          <a:noFill/>
                          <a:miter lim="800000"/>
                          <a:headEnd/>
                          <a:tailEnd/>
                        </a:ln>
                      </pic:spPr>
                    </pic:pic>
                  </a:graphicData>
                </a:graphic>
              </wp:inline>
            </w:drawing>
          </w:r>
        </w:p>
      </w:tc>
      <w:tc>
        <w:tcPr>
          <w:tcW w:w="8964" w:type="dxa"/>
        </w:tcPr>
        <w:p w:rsidR="00E339F8" w:rsidRPr="007C4DAA" w:rsidRDefault="00E339F8">
          <w:pPr>
            <w:pStyle w:val="Huvud"/>
            <w:rPr>
              <w:rFonts w:ascii="Times New Roman" w:hAnsi="Times New Roman"/>
              <w:b/>
              <w:sz w:val="32"/>
              <w:szCs w:val="32"/>
            </w:rPr>
          </w:pPr>
          <w:r w:rsidRPr="007C4DAA">
            <w:rPr>
              <w:rFonts w:ascii="Times New Roman" w:hAnsi="Times New Roman"/>
              <w:b/>
              <w:sz w:val="32"/>
              <w:szCs w:val="32"/>
            </w:rPr>
            <w:t>Pressmeddelande</w:t>
          </w:r>
        </w:p>
        <w:p w:rsidR="00CF768B" w:rsidRPr="0003112E" w:rsidRDefault="004D3BDD" w:rsidP="004C5527">
          <w:r>
            <w:br/>
          </w:r>
          <w:r w:rsidR="004C5527">
            <w:t>2014</w:t>
          </w:r>
          <w:r>
            <w:t>-</w:t>
          </w:r>
          <w:r w:rsidR="004C5527">
            <w:t>01</w:t>
          </w:r>
          <w:r w:rsidR="005520F7">
            <w:t>-</w:t>
          </w:r>
          <w:r w:rsidR="004C5527">
            <w:t>08</w:t>
          </w:r>
        </w:p>
      </w:tc>
    </w:tr>
  </w:tbl>
  <w:p w:rsidR="00E339F8" w:rsidRDefault="00E339F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13457F0"/>
    <w:multiLevelType w:val="multilevel"/>
    <w:tmpl w:val="D542D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576067"/>
    <w:multiLevelType w:val="hybridMultilevel"/>
    <w:tmpl w:val="CC4AAB0E"/>
    <w:lvl w:ilvl="0" w:tplc="8CE25BB0">
      <w:start w:val="2"/>
      <w:numFmt w:val="bullet"/>
      <w:lvlText w:val="–"/>
      <w:lvlJc w:val="left"/>
      <w:pPr>
        <w:ind w:left="720" w:hanging="360"/>
      </w:pPr>
      <w:rPr>
        <w:rFonts w:ascii="Times New Roman" w:eastAsia="Times New Roman" w:hAnsi="Times New Roman" w:cs="Times New Roman" w:hint="default"/>
        <w:sz w:val="28"/>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08294972"/>
    <w:multiLevelType w:val="hybridMultilevel"/>
    <w:tmpl w:val="E286E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405099B"/>
    <w:multiLevelType w:val="hybridMultilevel"/>
    <w:tmpl w:val="49CA5378"/>
    <w:lvl w:ilvl="0" w:tplc="9EFA5F7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68C0098"/>
    <w:multiLevelType w:val="hybridMultilevel"/>
    <w:tmpl w:val="469EACC4"/>
    <w:lvl w:ilvl="0" w:tplc="931E4BB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8603403"/>
    <w:multiLevelType w:val="hybridMultilevel"/>
    <w:tmpl w:val="4AE6D770"/>
    <w:lvl w:ilvl="0" w:tplc="681432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3EA5041"/>
    <w:multiLevelType w:val="hybridMultilevel"/>
    <w:tmpl w:val="1CD43B00"/>
    <w:lvl w:ilvl="0" w:tplc="A8E03CF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9A1785"/>
    <w:multiLevelType w:val="hybridMultilevel"/>
    <w:tmpl w:val="03040554"/>
    <w:lvl w:ilvl="0" w:tplc="11926F7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C073E03"/>
    <w:multiLevelType w:val="hybridMultilevel"/>
    <w:tmpl w:val="57A6E830"/>
    <w:lvl w:ilvl="0" w:tplc="FFC4B542">
      <w:start w:val="1"/>
      <w:numFmt w:val="bullet"/>
      <w:lvlText w:val="•"/>
      <w:lvlJc w:val="left"/>
      <w:pPr>
        <w:tabs>
          <w:tab w:val="num" w:pos="720"/>
        </w:tabs>
        <w:ind w:left="720" w:hanging="360"/>
      </w:pPr>
      <w:rPr>
        <w:rFonts w:ascii="Times New Roman" w:hAnsi="Times New Roman" w:hint="default"/>
      </w:rPr>
    </w:lvl>
    <w:lvl w:ilvl="1" w:tplc="5C14F8FA" w:tentative="1">
      <w:start w:val="1"/>
      <w:numFmt w:val="bullet"/>
      <w:lvlText w:val="•"/>
      <w:lvlJc w:val="left"/>
      <w:pPr>
        <w:tabs>
          <w:tab w:val="num" w:pos="1440"/>
        </w:tabs>
        <w:ind w:left="1440" w:hanging="360"/>
      </w:pPr>
      <w:rPr>
        <w:rFonts w:ascii="Times New Roman" w:hAnsi="Times New Roman" w:hint="default"/>
      </w:rPr>
    </w:lvl>
    <w:lvl w:ilvl="2" w:tplc="388E14FC" w:tentative="1">
      <w:start w:val="1"/>
      <w:numFmt w:val="bullet"/>
      <w:lvlText w:val="•"/>
      <w:lvlJc w:val="left"/>
      <w:pPr>
        <w:tabs>
          <w:tab w:val="num" w:pos="2160"/>
        </w:tabs>
        <w:ind w:left="2160" w:hanging="360"/>
      </w:pPr>
      <w:rPr>
        <w:rFonts w:ascii="Times New Roman" w:hAnsi="Times New Roman" w:hint="default"/>
      </w:rPr>
    </w:lvl>
    <w:lvl w:ilvl="3" w:tplc="89061364" w:tentative="1">
      <w:start w:val="1"/>
      <w:numFmt w:val="bullet"/>
      <w:lvlText w:val="•"/>
      <w:lvlJc w:val="left"/>
      <w:pPr>
        <w:tabs>
          <w:tab w:val="num" w:pos="2880"/>
        </w:tabs>
        <w:ind w:left="2880" w:hanging="360"/>
      </w:pPr>
      <w:rPr>
        <w:rFonts w:ascii="Times New Roman" w:hAnsi="Times New Roman" w:hint="default"/>
      </w:rPr>
    </w:lvl>
    <w:lvl w:ilvl="4" w:tplc="3C8C397A" w:tentative="1">
      <w:start w:val="1"/>
      <w:numFmt w:val="bullet"/>
      <w:lvlText w:val="•"/>
      <w:lvlJc w:val="left"/>
      <w:pPr>
        <w:tabs>
          <w:tab w:val="num" w:pos="3600"/>
        </w:tabs>
        <w:ind w:left="3600" w:hanging="360"/>
      </w:pPr>
      <w:rPr>
        <w:rFonts w:ascii="Times New Roman" w:hAnsi="Times New Roman" w:hint="default"/>
      </w:rPr>
    </w:lvl>
    <w:lvl w:ilvl="5" w:tplc="82403000" w:tentative="1">
      <w:start w:val="1"/>
      <w:numFmt w:val="bullet"/>
      <w:lvlText w:val="•"/>
      <w:lvlJc w:val="left"/>
      <w:pPr>
        <w:tabs>
          <w:tab w:val="num" w:pos="4320"/>
        </w:tabs>
        <w:ind w:left="4320" w:hanging="360"/>
      </w:pPr>
      <w:rPr>
        <w:rFonts w:ascii="Times New Roman" w:hAnsi="Times New Roman" w:hint="default"/>
      </w:rPr>
    </w:lvl>
    <w:lvl w:ilvl="6" w:tplc="BBA2A764" w:tentative="1">
      <w:start w:val="1"/>
      <w:numFmt w:val="bullet"/>
      <w:lvlText w:val="•"/>
      <w:lvlJc w:val="left"/>
      <w:pPr>
        <w:tabs>
          <w:tab w:val="num" w:pos="5040"/>
        </w:tabs>
        <w:ind w:left="5040" w:hanging="360"/>
      </w:pPr>
      <w:rPr>
        <w:rFonts w:ascii="Times New Roman" w:hAnsi="Times New Roman" w:hint="default"/>
      </w:rPr>
    </w:lvl>
    <w:lvl w:ilvl="7" w:tplc="2E90D9CE" w:tentative="1">
      <w:start w:val="1"/>
      <w:numFmt w:val="bullet"/>
      <w:lvlText w:val="•"/>
      <w:lvlJc w:val="left"/>
      <w:pPr>
        <w:tabs>
          <w:tab w:val="num" w:pos="5760"/>
        </w:tabs>
        <w:ind w:left="5760" w:hanging="360"/>
      </w:pPr>
      <w:rPr>
        <w:rFonts w:ascii="Times New Roman" w:hAnsi="Times New Roman" w:hint="default"/>
      </w:rPr>
    </w:lvl>
    <w:lvl w:ilvl="8" w:tplc="5E3459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CAB5F3D"/>
    <w:multiLevelType w:val="hybridMultilevel"/>
    <w:tmpl w:val="D13C848E"/>
    <w:lvl w:ilvl="0" w:tplc="C8C24F28">
      <w:start w:val="1"/>
      <w:numFmt w:val="bullet"/>
      <w:lvlText w:val="•"/>
      <w:lvlJc w:val="left"/>
      <w:pPr>
        <w:tabs>
          <w:tab w:val="num" w:pos="720"/>
        </w:tabs>
        <w:ind w:left="720" w:hanging="360"/>
      </w:pPr>
      <w:rPr>
        <w:rFonts w:ascii="Times New Roman" w:hAnsi="Times New Roman" w:hint="default"/>
      </w:rPr>
    </w:lvl>
    <w:lvl w:ilvl="1" w:tplc="228232C4" w:tentative="1">
      <w:start w:val="1"/>
      <w:numFmt w:val="bullet"/>
      <w:lvlText w:val="•"/>
      <w:lvlJc w:val="left"/>
      <w:pPr>
        <w:tabs>
          <w:tab w:val="num" w:pos="1440"/>
        </w:tabs>
        <w:ind w:left="1440" w:hanging="360"/>
      </w:pPr>
      <w:rPr>
        <w:rFonts w:ascii="Times New Roman" w:hAnsi="Times New Roman" w:hint="default"/>
      </w:rPr>
    </w:lvl>
    <w:lvl w:ilvl="2" w:tplc="026E77D6" w:tentative="1">
      <w:start w:val="1"/>
      <w:numFmt w:val="bullet"/>
      <w:lvlText w:val="•"/>
      <w:lvlJc w:val="left"/>
      <w:pPr>
        <w:tabs>
          <w:tab w:val="num" w:pos="2160"/>
        </w:tabs>
        <w:ind w:left="2160" w:hanging="360"/>
      </w:pPr>
      <w:rPr>
        <w:rFonts w:ascii="Times New Roman" w:hAnsi="Times New Roman" w:hint="default"/>
      </w:rPr>
    </w:lvl>
    <w:lvl w:ilvl="3" w:tplc="B094AADC" w:tentative="1">
      <w:start w:val="1"/>
      <w:numFmt w:val="bullet"/>
      <w:lvlText w:val="•"/>
      <w:lvlJc w:val="left"/>
      <w:pPr>
        <w:tabs>
          <w:tab w:val="num" w:pos="2880"/>
        </w:tabs>
        <w:ind w:left="2880" w:hanging="360"/>
      </w:pPr>
      <w:rPr>
        <w:rFonts w:ascii="Times New Roman" w:hAnsi="Times New Roman" w:hint="default"/>
      </w:rPr>
    </w:lvl>
    <w:lvl w:ilvl="4" w:tplc="611AC0F8" w:tentative="1">
      <w:start w:val="1"/>
      <w:numFmt w:val="bullet"/>
      <w:lvlText w:val="•"/>
      <w:lvlJc w:val="left"/>
      <w:pPr>
        <w:tabs>
          <w:tab w:val="num" w:pos="3600"/>
        </w:tabs>
        <w:ind w:left="3600" w:hanging="360"/>
      </w:pPr>
      <w:rPr>
        <w:rFonts w:ascii="Times New Roman" w:hAnsi="Times New Roman" w:hint="default"/>
      </w:rPr>
    </w:lvl>
    <w:lvl w:ilvl="5" w:tplc="733E9B56" w:tentative="1">
      <w:start w:val="1"/>
      <w:numFmt w:val="bullet"/>
      <w:lvlText w:val="•"/>
      <w:lvlJc w:val="left"/>
      <w:pPr>
        <w:tabs>
          <w:tab w:val="num" w:pos="4320"/>
        </w:tabs>
        <w:ind w:left="4320" w:hanging="360"/>
      </w:pPr>
      <w:rPr>
        <w:rFonts w:ascii="Times New Roman" w:hAnsi="Times New Roman" w:hint="default"/>
      </w:rPr>
    </w:lvl>
    <w:lvl w:ilvl="6" w:tplc="B6EE75DE" w:tentative="1">
      <w:start w:val="1"/>
      <w:numFmt w:val="bullet"/>
      <w:lvlText w:val="•"/>
      <w:lvlJc w:val="left"/>
      <w:pPr>
        <w:tabs>
          <w:tab w:val="num" w:pos="5040"/>
        </w:tabs>
        <w:ind w:left="5040" w:hanging="360"/>
      </w:pPr>
      <w:rPr>
        <w:rFonts w:ascii="Times New Roman" w:hAnsi="Times New Roman" w:hint="default"/>
      </w:rPr>
    </w:lvl>
    <w:lvl w:ilvl="7" w:tplc="236C4636" w:tentative="1">
      <w:start w:val="1"/>
      <w:numFmt w:val="bullet"/>
      <w:lvlText w:val="•"/>
      <w:lvlJc w:val="left"/>
      <w:pPr>
        <w:tabs>
          <w:tab w:val="num" w:pos="5760"/>
        </w:tabs>
        <w:ind w:left="5760" w:hanging="360"/>
      </w:pPr>
      <w:rPr>
        <w:rFonts w:ascii="Times New Roman" w:hAnsi="Times New Roman" w:hint="default"/>
      </w:rPr>
    </w:lvl>
    <w:lvl w:ilvl="8" w:tplc="1722CD9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F8536E7"/>
    <w:multiLevelType w:val="hybridMultilevel"/>
    <w:tmpl w:val="17F6B0CE"/>
    <w:lvl w:ilvl="0" w:tplc="041D0001">
      <w:start w:val="1"/>
      <w:numFmt w:val="bullet"/>
      <w:lvlText w:val=""/>
      <w:lvlJc w:val="left"/>
      <w:pPr>
        <w:ind w:left="762" w:hanging="360"/>
      </w:pPr>
      <w:rPr>
        <w:rFonts w:ascii="Symbol" w:hAnsi="Symbol" w:hint="default"/>
      </w:rPr>
    </w:lvl>
    <w:lvl w:ilvl="1" w:tplc="041D0003" w:tentative="1">
      <w:start w:val="1"/>
      <w:numFmt w:val="bullet"/>
      <w:lvlText w:val="o"/>
      <w:lvlJc w:val="left"/>
      <w:pPr>
        <w:ind w:left="1482" w:hanging="360"/>
      </w:pPr>
      <w:rPr>
        <w:rFonts w:ascii="Courier New" w:hAnsi="Courier New" w:cs="Courier New" w:hint="default"/>
      </w:rPr>
    </w:lvl>
    <w:lvl w:ilvl="2" w:tplc="041D0005" w:tentative="1">
      <w:start w:val="1"/>
      <w:numFmt w:val="bullet"/>
      <w:lvlText w:val=""/>
      <w:lvlJc w:val="left"/>
      <w:pPr>
        <w:ind w:left="2202" w:hanging="360"/>
      </w:pPr>
      <w:rPr>
        <w:rFonts w:ascii="Wingdings" w:hAnsi="Wingdings" w:hint="default"/>
      </w:rPr>
    </w:lvl>
    <w:lvl w:ilvl="3" w:tplc="041D0001" w:tentative="1">
      <w:start w:val="1"/>
      <w:numFmt w:val="bullet"/>
      <w:lvlText w:val=""/>
      <w:lvlJc w:val="left"/>
      <w:pPr>
        <w:ind w:left="2922" w:hanging="360"/>
      </w:pPr>
      <w:rPr>
        <w:rFonts w:ascii="Symbol" w:hAnsi="Symbol" w:hint="default"/>
      </w:rPr>
    </w:lvl>
    <w:lvl w:ilvl="4" w:tplc="041D0003" w:tentative="1">
      <w:start w:val="1"/>
      <w:numFmt w:val="bullet"/>
      <w:lvlText w:val="o"/>
      <w:lvlJc w:val="left"/>
      <w:pPr>
        <w:ind w:left="3642" w:hanging="360"/>
      </w:pPr>
      <w:rPr>
        <w:rFonts w:ascii="Courier New" w:hAnsi="Courier New" w:cs="Courier New" w:hint="default"/>
      </w:rPr>
    </w:lvl>
    <w:lvl w:ilvl="5" w:tplc="041D0005" w:tentative="1">
      <w:start w:val="1"/>
      <w:numFmt w:val="bullet"/>
      <w:lvlText w:val=""/>
      <w:lvlJc w:val="left"/>
      <w:pPr>
        <w:ind w:left="4362" w:hanging="360"/>
      </w:pPr>
      <w:rPr>
        <w:rFonts w:ascii="Wingdings" w:hAnsi="Wingdings" w:hint="default"/>
      </w:rPr>
    </w:lvl>
    <w:lvl w:ilvl="6" w:tplc="041D0001" w:tentative="1">
      <w:start w:val="1"/>
      <w:numFmt w:val="bullet"/>
      <w:lvlText w:val=""/>
      <w:lvlJc w:val="left"/>
      <w:pPr>
        <w:ind w:left="5082" w:hanging="360"/>
      </w:pPr>
      <w:rPr>
        <w:rFonts w:ascii="Symbol" w:hAnsi="Symbol" w:hint="default"/>
      </w:rPr>
    </w:lvl>
    <w:lvl w:ilvl="7" w:tplc="041D0003" w:tentative="1">
      <w:start w:val="1"/>
      <w:numFmt w:val="bullet"/>
      <w:lvlText w:val="o"/>
      <w:lvlJc w:val="left"/>
      <w:pPr>
        <w:ind w:left="5802" w:hanging="360"/>
      </w:pPr>
      <w:rPr>
        <w:rFonts w:ascii="Courier New" w:hAnsi="Courier New" w:cs="Courier New" w:hint="default"/>
      </w:rPr>
    </w:lvl>
    <w:lvl w:ilvl="8" w:tplc="041D0005" w:tentative="1">
      <w:start w:val="1"/>
      <w:numFmt w:val="bullet"/>
      <w:lvlText w:val=""/>
      <w:lvlJc w:val="left"/>
      <w:pPr>
        <w:ind w:left="6522" w:hanging="360"/>
      </w:pPr>
      <w:rPr>
        <w:rFonts w:ascii="Wingdings" w:hAnsi="Wingdings" w:hint="default"/>
      </w:rPr>
    </w:lvl>
  </w:abstractNum>
  <w:abstractNum w:abstractNumId="12">
    <w:nsid w:val="602C5021"/>
    <w:multiLevelType w:val="hybridMultilevel"/>
    <w:tmpl w:val="E5626E6A"/>
    <w:lvl w:ilvl="0" w:tplc="DE723B2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29D6661"/>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nsid w:val="655E03E9"/>
    <w:multiLevelType w:val="hybridMultilevel"/>
    <w:tmpl w:val="4960538A"/>
    <w:lvl w:ilvl="0" w:tplc="C3FC52A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72A1454"/>
    <w:multiLevelType w:val="hybridMultilevel"/>
    <w:tmpl w:val="EDC423B2"/>
    <w:lvl w:ilvl="0" w:tplc="C30AFDC4">
      <w:numFmt w:val="bullet"/>
      <w:lvlText w:val="-"/>
      <w:lvlJc w:val="left"/>
      <w:pPr>
        <w:tabs>
          <w:tab w:val="num" w:pos="1080"/>
        </w:tabs>
        <w:ind w:left="1080" w:hanging="720"/>
      </w:pPr>
      <w:rPr>
        <w:rFonts w:ascii="Janson Text" w:eastAsia="Times New Roman" w:hAnsi="Janson Text"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67767792"/>
    <w:multiLevelType w:val="hybridMultilevel"/>
    <w:tmpl w:val="936038A8"/>
    <w:lvl w:ilvl="0" w:tplc="75BC1E0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B950093"/>
    <w:multiLevelType w:val="multilevel"/>
    <w:tmpl w:val="C176608C"/>
    <w:lvl w:ilvl="0">
      <w:start w:val="1"/>
      <w:numFmt w:val="decimal"/>
      <w:pStyle w:val="Rubrik1"/>
      <w:lvlText w:val="%1."/>
      <w:lvlJc w:val="left"/>
      <w:pPr>
        <w:tabs>
          <w:tab w:val="num" w:pos="851"/>
        </w:tabs>
        <w:ind w:left="851" w:hanging="851"/>
      </w:pPr>
    </w:lvl>
    <w:lvl w:ilvl="1">
      <w:start w:val="1"/>
      <w:numFmt w:val="decimal"/>
      <w:pStyle w:val="Rubrik2"/>
      <w:lvlText w:val="%1.%2"/>
      <w:lvlJc w:val="left"/>
      <w:pPr>
        <w:tabs>
          <w:tab w:val="num" w:pos="851"/>
        </w:tabs>
        <w:ind w:left="851" w:hanging="851"/>
      </w:pPr>
    </w:lvl>
    <w:lvl w:ilvl="2">
      <w:start w:val="1"/>
      <w:numFmt w:val="decimal"/>
      <w:pStyle w:val="Rubrik3"/>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CB40004"/>
    <w:multiLevelType w:val="multilevel"/>
    <w:tmpl w:val="951CB7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13D138F"/>
    <w:multiLevelType w:val="multilevel"/>
    <w:tmpl w:val="005299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2BD0A9B"/>
    <w:multiLevelType w:val="multilevel"/>
    <w:tmpl w:val="3134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83CF5"/>
    <w:multiLevelType w:val="hybridMultilevel"/>
    <w:tmpl w:val="782800E4"/>
    <w:lvl w:ilvl="0" w:tplc="77D467E0">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nsid w:val="736B2466"/>
    <w:multiLevelType w:val="hybridMultilevel"/>
    <w:tmpl w:val="80F0EEB4"/>
    <w:lvl w:ilvl="0" w:tplc="75F6E43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67A7D20"/>
    <w:multiLevelType w:val="hybridMultilevel"/>
    <w:tmpl w:val="5F32A01A"/>
    <w:lvl w:ilvl="0" w:tplc="E916A60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7943666"/>
    <w:multiLevelType w:val="hybridMultilevel"/>
    <w:tmpl w:val="4508C612"/>
    <w:lvl w:ilvl="0" w:tplc="4EFA288C">
      <w:start w:val="1"/>
      <w:numFmt w:val="bullet"/>
      <w:lvlText w:val="•"/>
      <w:lvlJc w:val="left"/>
      <w:pPr>
        <w:tabs>
          <w:tab w:val="num" w:pos="720"/>
        </w:tabs>
        <w:ind w:left="720" w:hanging="360"/>
      </w:pPr>
      <w:rPr>
        <w:rFonts w:ascii="Times New Roman" w:hAnsi="Times New Roman" w:hint="default"/>
      </w:rPr>
    </w:lvl>
    <w:lvl w:ilvl="1" w:tplc="CCF20104" w:tentative="1">
      <w:start w:val="1"/>
      <w:numFmt w:val="bullet"/>
      <w:lvlText w:val="•"/>
      <w:lvlJc w:val="left"/>
      <w:pPr>
        <w:tabs>
          <w:tab w:val="num" w:pos="1440"/>
        </w:tabs>
        <w:ind w:left="1440" w:hanging="360"/>
      </w:pPr>
      <w:rPr>
        <w:rFonts w:ascii="Times New Roman" w:hAnsi="Times New Roman" w:hint="default"/>
      </w:rPr>
    </w:lvl>
    <w:lvl w:ilvl="2" w:tplc="6E8208F0" w:tentative="1">
      <w:start w:val="1"/>
      <w:numFmt w:val="bullet"/>
      <w:lvlText w:val="•"/>
      <w:lvlJc w:val="left"/>
      <w:pPr>
        <w:tabs>
          <w:tab w:val="num" w:pos="2160"/>
        </w:tabs>
        <w:ind w:left="2160" w:hanging="360"/>
      </w:pPr>
      <w:rPr>
        <w:rFonts w:ascii="Times New Roman" w:hAnsi="Times New Roman" w:hint="default"/>
      </w:rPr>
    </w:lvl>
    <w:lvl w:ilvl="3" w:tplc="1A3E45EA" w:tentative="1">
      <w:start w:val="1"/>
      <w:numFmt w:val="bullet"/>
      <w:lvlText w:val="•"/>
      <w:lvlJc w:val="left"/>
      <w:pPr>
        <w:tabs>
          <w:tab w:val="num" w:pos="2880"/>
        </w:tabs>
        <w:ind w:left="2880" w:hanging="360"/>
      </w:pPr>
      <w:rPr>
        <w:rFonts w:ascii="Times New Roman" w:hAnsi="Times New Roman" w:hint="default"/>
      </w:rPr>
    </w:lvl>
    <w:lvl w:ilvl="4" w:tplc="84D8D6D8" w:tentative="1">
      <w:start w:val="1"/>
      <w:numFmt w:val="bullet"/>
      <w:lvlText w:val="•"/>
      <w:lvlJc w:val="left"/>
      <w:pPr>
        <w:tabs>
          <w:tab w:val="num" w:pos="3600"/>
        </w:tabs>
        <w:ind w:left="3600" w:hanging="360"/>
      </w:pPr>
      <w:rPr>
        <w:rFonts w:ascii="Times New Roman" w:hAnsi="Times New Roman" w:hint="default"/>
      </w:rPr>
    </w:lvl>
    <w:lvl w:ilvl="5" w:tplc="D348F1B0" w:tentative="1">
      <w:start w:val="1"/>
      <w:numFmt w:val="bullet"/>
      <w:lvlText w:val="•"/>
      <w:lvlJc w:val="left"/>
      <w:pPr>
        <w:tabs>
          <w:tab w:val="num" w:pos="4320"/>
        </w:tabs>
        <w:ind w:left="4320" w:hanging="360"/>
      </w:pPr>
      <w:rPr>
        <w:rFonts w:ascii="Times New Roman" w:hAnsi="Times New Roman" w:hint="default"/>
      </w:rPr>
    </w:lvl>
    <w:lvl w:ilvl="6" w:tplc="AC7237DC" w:tentative="1">
      <w:start w:val="1"/>
      <w:numFmt w:val="bullet"/>
      <w:lvlText w:val="•"/>
      <w:lvlJc w:val="left"/>
      <w:pPr>
        <w:tabs>
          <w:tab w:val="num" w:pos="5040"/>
        </w:tabs>
        <w:ind w:left="5040" w:hanging="360"/>
      </w:pPr>
      <w:rPr>
        <w:rFonts w:ascii="Times New Roman" w:hAnsi="Times New Roman" w:hint="default"/>
      </w:rPr>
    </w:lvl>
    <w:lvl w:ilvl="7" w:tplc="4822CADC" w:tentative="1">
      <w:start w:val="1"/>
      <w:numFmt w:val="bullet"/>
      <w:lvlText w:val="•"/>
      <w:lvlJc w:val="left"/>
      <w:pPr>
        <w:tabs>
          <w:tab w:val="num" w:pos="5760"/>
        </w:tabs>
        <w:ind w:left="5760" w:hanging="360"/>
      </w:pPr>
      <w:rPr>
        <w:rFonts w:ascii="Times New Roman" w:hAnsi="Times New Roman" w:hint="default"/>
      </w:rPr>
    </w:lvl>
    <w:lvl w:ilvl="8" w:tplc="FD647B4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B000D5F"/>
    <w:multiLevelType w:val="hybridMultilevel"/>
    <w:tmpl w:val="C0E47360"/>
    <w:lvl w:ilvl="0" w:tplc="178E06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EB6574D"/>
    <w:multiLevelType w:val="hybridMultilevel"/>
    <w:tmpl w:val="DAE4FA94"/>
    <w:lvl w:ilvl="0" w:tplc="8A845B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5"/>
  </w:num>
  <w:num w:numId="5">
    <w:abstractNumId w:val="20"/>
  </w:num>
  <w:num w:numId="6">
    <w:abstractNumId w:val="14"/>
  </w:num>
  <w:num w:numId="7">
    <w:abstractNumId w:val="10"/>
  </w:num>
  <w:num w:numId="8">
    <w:abstractNumId w:val="9"/>
  </w:num>
  <w:num w:numId="9">
    <w:abstractNumId w:val="25"/>
  </w:num>
  <w:num w:numId="10">
    <w:abstractNumId w:val="24"/>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1"/>
  </w:num>
  <w:num w:numId="18">
    <w:abstractNumId w:val="5"/>
  </w:num>
  <w:num w:numId="19">
    <w:abstractNumId w:val="26"/>
  </w:num>
  <w:num w:numId="20">
    <w:abstractNumId w:val="12"/>
  </w:num>
  <w:num w:numId="21">
    <w:abstractNumId w:val="4"/>
  </w:num>
  <w:num w:numId="22">
    <w:abstractNumId w:val="7"/>
  </w:num>
  <w:num w:numId="23">
    <w:abstractNumId w:val="16"/>
  </w:num>
  <w:num w:numId="24">
    <w:abstractNumId w:val="8"/>
  </w:num>
  <w:num w:numId="25">
    <w:abstractNumId w:val="13"/>
  </w:num>
  <w:num w:numId="26">
    <w:abstractNumId w:val="0"/>
  </w:num>
  <w:num w:numId="27">
    <w:abstractNumId w:val="22"/>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Sökväg" w:val="Av"/>
  </w:docVars>
  <w:rsids>
    <w:rsidRoot w:val="00E76F51"/>
    <w:rsid w:val="00000BE6"/>
    <w:rsid w:val="000010C5"/>
    <w:rsid w:val="00003849"/>
    <w:rsid w:val="00020F98"/>
    <w:rsid w:val="00023EB4"/>
    <w:rsid w:val="00046BC1"/>
    <w:rsid w:val="000502C5"/>
    <w:rsid w:val="00050FB7"/>
    <w:rsid w:val="00070E35"/>
    <w:rsid w:val="00082295"/>
    <w:rsid w:val="000869E8"/>
    <w:rsid w:val="0009285D"/>
    <w:rsid w:val="00092995"/>
    <w:rsid w:val="0009540D"/>
    <w:rsid w:val="00096830"/>
    <w:rsid w:val="00096F32"/>
    <w:rsid w:val="000B4694"/>
    <w:rsid w:val="000D6E5A"/>
    <w:rsid w:val="000E0CF0"/>
    <w:rsid w:val="000E1B3A"/>
    <w:rsid w:val="000F2D18"/>
    <w:rsid w:val="000F4D63"/>
    <w:rsid w:val="001035F7"/>
    <w:rsid w:val="0010629D"/>
    <w:rsid w:val="00110B37"/>
    <w:rsid w:val="001254AF"/>
    <w:rsid w:val="001275BC"/>
    <w:rsid w:val="00137A35"/>
    <w:rsid w:val="00143540"/>
    <w:rsid w:val="001457C2"/>
    <w:rsid w:val="001513AF"/>
    <w:rsid w:val="00185E47"/>
    <w:rsid w:val="001866FB"/>
    <w:rsid w:val="001B14C0"/>
    <w:rsid w:val="001B20DD"/>
    <w:rsid w:val="001B7797"/>
    <w:rsid w:val="001C5F73"/>
    <w:rsid w:val="001D2123"/>
    <w:rsid w:val="001D28E4"/>
    <w:rsid w:val="001D34DC"/>
    <w:rsid w:val="001D688A"/>
    <w:rsid w:val="001E02CD"/>
    <w:rsid w:val="00210C2A"/>
    <w:rsid w:val="00215C23"/>
    <w:rsid w:val="00236542"/>
    <w:rsid w:val="00245223"/>
    <w:rsid w:val="00245690"/>
    <w:rsid w:val="00251955"/>
    <w:rsid w:val="002550F7"/>
    <w:rsid w:val="002737F5"/>
    <w:rsid w:val="002765EF"/>
    <w:rsid w:val="00290DF6"/>
    <w:rsid w:val="002A5868"/>
    <w:rsid w:val="002A6589"/>
    <w:rsid w:val="002B42CC"/>
    <w:rsid w:val="002C52AB"/>
    <w:rsid w:val="002E3475"/>
    <w:rsid w:val="002F21AC"/>
    <w:rsid w:val="00306187"/>
    <w:rsid w:val="00315DDC"/>
    <w:rsid w:val="00334359"/>
    <w:rsid w:val="00360674"/>
    <w:rsid w:val="00360E8D"/>
    <w:rsid w:val="003746B6"/>
    <w:rsid w:val="00382B15"/>
    <w:rsid w:val="003962BF"/>
    <w:rsid w:val="003B78D0"/>
    <w:rsid w:val="003C7AD9"/>
    <w:rsid w:val="003D43FB"/>
    <w:rsid w:val="00402E1A"/>
    <w:rsid w:val="004038A4"/>
    <w:rsid w:val="00403EC5"/>
    <w:rsid w:val="00407B0D"/>
    <w:rsid w:val="00417279"/>
    <w:rsid w:val="004214BC"/>
    <w:rsid w:val="00433BD8"/>
    <w:rsid w:val="00434EB5"/>
    <w:rsid w:val="00437737"/>
    <w:rsid w:val="00440B59"/>
    <w:rsid w:val="00444653"/>
    <w:rsid w:val="0044732C"/>
    <w:rsid w:val="00447492"/>
    <w:rsid w:val="004724C7"/>
    <w:rsid w:val="00475B40"/>
    <w:rsid w:val="004821E8"/>
    <w:rsid w:val="0049525C"/>
    <w:rsid w:val="004A40E9"/>
    <w:rsid w:val="004C209B"/>
    <w:rsid w:val="004C5527"/>
    <w:rsid w:val="004D3BDD"/>
    <w:rsid w:val="004D44AE"/>
    <w:rsid w:val="004E661D"/>
    <w:rsid w:val="004F034B"/>
    <w:rsid w:val="0050116F"/>
    <w:rsid w:val="005118AA"/>
    <w:rsid w:val="005138D9"/>
    <w:rsid w:val="005171B9"/>
    <w:rsid w:val="00521BE2"/>
    <w:rsid w:val="00526C45"/>
    <w:rsid w:val="005450C3"/>
    <w:rsid w:val="005520F7"/>
    <w:rsid w:val="0056269B"/>
    <w:rsid w:val="0056525F"/>
    <w:rsid w:val="00574EF1"/>
    <w:rsid w:val="0058142E"/>
    <w:rsid w:val="00595089"/>
    <w:rsid w:val="005D1AC0"/>
    <w:rsid w:val="005E0A68"/>
    <w:rsid w:val="005F1932"/>
    <w:rsid w:val="005F6B7E"/>
    <w:rsid w:val="006148D8"/>
    <w:rsid w:val="00617BE8"/>
    <w:rsid w:val="006236C5"/>
    <w:rsid w:val="00625548"/>
    <w:rsid w:val="0062613C"/>
    <w:rsid w:val="00635A8B"/>
    <w:rsid w:val="00637539"/>
    <w:rsid w:val="006413B9"/>
    <w:rsid w:val="00643DCB"/>
    <w:rsid w:val="0064511C"/>
    <w:rsid w:val="00651FC5"/>
    <w:rsid w:val="006536A1"/>
    <w:rsid w:val="00653C12"/>
    <w:rsid w:val="006543CE"/>
    <w:rsid w:val="00670E5F"/>
    <w:rsid w:val="006864C0"/>
    <w:rsid w:val="00692C79"/>
    <w:rsid w:val="0069308E"/>
    <w:rsid w:val="0069425A"/>
    <w:rsid w:val="006A7094"/>
    <w:rsid w:val="006B263C"/>
    <w:rsid w:val="006B577D"/>
    <w:rsid w:val="006C17B7"/>
    <w:rsid w:val="006C5C85"/>
    <w:rsid w:val="006D2BE8"/>
    <w:rsid w:val="006F7A09"/>
    <w:rsid w:val="007103B7"/>
    <w:rsid w:val="00720122"/>
    <w:rsid w:val="00725268"/>
    <w:rsid w:val="00733A1E"/>
    <w:rsid w:val="00745C16"/>
    <w:rsid w:val="0076233C"/>
    <w:rsid w:val="00772501"/>
    <w:rsid w:val="00772699"/>
    <w:rsid w:val="007837C8"/>
    <w:rsid w:val="00792B1E"/>
    <w:rsid w:val="00796CF7"/>
    <w:rsid w:val="00797E6C"/>
    <w:rsid w:val="007C4856"/>
    <w:rsid w:val="007C4DAA"/>
    <w:rsid w:val="007C5747"/>
    <w:rsid w:val="007C6AD1"/>
    <w:rsid w:val="007C6DC6"/>
    <w:rsid w:val="007C6FFF"/>
    <w:rsid w:val="007D2550"/>
    <w:rsid w:val="007E627A"/>
    <w:rsid w:val="007E76EF"/>
    <w:rsid w:val="00815481"/>
    <w:rsid w:val="00822B56"/>
    <w:rsid w:val="008245BC"/>
    <w:rsid w:val="00847543"/>
    <w:rsid w:val="00847965"/>
    <w:rsid w:val="00870B65"/>
    <w:rsid w:val="00877D74"/>
    <w:rsid w:val="008B5C02"/>
    <w:rsid w:val="008C4D37"/>
    <w:rsid w:val="008C54BC"/>
    <w:rsid w:val="008C5B30"/>
    <w:rsid w:val="008C68E2"/>
    <w:rsid w:val="008D7E82"/>
    <w:rsid w:val="008E1F01"/>
    <w:rsid w:val="008E499D"/>
    <w:rsid w:val="008F0DD4"/>
    <w:rsid w:val="008F7C11"/>
    <w:rsid w:val="00903A8D"/>
    <w:rsid w:val="00904FF4"/>
    <w:rsid w:val="00907AB9"/>
    <w:rsid w:val="00915569"/>
    <w:rsid w:val="009339D5"/>
    <w:rsid w:val="00937FBC"/>
    <w:rsid w:val="00946D6E"/>
    <w:rsid w:val="009567D2"/>
    <w:rsid w:val="00962D37"/>
    <w:rsid w:val="00966949"/>
    <w:rsid w:val="00966B85"/>
    <w:rsid w:val="00966C6A"/>
    <w:rsid w:val="00967632"/>
    <w:rsid w:val="00971BFE"/>
    <w:rsid w:val="00974FD3"/>
    <w:rsid w:val="009824F9"/>
    <w:rsid w:val="0098491D"/>
    <w:rsid w:val="00986D0C"/>
    <w:rsid w:val="00987BC3"/>
    <w:rsid w:val="00995F6E"/>
    <w:rsid w:val="009B06F3"/>
    <w:rsid w:val="009B36C0"/>
    <w:rsid w:val="009C35DC"/>
    <w:rsid w:val="009C571A"/>
    <w:rsid w:val="00A072FB"/>
    <w:rsid w:val="00A07414"/>
    <w:rsid w:val="00A10E2A"/>
    <w:rsid w:val="00A224CD"/>
    <w:rsid w:val="00A4216A"/>
    <w:rsid w:val="00A473CF"/>
    <w:rsid w:val="00A57C8A"/>
    <w:rsid w:val="00A770B5"/>
    <w:rsid w:val="00A91D7C"/>
    <w:rsid w:val="00A927C4"/>
    <w:rsid w:val="00AB3787"/>
    <w:rsid w:val="00AC24B1"/>
    <w:rsid w:val="00AD1CB3"/>
    <w:rsid w:val="00AD301E"/>
    <w:rsid w:val="00AE234B"/>
    <w:rsid w:val="00AE5818"/>
    <w:rsid w:val="00B03160"/>
    <w:rsid w:val="00B30963"/>
    <w:rsid w:val="00B43049"/>
    <w:rsid w:val="00B46174"/>
    <w:rsid w:val="00B53044"/>
    <w:rsid w:val="00B53A18"/>
    <w:rsid w:val="00B555F3"/>
    <w:rsid w:val="00B565D6"/>
    <w:rsid w:val="00B64FA3"/>
    <w:rsid w:val="00B72B3A"/>
    <w:rsid w:val="00B82713"/>
    <w:rsid w:val="00B9682A"/>
    <w:rsid w:val="00BC1DF6"/>
    <w:rsid w:val="00BC52E2"/>
    <w:rsid w:val="00BD3E06"/>
    <w:rsid w:val="00BE3C86"/>
    <w:rsid w:val="00BE65E5"/>
    <w:rsid w:val="00BE73F7"/>
    <w:rsid w:val="00BF0643"/>
    <w:rsid w:val="00BF1ABA"/>
    <w:rsid w:val="00BF6C5D"/>
    <w:rsid w:val="00C20A91"/>
    <w:rsid w:val="00C22821"/>
    <w:rsid w:val="00C22D00"/>
    <w:rsid w:val="00C527C5"/>
    <w:rsid w:val="00C5567F"/>
    <w:rsid w:val="00C67931"/>
    <w:rsid w:val="00C73A86"/>
    <w:rsid w:val="00C90A2C"/>
    <w:rsid w:val="00C9566A"/>
    <w:rsid w:val="00C96A56"/>
    <w:rsid w:val="00CA7D39"/>
    <w:rsid w:val="00CC0383"/>
    <w:rsid w:val="00CD3DAD"/>
    <w:rsid w:val="00CF408D"/>
    <w:rsid w:val="00CF768B"/>
    <w:rsid w:val="00D12D3B"/>
    <w:rsid w:val="00D145C0"/>
    <w:rsid w:val="00D21797"/>
    <w:rsid w:val="00D56A5C"/>
    <w:rsid w:val="00D7422A"/>
    <w:rsid w:val="00DA1FCE"/>
    <w:rsid w:val="00DC78C3"/>
    <w:rsid w:val="00DD537C"/>
    <w:rsid w:val="00DE557E"/>
    <w:rsid w:val="00DE7200"/>
    <w:rsid w:val="00DF0991"/>
    <w:rsid w:val="00E0407E"/>
    <w:rsid w:val="00E155F8"/>
    <w:rsid w:val="00E22509"/>
    <w:rsid w:val="00E242BA"/>
    <w:rsid w:val="00E26371"/>
    <w:rsid w:val="00E26A3C"/>
    <w:rsid w:val="00E3174B"/>
    <w:rsid w:val="00E339F8"/>
    <w:rsid w:val="00E34ED0"/>
    <w:rsid w:val="00E41FA5"/>
    <w:rsid w:val="00E76F51"/>
    <w:rsid w:val="00E92D93"/>
    <w:rsid w:val="00E96955"/>
    <w:rsid w:val="00EA01F5"/>
    <w:rsid w:val="00EB04FA"/>
    <w:rsid w:val="00EB2DB6"/>
    <w:rsid w:val="00EC1875"/>
    <w:rsid w:val="00ED4BDC"/>
    <w:rsid w:val="00EE05BA"/>
    <w:rsid w:val="00F07E0D"/>
    <w:rsid w:val="00F1147C"/>
    <w:rsid w:val="00F21E5E"/>
    <w:rsid w:val="00F23314"/>
    <w:rsid w:val="00F2508F"/>
    <w:rsid w:val="00F25BA3"/>
    <w:rsid w:val="00F33B7E"/>
    <w:rsid w:val="00F3483B"/>
    <w:rsid w:val="00F36FD2"/>
    <w:rsid w:val="00F4383B"/>
    <w:rsid w:val="00F46516"/>
    <w:rsid w:val="00F60ACB"/>
    <w:rsid w:val="00FA039C"/>
    <w:rsid w:val="00FA55BB"/>
    <w:rsid w:val="00FB3540"/>
    <w:rsid w:val="00FC184A"/>
    <w:rsid w:val="00FD4D07"/>
    <w:rsid w:val="00FD5BCE"/>
    <w:rsid w:val="00FE7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32"/>
    <w:rPr>
      <w:sz w:val="24"/>
    </w:rPr>
  </w:style>
  <w:style w:type="paragraph" w:styleId="Rubrik1">
    <w:name w:val="heading 1"/>
    <w:basedOn w:val="Normal"/>
    <w:next w:val="Normal"/>
    <w:qFormat/>
    <w:rsid w:val="00434EB5"/>
    <w:pPr>
      <w:keepNext/>
      <w:numPr>
        <w:numId w:val="1"/>
      </w:numPr>
      <w:spacing w:before="240" w:after="60"/>
      <w:outlineLvl w:val="0"/>
    </w:pPr>
    <w:rPr>
      <w:b/>
      <w:kern w:val="32"/>
      <w:sz w:val="32"/>
    </w:rPr>
  </w:style>
  <w:style w:type="paragraph" w:styleId="Rubrik2">
    <w:name w:val="heading 2"/>
    <w:basedOn w:val="Normal"/>
    <w:next w:val="Normal"/>
    <w:qFormat/>
    <w:rsid w:val="00434EB5"/>
    <w:pPr>
      <w:keepNext/>
      <w:numPr>
        <w:ilvl w:val="1"/>
        <w:numId w:val="2"/>
      </w:numPr>
      <w:spacing w:before="240" w:after="60"/>
      <w:outlineLvl w:val="1"/>
    </w:pPr>
    <w:rPr>
      <w:b/>
      <w:sz w:val="28"/>
    </w:rPr>
  </w:style>
  <w:style w:type="paragraph" w:styleId="Rubrik3">
    <w:name w:val="heading 3"/>
    <w:basedOn w:val="Normal"/>
    <w:next w:val="Normal"/>
    <w:qFormat/>
    <w:rsid w:val="00434EB5"/>
    <w:pPr>
      <w:keepNext/>
      <w:numPr>
        <w:ilvl w:val="2"/>
        <w:numId w:val="3"/>
      </w:numPr>
      <w:spacing w:before="240" w:after="60"/>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34EB5"/>
    <w:pPr>
      <w:tabs>
        <w:tab w:val="center" w:pos="4536"/>
        <w:tab w:val="right" w:pos="9072"/>
      </w:tabs>
    </w:pPr>
  </w:style>
  <w:style w:type="paragraph" w:styleId="Sidfot">
    <w:name w:val="footer"/>
    <w:basedOn w:val="Normal"/>
    <w:rsid w:val="00434EB5"/>
    <w:pPr>
      <w:tabs>
        <w:tab w:val="center" w:pos="4536"/>
        <w:tab w:val="right" w:pos="9072"/>
      </w:tabs>
    </w:pPr>
  </w:style>
  <w:style w:type="paragraph" w:customStyle="1" w:styleId="Sidhuvud2">
    <w:name w:val="Sidhuvud2"/>
    <w:basedOn w:val="Sidhuvud"/>
    <w:rsid w:val="00434EB5"/>
    <w:pPr>
      <w:tabs>
        <w:tab w:val="clear" w:pos="4536"/>
      </w:tabs>
    </w:pPr>
  </w:style>
  <w:style w:type="character" w:styleId="Sidnummer">
    <w:name w:val="page number"/>
    <w:basedOn w:val="Standardstycketeckensnitt"/>
    <w:rsid w:val="00434EB5"/>
    <w:rPr>
      <w:sz w:val="24"/>
      <w:lang w:val="sv-SE"/>
    </w:rPr>
  </w:style>
  <w:style w:type="paragraph" w:customStyle="1" w:styleId="Adress">
    <w:name w:val="Adress"/>
    <w:basedOn w:val="Normal"/>
    <w:rsid w:val="00434EB5"/>
    <w:rPr>
      <w:sz w:val="18"/>
    </w:rPr>
  </w:style>
  <w:style w:type="paragraph" w:customStyle="1" w:styleId="DISTRIBUTION">
    <w:name w:val="DISTRIBUTION"/>
    <w:basedOn w:val="Normal"/>
    <w:rsid w:val="00434EB5"/>
    <w:pPr>
      <w:tabs>
        <w:tab w:val="left" w:pos="737"/>
        <w:tab w:val="left" w:pos="1474"/>
        <w:tab w:val="left" w:pos="2211"/>
        <w:tab w:val="left" w:pos="2948"/>
        <w:tab w:val="left" w:pos="3686"/>
      </w:tabs>
    </w:pPr>
  </w:style>
  <w:style w:type="paragraph" w:styleId="Kommentarer">
    <w:name w:val="annotation text"/>
    <w:basedOn w:val="Normal"/>
    <w:semiHidden/>
    <w:rsid w:val="00434EB5"/>
  </w:style>
  <w:style w:type="character" w:styleId="Kommentarsreferens">
    <w:name w:val="annotation reference"/>
    <w:basedOn w:val="Standardstycketeckensnitt"/>
    <w:semiHidden/>
    <w:rsid w:val="00434EB5"/>
    <w:rPr>
      <w:sz w:val="16"/>
      <w:lang w:val="sv-SE"/>
    </w:rPr>
  </w:style>
  <w:style w:type="paragraph" w:customStyle="1" w:styleId="ledtext">
    <w:name w:val="ledtext"/>
    <w:next w:val="Normal"/>
    <w:rsid w:val="00434EB5"/>
    <w:rPr>
      <w:rFonts w:ascii="Arial" w:hAnsi="Arial"/>
      <w:smallCaps/>
      <w:sz w:val="16"/>
    </w:rPr>
  </w:style>
  <w:style w:type="paragraph" w:customStyle="1" w:styleId="MallRubrik">
    <w:name w:val="MallRubrik"/>
    <w:rsid w:val="00434EB5"/>
    <w:pPr>
      <w:spacing w:after="60"/>
    </w:pPr>
    <w:rPr>
      <w:sz w:val="24"/>
    </w:rPr>
  </w:style>
  <w:style w:type="paragraph" w:customStyle="1" w:styleId="SfRubrik">
    <w:name w:val="SfRubrik"/>
    <w:basedOn w:val="Normal"/>
    <w:rsid w:val="00434EB5"/>
    <w:rPr>
      <w:rFonts w:ascii="Arial" w:hAnsi="Arial"/>
      <w:b/>
      <w:sz w:val="18"/>
    </w:rPr>
  </w:style>
  <w:style w:type="paragraph" w:customStyle="1" w:styleId="TabellRubrik">
    <w:name w:val="TabellRubrik"/>
    <w:basedOn w:val="Normal"/>
    <w:rsid w:val="00434EB5"/>
    <w:pPr>
      <w:spacing w:line="380" w:lineRule="exact"/>
      <w:ind w:left="-34"/>
    </w:pPr>
    <w:rPr>
      <w:sz w:val="40"/>
    </w:rPr>
  </w:style>
  <w:style w:type="character" w:customStyle="1" w:styleId="Skvg">
    <w:name w:val="Sökväg"/>
    <w:basedOn w:val="Standardstycketeckensnitt"/>
    <w:rsid w:val="00434EB5"/>
    <w:rPr>
      <w:sz w:val="16"/>
    </w:rPr>
  </w:style>
  <w:style w:type="paragraph" w:customStyle="1" w:styleId="I-hrubrik">
    <w:name w:val="I-h rubrik"/>
    <w:basedOn w:val="Normal"/>
    <w:next w:val="Normal"/>
    <w:rsid w:val="00434EB5"/>
    <w:rPr>
      <w:b/>
      <w:sz w:val="28"/>
    </w:rPr>
  </w:style>
  <w:style w:type="paragraph" w:styleId="Innehll1">
    <w:name w:val="toc 1"/>
    <w:basedOn w:val="Normal"/>
    <w:next w:val="Normal"/>
    <w:autoRedefine/>
    <w:semiHidden/>
    <w:rsid w:val="00434EB5"/>
    <w:pPr>
      <w:tabs>
        <w:tab w:val="left" w:pos="851"/>
        <w:tab w:val="right" w:pos="8222"/>
      </w:tabs>
    </w:pPr>
  </w:style>
  <w:style w:type="paragraph" w:styleId="Innehll2">
    <w:name w:val="toc 2"/>
    <w:basedOn w:val="Normal"/>
    <w:next w:val="Normal"/>
    <w:autoRedefine/>
    <w:semiHidden/>
    <w:rsid w:val="00434EB5"/>
    <w:pPr>
      <w:tabs>
        <w:tab w:val="left" w:pos="851"/>
        <w:tab w:val="right" w:pos="8222"/>
      </w:tabs>
    </w:pPr>
  </w:style>
  <w:style w:type="paragraph" w:styleId="Innehll3">
    <w:name w:val="toc 3"/>
    <w:basedOn w:val="Normal"/>
    <w:next w:val="Normal"/>
    <w:autoRedefine/>
    <w:semiHidden/>
    <w:rsid w:val="00434EB5"/>
    <w:pPr>
      <w:tabs>
        <w:tab w:val="left" w:pos="851"/>
        <w:tab w:val="right" w:pos="8222"/>
      </w:tabs>
    </w:pPr>
  </w:style>
  <w:style w:type="table" w:styleId="Tabellrutnt">
    <w:name w:val="Table Grid"/>
    <w:basedOn w:val="Normaltabell"/>
    <w:rsid w:val="008D7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vud">
    <w:name w:val="Huvud"/>
    <w:basedOn w:val="ledtext"/>
    <w:rsid w:val="000E1B3A"/>
    <w:pPr>
      <w:ind w:left="-23"/>
    </w:pPr>
    <w:rPr>
      <w:rFonts w:ascii="Janson Text" w:hAnsi="Janson Text"/>
      <w:smallCaps w:val="0"/>
      <w:sz w:val="72"/>
      <w:szCs w:val="72"/>
    </w:rPr>
  </w:style>
  <w:style w:type="paragraph" w:styleId="Ballongtext">
    <w:name w:val="Balloon Text"/>
    <w:basedOn w:val="Normal"/>
    <w:semiHidden/>
    <w:rsid w:val="006543CE"/>
    <w:rPr>
      <w:rFonts w:ascii="Tahoma" w:hAnsi="Tahoma" w:cs="Tahoma"/>
      <w:sz w:val="16"/>
      <w:szCs w:val="16"/>
    </w:rPr>
  </w:style>
  <w:style w:type="paragraph" w:styleId="Normalwebb">
    <w:name w:val="Normal (Web)"/>
    <w:basedOn w:val="Normal"/>
    <w:uiPriority w:val="99"/>
    <w:unhideWhenUsed/>
    <w:rsid w:val="00F3483B"/>
    <w:pPr>
      <w:spacing w:after="240"/>
    </w:pPr>
    <w:rPr>
      <w:rFonts w:ascii="Calibri" w:eastAsia="Calibri" w:hAnsi="Calibri"/>
      <w:szCs w:val="24"/>
      <w:lang w:eastAsia="en-US"/>
    </w:rPr>
  </w:style>
  <w:style w:type="character" w:styleId="Stark">
    <w:name w:val="Strong"/>
    <w:basedOn w:val="Standardstycketeckensnitt"/>
    <w:uiPriority w:val="22"/>
    <w:qFormat/>
    <w:rsid w:val="00F3483B"/>
    <w:rPr>
      <w:b/>
      <w:bCs/>
    </w:rPr>
  </w:style>
  <w:style w:type="paragraph" w:styleId="Liststycke">
    <w:name w:val="List Paragraph"/>
    <w:basedOn w:val="Normal"/>
    <w:uiPriority w:val="34"/>
    <w:qFormat/>
    <w:rsid w:val="00F36FD2"/>
    <w:pPr>
      <w:ind w:left="851"/>
    </w:pPr>
  </w:style>
  <w:style w:type="character" w:styleId="Betoning">
    <w:name w:val="Emphasis"/>
    <w:basedOn w:val="Standardstycketeckensnitt"/>
    <w:qFormat/>
    <w:rsid w:val="00046BC1"/>
    <w:rPr>
      <w:i/>
      <w:iCs/>
    </w:rPr>
  </w:style>
  <w:style w:type="paragraph" w:styleId="Fotnotstext">
    <w:name w:val="footnote text"/>
    <w:basedOn w:val="Normal"/>
    <w:link w:val="FotnotstextChar"/>
    <w:uiPriority w:val="99"/>
    <w:unhideWhenUsed/>
    <w:rsid w:val="00046BC1"/>
    <w:rPr>
      <w:rFonts w:ascii="Calibri" w:eastAsia="Calibri" w:hAnsi="Calibri"/>
      <w:sz w:val="20"/>
      <w:lang w:eastAsia="en-US"/>
    </w:rPr>
  </w:style>
  <w:style w:type="character" w:customStyle="1" w:styleId="FotnotstextChar">
    <w:name w:val="Fotnotstext Char"/>
    <w:basedOn w:val="Standardstycketeckensnitt"/>
    <w:link w:val="Fotnotstext"/>
    <w:uiPriority w:val="99"/>
    <w:rsid w:val="00046BC1"/>
    <w:rPr>
      <w:rFonts w:ascii="Calibri" w:eastAsia="Calibri" w:hAnsi="Calibri"/>
      <w:lang w:eastAsia="en-US"/>
    </w:rPr>
  </w:style>
  <w:style w:type="character" w:styleId="Fotnotsreferens">
    <w:name w:val="footnote reference"/>
    <w:basedOn w:val="Standardstycketeckensnitt"/>
    <w:uiPriority w:val="99"/>
    <w:unhideWhenUsed/>
    <w:rsid w:val="00046BC1"/>
    <w:rPr>
      <w:vertAlign w:val="superscript"/>
    </w:rPr>
  </w:style>
  <w:style w:type="character" w:styleId="Hyperlnk">
    <w:name w:val="Hyperlink"/>
    <w:basedOn w:val="Standardstycketeckensnitt"/>
    <w:uiPriority w:val="99"/>
    <w:unhideWhenUsed/>
    <w:rsid w:val="00995F6E"/>
    <w:rPr>
      <w:color w:val="0000FF"/>
      <w:u w:val="single"/>
    </w:rPr>
  </w:style>
  <w:style w:type="paragraph" w:styleId="Oformateradtext">
    <w:name w:val="Plain Text"/>
    <w:basedOn w:val="Normal"/>
    <w:link w:val="OformateradtextChar"/>
    <w:uiPriority w:val="99"/>
    <w:semiHidden/>
    <w:unhideWhenUsed/>
    <w:rsid w:val="00526C45"/>
    <w:rPr>
      <w:rFonts w:ascii="Calibri" w:eastAsia="Calibri" w:hAnsi="Calibri"/>
      <w:szCs w:val="24"/>
    </w:rPr>
  </w:style>
  <w:style w:type="character" w:customStyle="1" w:styleId="OformateradtextChar">
    <w:name w:val="Oformaterad text Char"/>
    <w:basedOn w:val="Standardstycketeckensnitt"/>
    <w:link w:val="Oformateradtext"/>
    <w:uiPriority w:val="99"/>
    <w:semiHidden/>
    <w:rsid w:val="00526C45"/>
    <w:rPr>
      <w:rFonts w:ascii="Calibri" w:eastAsia="Calibri" w:hAnsi="Calibri"/>
      <w:sz w:val="24"/>
      <w:szCs w:val="24"/>
    </w:rPr>
  </w:style>
  <w:style w:type="character" w:customStyle="1" w:styleId="caption1">
    <w:name w:val="caption1"/>
    <w:basedOn w:val="Standardstycketeckensnitt"/>
    <w:rsid w:val="00653C12"/>
    <w:rPr>
      <w:vanish w:val="0"/>
      <w:webHidden w:val="0"/>
      <w:sz w:val="19"/>
      <w:szCs w:val="19"/>
      <w:specVanish w:val="0"/>
    </w:rPr>
  </w:style>
  <w:style w:type="paragraph" w:styleId="Punktlista">
    <w:name w:val="List Bullet"/>
    <w:basedOn w:val="Normal"/>
    <w:rsid w:val="00433BD8"/>
    <w:pPr>
      <w:numPr>
        <w:numId w:val="26"/>
      </w:numPr>
      <w:spacing w:line="260" w:lineRule="atLeast"/>
      <w:contextualSpacing/>
    </w:pPr>
    <w:rPr>
      <w:color w:val="000000"/>
      <w:sz w:val="22"/>
      <w:szCs w:val="24"/>
      <w:lang w:eastAsia="en-US"/>
    </w:rPr>
  </w:style>
  <w:style w:type="paragraph" w:customStyle="1" w:styleId="DocumentHeading">
    <w:name w:val="DocumentHeading"/>
    <w:basedOn w:val="Normal"/>
    <w:next w:val="Normal"/>
    <w:link w:val="DocumentHeadingChar"/>
    <w:rsid w:val="00433BD8"/>
    <w:pPr>
      <w:spacing w:after="567"/>
    </w:pPr>
    <w:rPr>
      <w:rFonts w:ascii="Trebuchet MS" w:hAnsi="Trebuchet MS"/>
      <w:b/>
      <w:color w:val="000000"/>
      <w:sz w:val="40"/>
      <w:szCs w:val="24"/>
      <w:lang w:eastAsia="en-US"/>
    </w:rPr>
  </w:style>
  <w:style w:type="character" w:customStyle="1" w:styleId="DocumentHeadingChar">
    <w:name w:val="DocumentHeading Char"/>
    <w:basedOn w:val="Standardstycketeckensnitt"/>
    <w:link w:val="DocumentHeading"/>
    <w:rsid w:val="00433BD8"/>
    <w:rPr>
      <w:rFonts w:ascii="Trebuchet MS" w:hAnsi="Trebuchet MS"/>
      <w:b/>
      <w:color w:val="000000"/>
      <w:sz w:val="40"/>
      <w:szCs w:val="24"/>
      <w:lang w:eastAsia="en-US"/>
    </w:rPr>
  </w:style>
  <w:style w:type="paragraph" w:styleId="Ingetavstnd">
    <w:name w:val="No Spacing"/>
    <w:uiPriority w:val="1"/>
    <w:qFormat/>
    <w:rsid w:val="00CF768B"/>
    <w:rPr>
      <w:rFonts w:asciiTheme="minorHAnsi" w:eastAsiaTheme="minorHAnsi" w:hAnsiTheme="minorHAnsi" w:cstheme="minorBidi"/>
      <w:sz w:val="22"/>
      <w:szCs w:val="22"/>
      <w:lang w:eastAsia="en-US"/>
    </w:rPr>
  </w:style>
  <w:style w:type="paragraph" w:styleId="Brdtext">
    <w:name w:val="Body Text"/>
    <w:basedOn w:val="Normal"/>
    <w:link w:val="BrdtextChar"/>
    <w:uiPriority w:val="99"/>
    <w:semiHidden/>
    <w:unhideWhenUsed/>
    <w:rsid w:val="004C5527"/>
    <w:pPr>
      <w:spacing w:after="120"/>
    </w:pPr>
    <w:rPr>
      <w:rFonts w:eastAsiaTheme="minorHAnsi"/>
      <w:szCs w:val="24"/>
      <w:lang w:eastAsia="hi-IN"/>
    </w:rPr>
  </w:style>
  <w:style w:type="character" w:customStyle="1" w:styleId="BrdtextChar">
    <w:name w:val="Brödtext Char"/>
    <w:basedOn w:val="Standardstycketeckensnitt"/>
    <w:link w:val="Brdtext"/>
    <w:uiPriority w:val="99"/>
    <w:semiHidden/>
    <w:rsid w:val="004C5527"/>
    <w:rPr>
      <w:rFonts w:eastAsiaTheme="minorHAnsi"/>
      <w:sz w:val="24"/>
      <w:szCs w:val="24"/>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32"/>
    <w:rPr>
      <w:sz w:val="24"/>
    </w:rPr>
  </w:style>
  <w:style w:type="paragraph" w:styleId="Rubrik1">
    <w:name w:val="heading 1"/>
    <w:basedOn w:val="Normal"/>
    <w:next w:val="Normal"/>
    <w:qFormat/>
    <w:rsid w:val="00434EB5"/>
    <w:pPr>
      <w:keepNext/>
      <w:numPr>
        <w:numId w:val="1"/>
      </w:numPr>
      <w:spacing w:before="240" w:after="60"/>
      <w:outlineLvl w:val="0"/>
    </w:pPr>
    <w:rPr>
      <w:b/>
      <w:kern w:val="32"/>
      <w:sz w:val="32"/>
    </w:rPr>
  </w:style>
  <w:style w:type="paragraph" w:styleId="Rubrik2">
    <w:name w:val="heading 2"/>
    <w:basedOn w:val="Normal"/>
    <w:next w:val="Normal"/>
    <w:qFormat/>
    <w:rsid w:val="00434EB5"/>
    <w:pPr>
      <w:keepNext/>
      <w:numPr>
        <w:ilvl w:val="1"/>
        <w:numId w:val="2"/>
      </w:numPr>
      <w:spacing w:before="240" w:after="60"/>
      <w:outlineLvl w:val="1"/>
    </w:pPr>
    <w:rPr>
      <w:b/>
      <w:sz w:val="28"/>
    </w:rPr>
  </w:style>
  <w:style w:type="paragraph" w:styleId="Rubrik3">
    <w:name w:val="heading 3"/>
    <w:basedOn w:val="Normal"/>
    <w:next w:val="Normal"/>
    <w:qFormat/>
    <w:rsid w:val="00434EB5"/>
    <w:pPr>
      <w:keepNext/>
      <w:numPr>
        <w:ilvl w:val="2"/>
        <w:numId w:val="3"/>
      </w:numPr>
      <w:spacing w:before="240" w:after="60"/>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34EB5"/>
    <w:pPr>
      <w:tabs>
        <w:tab w:val="center" w:pos="4536"/>
        <w:tab w:val="right" w:pos="9072"/>
      </w:tabs>
    </w:pPr>
  </w:style>
  <w:style w:type="paragraph" w:styleId="Sidfot">
    <w:name w:val="footer"/>
    <w:basedOn w:val="Normal"/>
    <w:rsid w:val="00434EB5"/>
    <w:pPr>
      <w:tabs>
        <w:tab w:val="center" w:pos="4536"/>
        <w:tab w:val="right" w:pos="9072"/>
      </w:tabs>
    </w:pPr>
  </w:style>
  <w:style w:type="paragraph" w:customStyle="1" w:styleId="Sidhuvud2">
    <w:name w:val="Sidhuvud2"/>
    <w:basedOn w:val="Sidhuvud"/>
    <w:rsid w:val="00434EB5"/>
    <w:pPr>
      <w:tabs>
        <w:tab w:val="clear" w:pos="4536"/>
      </w:tabs>
    </w:pPr>
  </w:style>
  <w:style w:type="character" w:styleId="Sidnummer">
    <w:name w:val="page number"/>
    <w:basedOn w:val="Standardstycketeckensnitt"/>
    <w:rsid w:val="00434EB5"/>
    <w:rPr>
      <w:sz w:val="24"/>
      <w:lang w:val="sv-SE"/>
    </w:rPr>
  </w:style>
  <w:style w:type="paragraph" w:customStyle="1" w:styleId="Adress">
    <w:name w:val="Adress"/>
    <w:basedOn w:val="Normal"/>
    <w:rsid w:val="00434EB5"/>
    <w:rPr>
      <w:sz w:val="18"/>
    </w:rPr>
  </w:style>
  <w:style w:type="paragraph" w:customStyle="1" w:styleId="DISTRIBUTION">
    <w:name w:val="DISTRIBUTION"/>
    <w:basedOn w:val="Normal"/>
    <w:rsid w:val="00434EB5"/>
    <w:pPr>
      <w:tabs>
        <w:tab w:val="left" w:pos="737"/>
        <w:tab w:val="left" w:pos="1474"/>
        <w:tab w:val="left" w:pos="2211"/>
        <w:tab w:val="left" w:pos="2948"/>
        <w:tab w:val="left" w:pos="3686"/>
      </w:tabs>
    </w:pPr>
  </w:style>
  <w:style w:type="paragraph" w:styleId="Kommentarer">
    <w:name w:val="annotation text"/>
    <w:basedOn w:val="Normal"/>
    <w:semiHidden/>
    <w:rsid w:val="00434EB5"/>
  </w:style>
  <w:style w:type="character" w:styleId="Kommentarsreferens">
    <w:name w:val="annotation reference"/>
    <w:basedOn w:val="Standardstycketeckensnitt"/>
    <w:semiHidden/>
    <w:rsid w:val="00434EB5"/>
    <w:rPr>
      <w:sz w:val="16"/>
      <w:lang w:val="sv-SE"/>
    </w:rPr>
  </w:style>
  <w:style w:type="paragraph" w:customStyle="1" w:styleId="ledtext">
    <w:name w:val="ledtext"/>
    <w:next w:val="Normal"/>
    <w:rsid w:val="00434EB5"/>
    <w:rPr>
      <w:rFonts w:ascii="Arial" w:hAnsi="Arial"/>
      <w:smallCaps/>
      <w:sz w:val="16"/>
    </w:rPr>
  </w:style>
  <w:style w:type="paragraph" w:customStyle="1" w:styleId="MallRubrik">
    <w:name w:val="MallRubrik"/>
    <w:rsid w:val="00434EB5"/>
    <w:pPr>
      <w:spacing w:after="60"/>
    </w:pPr>
    <w:rPr>
      <w:sz w:val="24"/>
    </w:rPr>
  </w:style>
  <w:style w:type="paragraph" w:customStyle="1" w:styleId="SfRubrik">
    <w:name w:val="SfRubrik"/>
    <w:basedOn w:val="Normal"/>
    <w:rsid w:val="00434EB5"/>
    <w:rPr>
      <w:rFonts w:ascii="Arial" w:hAnsi="Arial"/>
      <w:b/>
      <w:sz w:val="18"/>
    </w:rPr>
  </w:style>
  <w:style w:type="paragraph" w:customStyle="1" w:styleId="TabellRubrik">
    <w:name w:val="TabellRubrik"/>
    <w:basedOn w:val="Normal"/>
    <w:rsid w:val="00434EB5"/>
    <w:pPr>
      <w:spacing w:line="380" w:lineRule="exact"/>
      <w:ind w:left="-34"/>
    </w:pPr>
    <w:rPr>
      <w:sz w:val="40"/>
    </w:rPr>
  </w:style>
  <w:style w:type="character" w:customStyle="1" w:styleId="Skvg">
    <w:name w:val="Sökväg"/>
    <w:basedOn w:val="Standardstycketeckensnitt"/>
    <w:rsid w:val="00434EB5"/>
    <w:rPr>
      <w:sz w:val="16"/>
    </w:rPr>
  </w:style>
  <w:style w:type="paragraph" w:customStyle="1" w:styleId="I-hrubrik">
    <w:name w:val="I-h rubrik"/>
    <w:basedOn w:val="Normal"/>
    <w:next w:val="Normal"/>
    <w:rsid w:val="00434EB5"/>
    <w:rPr>
      <w:b/>
      <w:sz w:val="28"/>
    </w:rPr>
  </w:style>
  <w:style w:type="paragraph" w:styleId="Innehll1">
    <w:name w:val="toc 1"/>
    <w:basedOn w:val="Normal"/>
    <w:next w:val="Normal"/>
    <w:autoRedefine/>
    <w:semiHidden/>
    <w:rsid w:val="00434EB5"/>
    <w:pPr>
      <w:tabs>
        <w:tab w:val="left" w:pos="851"/>
        <w:tab w:val="right" w:pos="8222"/>
      </w:tabs>
    </w:pPr>
  </w:style>
  <w:style w:type="paragraph" w:styleId="Innehll2">
    <w:name w:val="toc 2"/>
    <w:basedOn w:val="Normal"/>
    <w:next w:val="Normal"/>
    <w:autoRedefine/>
    <w:semiHidden/>
    <w:rsid w:val="00434EB5"/>
    <w:pPr>
      <w:tabs>
        <w:tab w:val="left" w:pos="851"/>
        <w:tab w:val="right" w:pos="8222"/>
      </w:tabs>
    </w:pPr>
  </w:style>
  <w:style w:type="paragraph" w:styleId="Innehll3">
    <w:name w:val="toc 3"/>
    <w:basedOn w:val="Normal"/>
    <w:next w:val="Normal"/>
    <w:autoRedefine/>
    <w:semiHidden/>
    <w:rsid w:val="00434EB5"/>
    <w:pPr>
      <w:tabs>
        <w:tab w:val="left" w:pos="851"/>
        <w:tab w:val="right" w:pos="8222"/>
      </w:tabs>
    </w:pPr>
  </w:style>
  <w:style w:type="table" w:styleId="Tabellrutnt">
    <w:name w:val="Table Grid"/>
    <w:basedOn w:val="Normaltabell"/>
    <w:rsid w:val="008D7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vud">
    <w:name w:val="Huvud"/>
    <w:basedOn w:val="ledtext"/>
    <w:rsid w:val="000E1B3A"/>
    <w:pPr>
      <w:ind w:left="-23"/>
    </w:pPr>
    <w:rPr>
      <w:rFonts w:ascii="Janson Text" w:hAnsi="Janson Text"/>
      <w:smallCaps w:val="0"/>
      <w:sz w:val="72"/>
      <w:szCs w:val="72"/>
    </w:rPr>
  </w:style>
  <w:style w:type="paragraph" w:styleId="Ballongtext">
    <w:name w:val="Balloon Text"/>
    <w:basedOn w:val="Normal"/>
    <w:semiHidden/>
    <w:rsid w:val="006543CE"/>
    <w:rPr>
      <w:rFonts w:ascii="Tahoma" w:hAnsi="Tahoma" w:cs="Tahoma"/>
      <w:sz w:val="16"/>
      <w:szCs w:val="16"/>
    </w:rPr>
  </w:style>
  <w:style w:type="paragraph" w:styleId="Normalwebb">
    <w:name w:val="Normal (Web)"/>
    <w:basedOn w:val="Normal"/>
    <w:uiPriority w:val="99"/>
    <w:unhideWhenUsed/>
    <w:rsid w:val="00F3483B"/>
    <w:pPr>
      <w:spacing w:after="240"/>
    </w:pPr>
    <w:rPr>
      <w:rFonts w:ascii="Calibri" w:eastAsia="Calibri" w:hAnsi="Calibri"/>
      <w:szCs w:val="24"/>
      <w:lang w:eastAsia="en-US"/>
    </w:rPr>
  </w:style>
  <w:style w:type="character" w:styleId="Stark">
    <w:name w:val="Strong"/>
    <w:basedOn w:val="Standardstycketeckensnitt"/>
    <w:uiPriority w:val="22"/>
    <w:qFormat/>
    <w:rsid w:val="00F3483B"/>
    <w:rPr>
      <w:b/>
      <w:bCs/>
    </w:rPr>
  </w:style>
  <w:style w:type="paragraph" w:styleId="Liststycke">
    <w:name w:val="List Paragraph"/>
    <w:basedOn w:val="Normal"/>
    <w:uiPriority w:val="34"/>
    <w:qFormat/>
    <w:rsid w:val="00F36FD2"/>
    <w:pPr>
      <w:ind w:left="851"/>
    </w:pPr>
  </w:style>
  <w:style w:type="character" w:styleId="Betoning">
    <w:name w:val="Emphasis"/>
    <w:basedOn w:val="Standardstycketeckensnitt"/>
    <w:qFormat/>
    <w:rsid w:val="00046BC1"/>
    <w:rPr>
      <w:i/>
      <w:iCs/>
    </w:rPr>
  </w:style>
  <w:style w:type="paragraph" w:styleId="Fotnotstext">
    <w:name w:val="footnote text"/>
    <w:basedOn w:val="Normal"/>
    <w:link w:val="FotnotstextChar"/>
    <w:uiPriority w:val="99"/>
    <w:unhideWhenUsed/>
    <w:rsid w:val="00046BC1"/>
    <w:rPr>
      <w:rFonts w:ascii="Calibri" w:eastAsia="Calibri" w:hAnsi="Calibri"/>
      <w:sz w:val="20"/>
      <w:lang w:eastAsia="en-US"/>
    </w:rPr>
  </w:style>
  <w:style w:type="character" w:customStyle="1" w:styleId="FotnotstextChar">
    <w:name w:val="Fotnotstext Char"/>
    <w:basedOn w:val="Standardstycketeckensnitt"/>
    <w:link w:val="Fotnotstext"/>
    <w:uiPriority w:val="99"/>
    <w:rsid w:val="00046BC1"/>
    <w:rPr>
      <w:rFonts w:ascii="Calibri" w:eastAsia="Calibri" w:hAnsi="Calibri"/>
      <w:lang w:eastAsia="en-US"/>
    </w:rPr>
  </w:style>
  <w:style w:type="character" w:styleId="Fotnotsreferens">
    <w:name w:val="footnote reference"/>
    <w:basedOn w:val="Standardstycketeckensnitt"/>
    <w:uiPriority w:val="99"/>
    <w:unhideWhenUsed/>
    <w:rsid w:val="00046BC1"/>
    <w:rPr>
      <w:vertAlign w:val="superscript"/>
    </w:rPr>
  </w:style>
  <w:style w:type="character" w:styleId="Hyperlnk">
    <w:name w:val="Hyperlink"/>
    <w:basedOn w:val="Standardstycketeckensnitt"/>
    <w:uiPriority w:val="99"/>
    <w:unhideWhenUsed/>
    <w:rsid w:val="00995F6E"/>
    <w:rPr>
      <w:color w:val="0000FF"/>
      <w:u w:val="single"/>
    </w:rPr>
  </w:style>
  <w:style w:type="paragraph" w:styleId="Oformateradtext">
    <w:name w:val="Plain Text"/>
    <w:basedOn w:val="Normal"/>
    <w:link w:val="OformateradtextChar"/>
    <w:uiPriority w:val="99"/>
    <w:semiHidden/>
    <w:unhideWhenUsed/>
    <w:rsid w:val="00526C45"/>
    <w:rPr>
      <w:rFonts w:ascii="Calibri" w:eastAsia="Calibri" w:hAnsi="Calibri"/>
      <w:szCs w:val="24"/>
    </w:rPr>
  </w:style>
  <w:style w:type="character" w:customStyle="1" w:styleId="OformateradtextChar">
    <w:name w:val="Oformaterad text Char"/>
    <w:basedOn w:val="Standardstycketeckensnitt"/>
    <w:link w:val="Oformateradtext"/>
    <w:uiPriority w:val="99"/>
    <w:semiHidden/>
    <w:rsid w:val="00526C45"/>
    <w:rPr>
      <w:rFonts w:ascii="Calibri" w:eastAsia="Calibri" w:hAnsi="Calibri"/>
      <w:sz w:val="24"/>
      <w:szCs w:val="24"/>
    </w:rPr>
  </w:style>
  <w:style w:type="character" w:customStyle="1" w:styleId="caption1">
    <w:name w:val="caption1"/>
    <w:basedOn w:val="Standardstycketeckensnitt"/>
    <w:rsid w:val="00653C12"/>
    <w:rPr>
      <w:vanish w:val="0"/>
      <w:webHidden w:val="0"/>
      <w:sz w:val="19"/>
      <w:szCs w:val="19"/>
      <w:specVanish w:val="0"/>
    </w:rPr>
  </w:style>
  <w:style w:type="paragraph" w:styleId="Punktlista">
    <w:name w:val="List Bullet"/>
    <w:basedOn w:val="Normal"/>
    <w:rsid w:val="00433BD8"/>
    <w:pPr>
      <w:numPr>
        <w:numId w:val="26"/>
      </w:numPr>
      <w:spacing w:line="260" w:lineRule="atLeast"/>
      <w:contextualSpacing/>
    </w:pPr>
    <w:rPr>
      <w:color w:val="000000"/>
      <w:sz w:val="22"/>
      <w:szCs w:val="24"/>
      <w:lang w:eastAsia="en-US"/>
    </w:rPr>
  </w:style>
  <w:style w:type="paragraph" w:customStyle="1" w:styleId="DocumentHeading">
    <w:name w:val="DocumentHeading"/>
    <w:basedOn w:val="Normal"/>
    <w:next w:val="Normal"/>
    <w:link w:val="DocumentHeadingChar"/>
    <w:rsid w:val="00433BD8"/>
    <w:pPr>
      <w:spacing w:after="567"/>
    </w:pPr>
    <w:rPr>
      <w:rFonts w:ascii="Trebuchet MS" w:hAnsi="Trebuchet MS"/>
      <w:b/>
      <w:color w:val="000000"/>
      <w:sz w:val="40"/>
      <w:szCs w:val="24"/>
      <w:lang w:eastAsia="en-US"/>
    </w:rPr>
  </w:style>
  <w:style w:type="character" w:customStyle="1" w:styleId="DocumentHeadingChar">
    <w:name w:val="DocumentHeading Char"/>
    <w:basedOn w:val="Standardstycketeckensnitt"/>
    <w:link w:val="DocumentHeading"/>
    <w:rsid w:val="00433BD8"/>
    <w:rPr>
      <w:rFonts w:ascii="Trebuchet MS" w:hAnsi="Trebuchet MS"/>
      <w:b/>
      <w:color w:val="000000"/>
      <w:sz w:val="40"/>
      <w:szCs w:val="24"/>
      <w:lang w:eastAsia="en-US"/>
    </w:rPr>
  </w:style>
  <w:style w:type="paragraph" w:styleId="Ingetavstnd">
    <w:name w:val="No Spacing"/>
    <w:uiPriority w:val="1"/>
    <w:qFormat/>
    <w:rsid w:val="00CF768B"/>
    <w:rPr>
      <w:rFonts w:asciiTheme="minorHAnsi" w:eastAsiaTheme="minorHAnsi" w:hAnsiTheme="minorHAnsi" w:cstheme="minorBidi"/>
      <w:sz w:val="22"/>
      <w:szCs w:val="22"/>
      <w:lang w:eastAsia="en-US"/>
    </w:rPr>
  </w:style>
  <w:style w:type="paragraph" w:styleId="Brdtext">
    <w:name w:val="Body Text"/>
    <w:basedOn w:val="Normal"/>
    <w:link w:val="BrdtextChar"/>
    <w:uiPriority w:val="99"/>
    <w:semiHidden/>
    <w:unhideWhenUsed/>
    <w:rsid w:val="004C5527"/>
    <w:pPr>
      <w:spacing w:after="120"/>
    </w:pPr>
    <w:rPr>
      <w:rFonts w:eastAsiaTheme="minorHAnsi"/>
      <w:szCs w:val="24"/>
      <w:lang w:eastAsia="hi-IN"/>
    </w:rPr>
  </w:style>
  <w:style w:type="character" w:customStyle="1" w:styleId="BrdtextChar">
    <w:name w:val="Brödtext Char"/>
    <w:basedOn w:val="Standardstycketeckensnitt"/>
    <w:link w:val="Brdtext"/>
    <w:uiPriority w:val="99"/>
    <w:semiHidden/>
    <w:rsid w:val="004C5527"/>
    <w:rPr>
      <w:rFonts w:eastAsiaTheme="minorHAnsi"/>
      <w:sz w:val="24"/>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0385">
      <w:bodyDiv w:val="1"/>
      <w:marLeft w:val="0"/>
      <w:marRight w:val="0"/>
      <w:marTop w:val="0"/>
      <w:marBottom w:val="0"/>
      <w:divBdr>
        <w:top w:val="none" w:sz="0" w:space="0" w:color="auto"/>
        <w:left w:val="none" w:sz="0" w:space="0" w:color="auto"/>
        <w:bottom w:val="none" w:sz="0" w:space="0" w:color="auto"/>
        <w:right w:val="none" w:sz="0" w:space="0" w:color="auto"/>
      </w:divBdr>
      <w:divsChild>
        <w:div w:id="1072461554">
          <w:marLeft w:val="446"/>
          <w:marRight w:val="0"/>
          <w:marTop w:val="288"/>
          <w:marBottom w:val="0"/>
          <w:divBdr>
            <w:top w:val="none" w:sz="0" w:space="0" w:color="auto"/>
            <w:left w:val="none" w:sz="0" w:space="0" w:color="auto"/>
            <w:bottom w:val="none" w:sz="0" w:space="0" w:color="auto"/>
            <w:right w:val="none" w:sz="0" w:space="0" w:color="auto"/>
          </w:divBdr>
        </w:div>
        <w:div w:id="1341812619">
          <w:marLeft w:val="446"/>
          <w:marRight w:val="0"/>
          <w:marTop w:val="288"/>
          <w:marBottom w:val="0"/>
          <w:divBdr>
            <w:top w:val="none" w:sz="0" w:space="0" w:color="auto"/>
            <w:left w:val="none" w:sz="0" w:space="0" w:color="auto"/>
            <w:bottom w:val="none" w:sz="0" w:space="0" w:color="auto"/>
            <w:right w:val="none" w:sz="0" w:space="0" w:color="auto"/>
          </w:divBdr>
        </w:div>
        <w:div w:id="1431273398">
          <w:marLeft w:val="446"/>
          <w:marRight w:val="0"/>
          <w:marTop w:val="288"/>
          <w:marBottom w:val="0"/>
          <w:divBdr>
            <w:top w:val="none" w:sz="0" w:space="0" w:color="auto"/>
            <w:left w:val="none" w:sz="0" w:space="0" w:color="auto"/>
            <w:bottom w:val="none" w:sz="0" w:space="0" w:color="auto"/>
            <w:right w:val="none" w:sz="0" w:space="0" w:color="auto"/>
          </w:divBdr>
        </w:div>
      </w:divsChild>
    </w:div>
    <w:div w:id="400913151">
      <w:bodyDiv w:val="1"/>
      <w:marLeft w:val="0"/>
      <w:marRight w:val="0"/>
      <w:marTop w:val="0"/>
      <w:marBottom w:val="0"/>
      <w:divBdr>
        <w:top w:val="none" w:sz="0" w:space="0" w:color="auto"/>
        <w:left w:val="none" w:sz="0" w:space="0" w:color="auto"/>
        <w:bottom w:val="none" w:sz="0" w:space="0" w:color="auto"/>
        <w:right w:val="none" w:sz="0" w:space="0" w:color="auto"/>
      </w:divBdr>
      <w:divsChild>
        <w:div w:id="1547181682">
          <w:marLeft w:val="159"/>
          <w:marRight w:val="0"/>
          <w:marTop w:val="80"/>
          <w:marBottom w:val="0"/>
          <w:divBdr>
            <w:top w:val="none" w:sz="0" w:space="0" w:color="auto"/>
            <w:left w:val="none" w:sz="0" w:space="0" w:color="auto"/>
            <w:bottom w:val="none" w:sz="0" w:space="0" w:color="auto"/>
            <w:right w:val="none" w:sz="0" w:space="0" w:color="auto"/>
          </w:divBdr>
          <w:divsChild>
            <w:div w:id="1792162095">
              <w:marLeft w:val="0"/>
              <w:marRight w:val="0"/>
              <w:marTop w:val="0"/>
              <w:marBottom w:val="0"/>
              <w:divBdr>
                <w:top w:val="none" w:sz="0" w:space="0" w:color="auto"/>
                <w:left w:val="none" w:sz="0" w:space="0" w:color="auto"/>
                <w:bottom w:val="none" w:sz="0" w:space="0" w:color="auto"/>
                <w:right w:val="none" w:sz="0" w:space="0" w:color="auto"/>
              </w:divBdr>
              <w:divsChild>
                <w:div w:id="1670868872">
                  <w:marLeft w:val="0"/>
                  <w:marRight w:val="0"/>
                  <w:marTop w:val="0"/>
                  <w:marBottom w:val="0"/>
                  <w:divBdr>
                    <w:top w:val="none" w:sz="0" w:space="0" w:color="auto"/>
                    <w:left w:val="none" w:sz="0" w:space="0" w:color="auto"/>
                    <w:bottom w:val="none" w:sz="0" w:space="0" w:color="auto"/>
                    <w:right w:val="none" w:sz="0" w:space="0" w:color="auto"/>
                  </w:divBdr>
                  <w:divsChild>
                    <w:div w:id="74283016">
                      <w:marLeft w:val="0"/>
                      <w:marRight w:val="0"/>
                      <w:marTop w:val="0"/>
                      <w:marBottom w:val="0"/>
                      <w:divBdr>
                        <w:top w:val="none" w:sz="0" w:space="0" w:color="auto"/>
                        <w:left w:val="none" w:sz="0" w:space="0" w:color="auto"/>
                        <w:bottom w:val="none" w:sz="0" w:space="0" w:color="auto"/>
                        <w:right w:val="none" w:sz="0" w:space="0" w:color="auto"/>
                      </w:divBdr>
                      <w:divsChild>
                        <w:div w:id="1354529233">
                          <w:marLeft w:val="0"/>
                          <w:marRight w:val="0"/>
                          <w:marTop w:val="0"/>
                          <w:marBottom w:val="0"/>
                          <w:divBdr>
                            <w:top w:val="none" w:sz="0" w:space="0" w:color="auto"/>
                            <w:left w:val="none" w:sz="0" w:space="0" w:color="auto"/>
                            <w:bottom w:val="none" w:sz="0" w:space="0" w:color="auto"/>
                            <w:right w:val="none" w:sz="0" w:space="0" w:color="auto"/>
                          </w:divBdr>
                          <w:divsChild>
                            <w:div w:id="2081436738">
                              <w:marLeft w:val="0"/>
                              <w:marRight w:val="0"/>
                              <w:marTop w:val="0"/>
                              <w:marBottom w:val="240"/>
                              <w:divBdr>
                                <w:top w:val="none" w:sz="0" w:space="0" w:color="auto"/>
                                <w:left w:val="none" w:sz="0" w:space="0" w:color="auto"/>
                                <w:bottom w:val="none" w:sz="0" w:space="0" w:color="auto"/>
                                <w:right w:val="none" w:sz="0" w:space="0" w:color="auto"/>
                              </w:divBdr>
                              <w:divsChild>
                                <w:div w:id="2137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640085">
      <w:bodyDiv w:val="1"/>
      <w:marLeft w:val="0"/>
      <w:marRight w:val="0"/>
      <w:marTop w:val="0"/>
      <w:marBottom w:val="0"/>
      <w:divBdr>
        <w:top w:val="none" w:sz="0" w:space="0" w:color="auto"/>
        <w:left w:val="none" w:sz="0" w:space="0" w:color="auto"/>
        <w:bottom w:val="none" w:sz="0" w:space="0" w:color="auto"/>
        <w:right w:val="none" w:sz="0" w:space="0" w:color="auto"/>
      </w:divBdr>
    </w:div>
    <w:div w:id="1066537974">
      <w:bodyDiv w:val="1"/>
      <w:marLeft w:val="0"/>
      <w:marRight w:val="0"/>
      <w:marTop w:val="0"/>
      <w:marBottom w:val="0"/>
      <w:divBdr>
        <w:top w:val="none" w:sz="0" w:space="0" w:color="auto"/>
        <w:left w:val="none" w:sz="0" w:space="0" w:color="auto"/>
        <w:bottom w:val="none" w:sz="0" w:space="0" w:color="auto"/>
        <w:right w:val="none" w:sz="0" w:space="0" w:color="auto"/>
      </w:divBdr>
    </w:div>
    <w:div w:id="1326979079">
      <w:bodyDiv w:val="1"/>
      <w:marLeft w:val="0"/>
      <w:marRight w:val="0"/>
      <w:marTop w:val="0"/>
      <w:marBottom w:val="0"/>
      <w:divBdr>
        <w:top w:val="none" w:sz="0" w:space="0" w:color="auto"/>
        <w:left w:val="none" w:sz="0" w:space="0" w:color="auto"/>
        <w:bottom w:val="none" w:sz="0" w:space="0" w:color="auto"/>
        <w:right w:val="none" w:sz="0" w:space="0" w:color="auto"/>
      </w:divBdr>
    </w:div>
    <w:div w:id="1351568482">
      <w:bodyDiv w:val="1"/>
      <w:marLeft w:val="0"/>
      <w:marRight w:val="0"/>
      <w:marTop w:val="0"/>
      <w:marBottom w:val="0"/>
      <w:divBdr>
        <w:top w:val="none" w:sz="0" w:space="0" w:color="auto"/>
        <w:left w:val="none" w:sz="0" w:space="0" w:color="auto"/>
        <w:bottom w:val="none" w:sz="0" w:space="0" w:color="auto"/>
        <w:right w:val="none" w:sz="0" w:space="0" w:color="auto"/>
      </w:divBdr>
    </w:div>
    <w:div w:id="1555972659">
      <w:bodyDiv w:val="1"/>
      <w:marLeft w:val="0"/>
      <w:marRight w:val="0"/>
      <w:marTop w:val="0"/>
      <w:marBottom w:val="0"/>
      <w:divBdr>
        <w:top w:val="none" w:sz="0" w:space="0" w:color="auto"/>
        <w:left w:val="none" w:sz="0" w:space="0" w:color="auto"/>
        <w:bottom w:val="none" w:sz="0" w:space="0" w:color="auto"/>
        <w:right w:val="none" w:sz="0" w:space="0" w:color="auto"/>
      </w:divBdr>
      <w:divsChild>
        <w:div w:id="2088139633">
          <w:marLeft w:val="446"/>
          <w:marRight w:val="0"/>
          <w:marTop w:val="312"/>
          <w:marBottom w:val="0"/>
          <w:divBdr>
            <w:top w:val="none" w:sz="0" w:space="0" w:color="auto"/>
            <w:left w:val="none" w:sz="0" w:space="0" w:color="auto"/>
            <w:bottom w:val="none" w:sz="0" w:space="0" w:color="auto"/>
            <w:right w:val="none" w:sz="0" w:space="0" w:color="auto"/>
          </w:divBdr>
        </w:div>
      </w:divsChild>
    </w:div>
    <w:div w:id="1620842638">
      <w:bodyDiv w:val="1"/>
      <w:marLeft w:val="0"/>
      <w:marRight w:val="0"/>
      <w:marTop w:val="0"/>
      <w:marBottom w:val="0"/>
      <w:divBdr>
        <w:top w:val="none" w:sz="0" w:space="0" w:color="auto"/>
        <w:left w:val="none" w:sz="0" w:space="0" w:color="auto"/>
        <w:bottom w:val="none" w:sz="0" w:space="0" w:color="auto"/>
        <w:right w:val="none" w:sz="0" w:space="0" w:color="auto"/>
      </w:divBdr>
    </w:div>
    <w:div w:id="1827554777">
      <w:bodyDiv w:val="1"/>
      <w:marLeft w:val="0"/>
      <w:marRight w:val="0"/>
      <w:marTop w:val="0"/>
      <w:marBottom w:val="0"/>
      <w:divBdr>
        <w:top w:val="none" w:sz="0" w:space="0" w:color="auto"/>
        <w:left w:val="none" w:sz="0" w:space="0" w:color="auto"/>
        <w:bottom w:val="none" w:sz="0" w:space="0" w:color="auto"/>
        <w:right w:val="none" w:sz="0" w:space="0" w:color="auto"/>
      </w:divBdr>
    </w:div>
    <w:div w:id="2122067927">
      <w:bodyDiv w:val="1"/>
      <w:marLeft w:val="0"/>
      <w:marRight w:val="0"/>
      <w:marTop w:val="0"/>
      <w:marBottom w:val="0"/>
      <w:divBdr>
        <w:top w:val="none" w:sz="0" w:space="0" w:color="auto"/>
        <w:left w:val="none" w:sz="0" w:space="0" w:color="auto"/>
        <w:bottom w:val="none" w:sz="0" w:space="0" w:color="auto"/>
        <w:right w:val="none" w:sz="0" w:space="0" w:color="auto"/>
      </w:divBdr>
      <w:divsChild>
        <w:div w:id="1346665694">
          <w:marLeft w:val="159"/>
          <w:marRight w:val="0"/>
          <w:marTop w:val="80"/>
          <w:marBottom w:val="0"/>
          <w:divBdr>
            <w:top w:val="none" w:sz="0" w:space="0" w:color="auto"/>
            <w:left w:val="none" w:sz="0" w:space="0" w:color="auto"/>
            <w:bottom w:val="none" w:sz="0" w:space="0" w:color="auto"/>
            <w:right w:val="none" w:sz="0" w:space="0" w:color="auto"/>
          </w:divBdr>
          <w:divsChild>
            <w:div w:id="1440025212">
              <w:marLeft w:val="0"/>
              <w:marRight w:val="0"/>
              <w:marTop w:val="0"/>
              <w:marBottom w:val="0"/>
              <w:divBdr>
                <w:top w:val="none" w:sz="0" w:space="0" w:color="auto"/>
                <w:left w:val="none" w:sz="0" w:space="0" w:color="auto"/>
                <w:bottom w:val="none" w:sz="0" w:space="0" w:color="auto"/>
                <w:right w:val="none" w:sz="0" w:space="0" w:color="auto"/>
              </w:divBdr>
              <w:divsChild>
                <w:div w:id="1450660969">
                  <w:marLeft w:val="0"/>
                  <w:marRight w:val="0"/>
                  <w:marTop w:val="0"/>
                  <w:marBottom w:val="0"/>
                  <w:divBdr>
                    <w:top w:val="none" w:sz="0" w:space="0" w:color="auto"/>
                    <w:left w:val="none" w:sz="0" w:space="0" w:color="auto"/>
                    <w:bottom w:val="none" w:sz="0" w:space="0" w:color="auto"/>
                    <w:right w:val="none" w:sz="0" w:space="0" w:color="auto"/>
                  </w:divBdr>
                  <w:divsChild>
                    <w:div w:id="386995097">
                      <w:marLeft w:val="0"/>
                      <w:marRight w:val="0"/>
                      <w:marTop w:val="0"/>
                      <w:marBottom w:val="0"/>
                      <w:divBdr>
                        <w:top w:val="none" w:sz="0" w:space="0" w:color="auto"/>
                        <w:left w:val="none" w:sz="0" w:space="0" w:color="auto"/>
                        <w:bottom w:val="none" w:sz="0" w:space="0" w:color="auto"/>
                        <w:right w:val="none" w:sz="0" w:space="0" w:color="auto"/>
                      </w:divBdr>
                      <w:divsChild>
                        <w:div w:id="1513105331">
                          <w:marLeft w:val="0"/>
                          <w:marRight w:val="0"/>
                          <w:marTop w:val="0"/>
                          <w:marBottom w:val="0"/>
                          <w:divBdr>
                            <w:top w:val="none" w:sz="0" w:space="0" w:color="auto"/>
                            <w:left w:val="none" w:sz="0" w:space="0" w:color="auto"/>
                            <w:bottom w:val="none" w:sz="0" w:space="0" w:color="auto"/>
                            <w:right w:val="none" w:sz="0" w:space="0" w:color="auto"/>
                          </w:divBdr>
                          <w:divsChild>
                            <w:div w:id="1629317296">
                              <w:marLeft w:val="0"/>
                              <w:marRight w:val="0"/>
                              <w:marTop w:val="0"/>
                              <w:marBottom w:val="240"/>
                              <w:divBdr>
                                <w:top w:val="none" w:sz="0" w:space="0" w:color="auto"/>
                                <w:left w:val="none" w:sz="0" w:space="0" w:color="auto"/>
                                <w:bottom w:val="none" w:sz="0" w:space="0" w:color="auto"/>
                                <w:right w:val="none" w:sz="0" w:space="0" w:color="auto"/>
                              </w:divBdr>
                              <w:divsChild>
                                <w:div w:id="15677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03349">
      <w:bodyDiv w:val="1"/>
      <w:marLeft w:val="0"/>
      <w:marRight w:val="0"/>
      <w:marTop w:val="0"/>
      <w:marBottom w:val="0"/>
      <w:divBdr>
        <w:top w:val="none" w:sz="0" w:space="0" w:color="auto"/>
        <w:left w:val="none" w:sz="0" w:space="0" w:color="auto"/>
        <w:bottom w:val="none" w:sz="0" w:space="0" w:color="auto"/>
        <w:right w:val="none" w:sz="0" w:space="0" w:color="auto"/>
      </w:divBdr>
      <w:divsChild>
        <w:div w:id="952201427">
          <w:marLeft w:val="446"/>
          <w:marRight w:val="0"/>
          <w:marTop w:val="264"/>
          <w:marBottom w:val="0"/>
          <w:divBdr>
            <w:top w:val="none" w:sz="0" w:space="0" w:color="auto"/>
            <w:left w:val="none" w:sz="0" w:space="0" w:color="auto"/>
            <w:bottom w:val="none" w:sz="0" w:space="0" w:color="auto"/>
            <w:right w:val="none" w:sz="0" w:space="0" w:color="auto"/>
          </w:divBdr>
        </w:div>
        <w:div w:id="1637445860">
          <w:marLeft w:val="446"/>
          <w:marRight w:val="0"/>
          <w:marTop w:val="264"/>
          <w:marBottom w:val="0"/>
          <w:divBdr>
            <w:top w:val="none" w:sz="0" w:space="0" w:color="auto"/>
            <w:left w:val="none" w:sz="0" w:space="0" w:color="auto"/>
            <w:bottom w:val="none" w:sz="0" w:space="0" w:color="auto"/>
            <w:right w:val="none" w:sz="0" w:space="0" w:color="auto"/>
          </w:divBdr>
        </w:div>
        <w:div w:id="1921258650">
          <w:marLeft w:val="446"/>
          <w:marRight w:val="0"/>
          <w:marTop w:val="264"/>
          <w:marBottom w:val="0"/>
          <w:divBdr>
            <w:top w:val="none" w:sz="0" w:space="0" w:color="auto"/>
            <w:left w:val="none" w:sz="0" w:space="0" w:color="auto"/>
            <w:bottom w:val="none" w:sz="0" w:space="0" w:color="auto"/>
            <w:right w:val="none" w:sz="0" w:space="0" w:color="auto"/>
          </w:divBdr>
        </w:div>
        <w:div w:id="1936211847">
          <w:marLeft w:val="446"/>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Templates\1053\SKB\Allm&#228;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1AED-598C-4C2A-BFF3-6DD805E9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Template>
  <TotalTime>44</TotalTime>
  <Pages>1</Pages>
  <Words>357</Words>
  <Characters>2206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åååå-mm-dd</vt:lpstr>
    </vt:vector>
  </TitlesOfParts>
  <Company>SKB</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åååå-mm-dd</dc:title>
  <dc:creator>skbjad</dc:creator>
  <dc:description>Version 2.3</dc:description>
  <cp:lastModifiedBy>Jimmy Larsson-hagberg</cp:lastModifiedBy>
  <cp:revision>7</cp:revision>
  <cp:lastPrinted>2014-01-08T08:04:00Z</cp:lastPrinted>
  <dcterms:created xsi:type="dcterms:W3CDTF">2014-01-07T15:22:00Z</dcterms:created>
  <dcterms:modified xsi:type="dcterms:W3CDTF">2014-01-08T08:04:00Z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vt:lpwstr>
  </property>
  <property fmtid="{D5CDD505-2E9C-101B-9397-08002B2CF9AE}" pid="3" name="r_creation_date">
    <vt:lpwstr> </vt:lpwstr>
  </property>
  <property fmtid="{D5CDD505-2E9C-101B-9397-08002B2CF9AE}" pid="4" name="r_version_label">
    <vt:lpwstr> </vt:lpwstr>
  </property>
  <property fmtid="{D5CDD505-2E9C-101B-9397-08002B2CF9AE}" pid="5" name="skb_approved_date">
    <vt:lpwstr> </vt:lpwstr>
  </property>
  <property fmtid="{D5CDD505-2E9C-101B-9397-08002B2CF9AE}" pid="6" name="skb_approver">
    <vt:lpwstr> </vt:lpwstr>
  </property>
  <property fmtid="{D5CDD505-2E9C-101B-9397-08002B2CF9AE}" pid="7" name="skb_archive">
    <vt:lpwstr> </vt:lpwstr>
  </property>
  <property fmtid="{D5CDD505-2E9C-101B-9397-08002B2CF9AE}" pid="8" name="skb_arende">
    <vt:lpwstr> </vt:lpwstr>
  </property>
  <property fmtid="{D5CDD505-2E9C-101B-9397-08002B2CF9AE}" pid="9" name="skb_avsandare">
    <vt:lpwstr> </vt:lpwstr>
  </property>
  <property fmtid="{D5CDD505-2E9C-101B-9397-08002B2CF9AE}" pid="10" name="skb_avsandarens_datum">
    <vt:lpwstr> </vt:lpwstr>
  </property>
  <property fmtid="{D5CDD505-2E9C-101B-9397-08002B2CF9AE}" pid="11" name="skb_avsandarens_referens">
    <vt:lpwstr> </vt:lpwstr>
  </property>
  <property fmtid="{D5CDD505-2E9C-101B-9397-08002B2CF9AE}" pid="12" name="skb_bestnr">
    <vt:lpwstr> </vt:lpwstr>
  </property>
  <property fmtid="{D5CDD505-2E9C-101B-9397-08002B2CF9AE}" pid="13" name="skb_datum">
    <vt:lpwstr> </vt:lpwstr>
  </property>
  <property fmtid="{D5CDD505-2E9C-101B-9397-08002B2CF9AE}" pid="14" name="skb_distribution">
    <vt:lpwstr> </vt:lpwstr>
  </property>
  <property fmtid="{D5CDD505-2E9C-101B-9397-08002B2CF9AE}" pid="15" name="skb_er_referens">
    <vt:lpwstr> </vt:lpwstr>
  </property>
  <property fmtid="{D5CDD505-2E9C-101B-9397-08002B2CF9AE}" pid="16" name="skb_ersatter">
    <vt:lpwstr> </vt:lpwstr>
  </property>
  <property fmtid="{D5CDD505-2E9C-101B-9397-08002B2CF9AE}" pid="17" name="skb_ert_datum">
    <vt:lpwstr> </vt:lpwstr>
  </property>
  <property fmtid="{D5CDD505-2E9C-101B-9397-08002B2CF9AE}" pid="18" name="skb_galler_from">
    <vt:lpwstr> </vt:lpwstr>
  </property>
  <property fmtid="{D5CDD505-2E9C-101B-9397-08002B2CF9AE}" pid="19" name="skb_galler_tom">
    <vt:lpwstr> </vt:lpwstr>
  </property>
  <property fmtid="{D5CDD505-2E9C-101B-9397-08002B2CF9AE}" pid="20" name="skb_handlaggare">
    <vt:lpwstr> </vt:lpwstr>
  </property>
  <property fmtid="{D5CDD505-2E9C-101B-9397-08002B2CF9AE}" pid="21" name="skb_inkommande">
    <vt:lpwstr> </vt:lpwstr>
  </property>
  <property fmtid="{D5CDD505-2E9C-101B-9397-08002B2CF9AE}" pid="22" name="skb_inkommet_datum">
    <vt:lpwstr> </vt:lpwstr>
  </property>
  <property fmtid="{D5CDD505-2E9C-101B-9397-08002B2CF9AE}" pid="23" name="skb_mottagare">
    <vt:lpwstr> </vt:lpwstr>
  </property>
  <property fmtid="{D5CDD505-2E9C-101B-9397-08002B2CF9AE}" pid="24" name="skb_object_name">
    <vt:lpwstr> </vt:lpwstr>
  </property>
  <property fmtid="{D5CDD505-2E9C-101B-9397-08002B2CF9AE}" pid="25" name="skb_rapportnr">
    <vt:lpwstr> </vt:lpwstr>
  </property>
  <property fmtid="{D5CDD505-2E9C-101B-9397-08002B2CF9AE}" pid="26" name="skb_reviewed_date">
    <vt:lpwstr> </vt:lpwstr>
  </property>
  <property fmtid="{D5CDD505-2E9C-101B-9397-08002B2CF9AE}" pid="27" name="skb_reviewer">
    <vt:lpwstr> </vt:lpwstr>
  </property>
  <property fmtid="{D5CDD505-2E9C-101B-9397-08002B2CF9AE}" pid="28" name="skb_sakerhetsklass">
    <vt:lpwstr> </vt:lpwstr>
  </property>
  <property fmtid="{D5CDD505-2E9C-101B-9397-08002B2CF9AE}" pid="29" name="skb_serienr">
    <vt:lpwstr> </vt:lpwstr>
  </property>
  <property fmtid="{D5CDD505-2E9C-101B-9397-08002B2CF9AE}" pid="30" name="skb_shortpath">
    <vt:lpwstr> </vt:lpwstr>
  </property>
  <property fmtid="{D5CDD505-2E9C-101B-9397-08002B2CF9AE}" pid="31" name="skb_folder_path">
    <vt:lpwstr> </vt:lpwstr>
  </property>
  <property fmtid="{D5CDD505-2E9C-101B-9397-08002B2CF9AE}" pid="32" name="a_status">
    <vt:lpwstr> </vt:lpwstr>
  </property>
  <property fmtid="{D5CDD505-2E9C-101B-9397-08002B2CF9AE}" pid="33" name="skb_tillhorighet">
    <vt:lpwstr> </vt:lpwstr>
  </property>
  <property fmtid="{D5CDD505-2E9C-101B-9397-08002B2CF9AE}" pid="34" name="skb_var_referens">
    <vt:lpwstr> </vt:lpwstr>
  </property>
</Properties>
</file>