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C937D4" w:rsidTr="002C73BC">
        <w:trPr>
          <w:trHeight w:val="986"/>
        </w:trPr>
        <w:tc>
          <w:tcPr>
            <w:tcW w:w="5074" w:type="dxa"/>
          </w:tcPr>
          <w:p w:rsidR="00C937D4" w:rsidRDefault="00C937D4" w:rsidP="00065874">
            <w:pPr>
              <w:pStyle w:val="NormalWeb"/>
              <w:tabs>
                <w:tab w:val="left" w:pos="913"/>
              </w:tabs>
              <w:spacing w:before="0" w:after="0"/>
              <w:ind w:left="805"/>
              <w:rPr>
                <w:rFonts w:ascii="Times New Roman" w:eastAsia="Times New Roman" w:hAnsi="Times New Roman"/>
              </w:rPr>
            </w:pPr>
            <w:r w:rsidRPr="00290974">
              <w:rPr>
                <w:noProof/>
                <w:lang w:eastAsia="en-GB"/>
              </w:rPr>
              <w:drawing>
                <wp:inline distT="0" distB="0" distL="0" distR="0">
                  <wp:extent cx="1562100" cy="923925"/>
                  <wp:effectExtent l="0" t="0" r="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tc>
        <w:tc>
          <w:tcPr>
            <w:tcW w:w="2642" w:type="dxa"/>
          </w:tcPr>
          <w:p w:rsidR="00C937D4" w:rsidRPr="007F3799" w:rsidRDefault="00C937D4" w:rsidP="002C73BC">
            <w:pPr>
              <w:rPr>
                <w:rFonts w:ascii="Times New (W1)" w:hAnsi="Times New (W1)"/>
                <w:color w:val="FF0000"/>
                <w:sz w:val="44"/>
                <w:szCs w:val="44"/>
              </w:rPr>
            </w:pPr>
          </w:p>
        </w:tc>
        <w:tc>
          <w:tcPr>
            <w:tcW w:w="2377" w:type="dxa"/>
          </w:tcPr>
          <w:p w:rsidR="00C937D4" w:rsidRDefault="00C937D4" w:rsidP="002C73BC"/>
        </w:tc>
      </w:tr>
      <w:tr w:rsidR="00C937D4" w:rsidTr="002C73BC">
        <w:trPr>
          <w:trHeight w:hRule="exact" w:val="160"/>
        </w:trPr>
        <w:tc>
          <w:tcPr>
            <w:tcW w:w="5074" w:type="dxa"/>
          </w:tcPr>
          <w:p w:rsidR="00C937D4" w:rsidRDefault="00C937D4" w:rsidP="002C73BC">
            <w:pPr>
              <w:rPr>
                <w:sz w:val="24"/>
              </w:rPr>
            </w:pPr>
          </w:p>
        </w:tc>
        <w:tc>
          <w:tcPr>
            <w:tcW w:w="2642" w:type="dxa"/>
          </w:tcPr>
          <w:p w:rsidR="00C937D4" w:rsidRDefault="00C937D4" w:rsidP="002C73BC">
            <w:pPr>
              <w:rPr>
                <w:rFonts w:ascii="Arial" w:hAnsi="Arial"/>
                <w:b/>
              </w:rPr>
            </w:pPr>
          </w:p>
        </w:tc>
        <w:tc>
          <w:tcPr>
            <w:tcW w:w="2377" w:type="dxa"/>
          </w:tcPr>
          <w:p w:rsidR="00C937D4" w:rsidRDefault="00C937D4" w:rsidP="002C73BC">
            <w:pPr>
              <w:rPr>
                <w:rFonts w:ascii="Arial" w:hAnsi="Arial"/>
                <w:b/>
              </w:rPr>
            </w:pPr>
          </w:p>
        </w:tc>
      </w:tr>
    </w:tbl>
    <w:p w:rsidR="00C937D4" w:rsidRDefault="00C937D4" w:rsidP="00C937D4">
      <w:pPr>
        <w:rPr>
          <w:color w:val="FFFFFF"/>
          <w:sz w:val="24"/>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41275</wp:posOffset>
                </wp:positionV>
                <wp:extent cx="5733415" cy="366395"/>
                <wp:effectExtent l="20955" t="14605" r="1778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37D4" w:rsidRDefault="00C937D4" w:rsidP="00C937D4">
                            <w:pPr>
                              <w:tabs>
                                <w:tab w:val="right" w:pos="8931"/>
                              </w:tabs>
                              <w:rPr>
                                <w:rFonts w:ascii="Arial" w:hAnsi="Arial"/>
                                <w:b/>
                                <w:i/>
                                <w:color w:val="FFFFFF"/>
                                <w:sz w:val="44"/>
                              </w:rPr>
                            </w:pPr>
                            <w:r>
                              <w:rPr>
                                <w:b/>
                                <w:i/>
                                <w:sz w:val="44"/>
                              </w:rPr>
                              <w:tab/>
                            </w:r>
                            <w:r>
                              <w:rPr>
                                <w:rFonts w:ascii="Arial" w:hAnsi="Arial"/>
                                <w:b/>
                                <w:i/>
                                <w:color w:val="FFFFFF"/>
                                <w:sz w:val="44"/>
                              </w:rPr>
                              <w:t>News Release</w:t>
                            </w:r>
                          </w:p>
                          <w:p w:rsidR="00C937D4" w:rsidRDefault="00C937D4" w:rsidP="00C937D4">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C937D4" w:rsidRDefault="00C937D4" w:rsidP="00C937D4">
                      <w:pPr>
                        <w:tabs>
                          <w:tab w:val="right" w:pos="8931"/>
                        </w:tabs>
                        <w:rPr>
                          <w:rFonts w:ascii="Arial" w:hAnsi="Arial"/>
                          <w:b/>
                          <w:i/>
                          <w:color w:val="FFFFFF"/>
                          <w:sz w:val="44"/>
                        </w:rPr>
                      </w:pPr>
                      <w:r>
                        <w:rPr>
                          <w:b/>
                          <w:i/>
                          <w:sz w:val="44"/>
                        </w:rPr>
                        <w:tab/>
                      </w:r>
                      <w:r>
                        <w:rPr>
                          <w:rFonts w:ascii="Arial" w:hAnsi="Arial"/>
                          <w:b/>
                          <w:i/>
                          <w:color w:val="FFFFFF"/>
                          <w:sz w:val="44"/>
                        </w:rPr>
                        <w:t>News Release</w:t>
                      </w:r>
                    </w:p>
                    <w:p w:rsidR="00C937D4" w:rsidRDefault="00C937D4" w:rsidP="00C937D4">
                      <w:pPr>
                        <w:rPr>
                          <w:b/>
                          <w:i/>
                          <w:color w:val="FFFFFF"/>
                          <w:sz w:val="44"/>
                        </w:rPr>
                      </w:pPr>
                    </w:p>
                  </w:txbxContent>
                </v:textbox>
              </v:rect>
            </w:pict>
          </mc:Fallback>
        </mc:AlternateContent>
      </w:r>
    </w:p>
    <w:p w:rsidR="00C937D4" w:rsidRDefault="00C937D4" w:rsidP="00C937D4">
      <w:pPr>
        <w:pStyle w:val="FootnoteText"/>
        <w:rPr>
          <w:rFonts w:ascii="Arial" w:hAnsi="Arial"/>
          <w:b/>
        </w:rPr>
      </w:pPr>
    </w:p>
    <w:p w:rsidR="00C937D4" w:rsidRDefault="00C937D4" w:rsidP="00C937D4">
      <w:pPr>
        <w:pStyle w:val="NormalWeb"/>
        <w:suppressAutoHyphens/>
        <w:spacing w:before="0" w:after="0"/>
        <w:rPr>
          <w:rFonts w:ascii="Arial" w:eastAsia="Times New Roman" w:hAnsi="Arial"/>
          <w:spacing w:val="-3"/>
        </w:rPr>
      </w:pPr>
    </w:p>
    <w:p w:rsidR="00C937D4" w:rsidRDefault="00C937D4" w:rsidP="00C937D4">
      <w:pPr>
        <w:pStyle w:val="NormalWeb"/>
        <w:suppressAutoHyphens/>
        <w:spacing w:before="0" w:after="0"/>
        <w:rPr>
          <w:rFonts w:ascii="Arial" w:eastAsia="Times New Roman" w:hAnsi="Arial"/>
          <w:spacing w:val="-3"/>
        </w:rPr>
        <w:sectPr w:rsidR="00C937D4">
          <w:footerReference w:type="default" r:id="rId9"/>
          <w:pgSz w:w="11909" w:h="16834"/>
          <w:pgMar w:top="539" w:right="1304" w:bottom="567" w:left="1588" w:header="0" w:footer="567" w:gutter="0"/>
          <w:cols w:space="720"/>
        </w:sectPr>
      </w:pPr>
    </w:p>
    <w:tbl>
      <w:tblPr>
        <w:tblW w:w="10802" w:type="dxa"/>
        <w:tblInd w:w="-913" w:type="dxa"/>
        <w:tblLayout w:type="fixed"/>
        <w:tblLook w:val="0000" w:firstRow="0" w:lastRow="0" w:firstColumn="0" w:lastColumn="0" w:noHBand="0" w:noVBand="0"/>
      </w:tblPr>
      <w:tblGrid>
        <w:gridCol w:w="1021"/>
        <w:gridCol w:w="685"/>
        <w:gridCol w:w="5116"/>
        <w:gridCol w:w="1996"/>
        <w:gridCol w:w="1273"/>
        <w:gridCol w:w="711"/>
      </w:tblGrid>
      <w:tr w:rsidR="00C937D4" w:rsidTr="002C73BC">
        <w:trPr>
          <w:cantSplit/>
        </w:trPr>
        <w:tc>
          <w:tcPr>
            <w:tcW w:w="1021" w:type="dxa"/>
          </w:tcPr>
          <w:p w:rsidR="00C937D4" w:rsidRDefault="00C937D4" w:rsidP="002C73BC">
            <w:pPr>
              <w:spacing w:before="60"/>
            </w:pPr>
          </w:p>
        </w:tc>
        <w:tc>
          <w:tcPr>
            <w:tcW w:w="5801" w:type="dxa"/>
            <w:gridSpan w:val="2"/>
            <w:tcBorders>
              <w:bottom w:val="single" w:sz="12" w:space="0" w:color="auto"/>
            </w:tcBorders>
          </w:tcPr>
          <w:p w:rsidR="00C937D4" w:rsidRDefault="00C937D4" w:rsidP="002C73BC">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C937D4" w:rsidRDefault="00C937D4" w:rsidP="008C450E">
            <w:pPr>
              <w:pStyle w:val="Pages"/>
              <w:spacing w:before="60"/>
              <w:rPr>
                <w:rFonts w:ascii="Arial" w:hAnsi="Arial"/>
              </w:rPr>
            </w:pPr>
            <w:r>
              <w:rPr>
                <w:rFonts w:ascii="Arial" w:hAnsi="Arial"/>
              </w:rPr>
              <w:t xml:space="preserve">No. of pages: </w:t>
            </w:r>
            <w:r w:rsidR="008C450E">
              <w:rPr>
                <w:rFonts w:ascii="Arial" w:hAnsi="Arial"/>
              </w:rPr>
              <w:t>3</w:t>
            </w:r>
          </w:p>
        </w:tc>
        <w:tc>
          <w:tcPr>
            <w:tcW w:w="711" w:type="dxa"/>
          </w:tcPr>
          <w:p w:rsidR="00C937D4" w:rsidRDefault="00C937D4" w:rsidP="002C73BC">
            <w:pPr>
              <w:spacing w:before="60"/>
              <w:rPr>
                <w:rFonts w:ascii="Arial" w:hAnsi="Arial"/>
              </w:rPr>
            </w:pPr>
          </w:p>
        </w:tc>
      </w:tr>
      <w:tr w:rsidR="00C937D4" w:rsidTr="002C73BC">
        <w:trPr>
          <w:cantSplit/>
        </w:trPr>
        <w:tc>
          <w:tcPr>
            <w:tcW w:w="1021" w:type="dxa"/>
          </w:tcPr>
          <w:p w:rsidR="00C937D4" w:rsidRDefault="00C937D4" w:rsidP="002C73BC">
            <w:pPr>
              <w:spacing w:before="120"/>
            </w:pPr>
            <w:bookmarkStart w:id="1" w:name="OLE_LINK3"/>
            <w:bookmarkStart w:id="2" w:name="OLE_LINK4"/>
          </w:p>
        </w:tc>
        <w:tc>
          <w:tcPr>
            <w:tcW w:w="685" w:type="dxa"/>
            <w:tcBorders>
              <w:top w:val="single" w:sz="12" w:space="0" w:color="auto"/>
            </w:tcBorders>
            <w:vAlign w:val="center"/>
          </w:tcPr>
          <w:p w:rsidR="00C937D4" w:rsidRDefault="00C937D4" w:rsidP="002C73BC">
            <w:pPr>
              <w:jc w:val="right"/>
              <w:rPr>
                <w:rFonts w:ascii="Arial" w:hAnsi="Arial"/>
                <w:sz w:val="18"/>
              </w:rPr>
            </w:pPr>
            <w:r>
              <w:rPr>
                <w:rFonts w:ascii="Arial" w:hAnsi="Arial"/>
                <w:sz w:val="18"/>
              </w:rPr>
              <w:t>Date:</w:t>
            </w:r>
          </w:p>
        </w:tc>
        <w:tc>
          <w:tcPr>
            <w:tcW w:w="5116" w:type="dxa"/>
            <w:tcBorders>
              <w:top w:val="single" w:sz="12" w:space="0" w:color="auto"/>
            </w:tcBorders>
          </w:tcPr>
          <w:p w:rsidR="00C937D4" w:rsidRDefault="009D12AC" w:rsidP="00C937D4">
            <w:pPr>
              <w:pStyle w:val="Issuedate"/>
              <w:rPr>
                <w:rFonts w:ascii="Arial" w:hAnsi="Arial"/>
              </w:rPr>
            </w:pPr>
            <w:r w:rsidRPr="00254284">
              <w:rPr>
                <w:rFonts w:ascii="Arial" w:hAnsi="Arial"/>
              </w:rPr>
              <w:t>28</w:t>
            </w:r>
            <w:r w:rsidR="00C937D4">
              <w:rPr>
                <w:rFonts w:ascii="Arial" w:hAnsi="Arial"/>
              </w:rPr>
              <w:t xml:space="preserve"> July 2016</w:t>
            </w:r>
          </w:p>
        </w:tc>
        <w:tc>
          <w:tcPr>
            <w:tcW w:w="1996" w:type="dxa"/>
            <w:tcBorders>
              <w:top w:val="single" w:sz="12" w:space="0" w:color="auto"/>
            </w:tcBorders>
            <w:vAlign w:val="center"/>
          </w:tcPr>
          <w:p w:rsidR="00C937D4" w:rsidRDefault="00C937D4" w:rsidP="002C73BC">
            <w:pPr>
              <w:jc w:val="right"/>
              <w:rPr>
                <w:rFonts w:ascii="Arial" w:hAnsi="Arial"/>
                <w:sz w:val="18"/>
              </w:rPr>
            </w:pPr>
            <w:r>
              <w:rPr>
                <w:rFonts w:ascii="Arial" w:hAnsi="Arial"/>
                <w:sz w:val="18"/>
              </w:rPr>
              <w:t>Ref:</w:t>
            </w:r>
          </w:p>
        </w:tc>
        <w:tc>
          <w:tcPr>
            <w:tcW w:w="1273" w:type="dxa"/>
            <w:tcBorders>
              <w:top w:val="single" w:sz="12" w:space="0" w:color="auto"/>
            </w:tcBorders>
          </w:tcPr>
          <w:p w:rsidR="00C937D4" w:rsidRDefault="009D12AC" w:rsidP="00BA2139">
            <w:pPr>
              <w:pStyle w:val="Ref"/>
              <w:jc w:val="center"/>
              <w:rPr>
                <w:rFonts w:ascii="Arial" w:hAnsi="Arial"/>
              </w:rPr>
            </w:pPr>
            <w:r>
              <w:rPr>
                <w:rFonts w:ascii="Arial" w:hAnsi="Arial"/>
                <w:noProof/>
              </w:rPr>
              <w:t>LON</w:t>
            </w:r>
            <w:r w:rsidR="00C937D4">
              <w:rPr>
                <w:rFonts w:ascii="Arial" w:hAnsi="Arial"/>
                <w:noProof/>
              </w:rPr>
              <w:t xml:space="preserve"> </w:t>
            </w:r>
            <w:r w:rsidR="00BA2139">
              <w:rPr>
                <w:rFonts w:ascii="Arial" w:hAnsi="Arial"/>
                <w:noProof/>
              </w:rPr>
              <w:t>14</w:t>
            </w:r>
            <w:r w:rsidR="00C937D4">
              <w:rPr>
                <w:rFonts w:ascii="Arial" w:hAnsi="Arial"/>
                <w:noProof/>
              </w:rPr>
              <w:t>/16</w:t>
            </w:r>
          </w:p>
        </w:tc>
        <w:tc>
          <w:tcPr>
            <w:tcW w:w="711" w:type="dxa"/>
          </w:tcPr>
          <w:p w:rsidR="00C937D4" w:rsidRDefault="00C937D4" w:rsidP="002C73BC">
            <w:pPr>
              <w:pStyle w:val="Bannerstrapline"/>
              <w:rPr>
                <w:rFonts w:ascii="Arial" w:hAnsi="Arial"/>
              </w:rPr>
            </w:pPr>
          </w:p>
        </w:tc>
      </w:tr>
    </w:tbl>
    <w:p w:rsidR="00C937D4" w:rsidRPr="008464ED" w:rsidRDefault="00C937D4" w:rsidP="00C937D4">
      <w:pPr>
        <w:pStyle w:val="NormalWeb"/>
        <w:suppressAutoHyphens/>
        <w:spacing w:before="0" w:after="0"/>
        <w:rPr>
          <w:rFonts w:ascii="Arial" w:eastAsia="Times New Roman" w:hAnsi="Arial"/>
          <w:spacing w:val="-3"/>
          <w:sz w:val="22"/>
          <w:szCs w:val="22"/>
        </w:rPr>
      </w:pPr>
    </w:p>
    <w:p w:rsidR="00EA45CB" w:rsidRPr="00065874" w:rsidRDefault="00464639" w:rsidP="00EA45CB">
      <w:pPr>
        <w:spacing w:line="360" w:lineRule="auto"/>
        <w:jc w:val="center"/>
        <w:rPr>
          <w:rFonts w:ascii="Arial" w:hAnsi="Arial" w:cs="Arial"/>
          <w:b/>
          <w:sz w:val="42"/>
          <w:szCs w:val="42"/>
          <w:lang w:eastAsia="en-GB"/>
        </w:rPr>
      </w:pPr>
      <w:bookmarkStart w:id="3" w:name="OLE_LINK6"/>
      <w:bookmarkStart w:id="4" w:name="OLE_LINK7"/>
      <w:bookmarkStart w:id="5" w:name="OLE_LINK8"/>
      <w:bookmarkStart w:id="6" w:name="OLE_LINK9"/>
      <w:bookmarkStart w:id="7" w:name="OLE_LINK5"/>
      <w:r>
        <w:rPr>
          <w:rFonts w:ascii="Arial" w:hAnsi="Arial" w:cs="Arial"/>
          <w:b/>
          <w:sz w:val="42"/>
          <w:szCs w:val="42"/>
          <w:lang w:eastAsia="en-GB"/>
        </w:rPr>
        <w:t>Toxic waste found as s</w:t>
      </w:r>
      <w:r w:rsidR="00C937D4" w:rsidRPr="00065874">
        <w:rPr>
          <w:rFonts w:ascii="Arial" w:hAnsi="Arial" w:cs="Arial"/>
          <w:b/>
          <w:sz w:val="42"/>
          <w:szCs w:val="42"/>
          <w:lang w:eastAsia="en-GB"/>
        </w:rPr>
        <w:t>even arrest</w:t>
      </w:r>
      <w:r>
        <w:rPr>
          <w:rFonts w:ascii="Arial" w:hAnsi="Arial" w:cs="Arial"/>
          <w:b/>
          <w:sz w:val="42"/>
          <w:szCs w:val="42"/>
          <w:lang w:eastAsia="en-GB"/>
        </w:rPr>
        <w:t xml:space="preserve">ed </w:t>
      </w:r>
      <w:r w:rsidR="00C937D4" w:rsidRPr="00065874">
        <w:rPr>
          <w:rFonts w:ascii="Arial" w:hAnsi="Arial" w:cs="Arial"/>
          <w:b/>
          <w:sz w:val="42"/>
          <w:szCs w:val="42"/>
          <w:lang w:eastAsia="en-GB"/>
        </w:rPr>
        <w:t>in Essex fuel fraud raids</w:t>
      </w:r>
    </w:p>
    <w:p w:rsidR="005042EF" w:rsidRDefault="005042EF" w:rsidP="00C937D4">
      <w:pPr>
        <w:spacing w:line="360" w:lineRule="auto"/>
        <w:outlineLvl w:val="0"/>
        <w:rPr>
          <w:rFonts w:ascii="Arial" w:hAnsi="Arial" w:cs="Arial"/>
          <w:sz w:val="22"/>
          <w:szCs w:val="22"/>
          <w:lang w:eastAsia="en-GB"/>
        </w:rPr>
      </w:pPr>
    </w:p>
    <w:p w:rsidR="00C937D4" w:rsidRDefault="00C937D4" w:rsidP="00C937D4">
      <w:pPr>
        <w:spacing w:line="360" w:lineRule="auto"/>
        <w:outlineLvl w:val="0"/>
        <w:rPr>
          <w:rFonts w:ascii="Arial" w:hAnsi="Arial" w:cs="Arial"/>
          <w:sz w:val="22"/>
          <w:szCs w:val="22"/>
          <w:lang w:eastAsia="en-GB"/>
        </w:rPr>
      </w:pPr>
      <w:r w:rsidRPr="00505FE4">
        <w:rPr>
          <w:rFonts w:ascii="Arial" w:hAnsi="Arial" w:cs="Arial"/>
          <w:sz w:val="22"/>
          <w:szCs w:val="22"/>
          <w:lang w:eastAsia="en-GB"/>
        </w:rPr>
        <w:t>Seven</w:t>
      </w:r>
      <w:r>
        <w:rPr>
          <w:rFonts w:ascii="Arial" w:hAnsi="Arial" w:cs="Arial"/>
          <w:sz w:val="22"/>
          <w:szCs w:val="22"/>
          <w:lang w:eastAsia="en-GB"/>
        </w:rPr>
        <w:t xml:space="preserve"> men have been arrested </w:t>
      </w:r>
      <w:r w:rsidR="0094353A">
        <w:rPr>
          <w:rFonts w:ascii="Arial" w:hAnsi="Arial" w:cs="Arial"/>
          <w:sz w:val="22"/>
          <w:szCs w:val="22"/>
          <w:lang w:eastAsia="en-GB"/>
        </w:rPr>
        <w:t xml:space="preserve">by </w:t>
      </w:r>
      <w:r w:rsidR="0094353A" w:rsidRPr="0094353A">
        <w:rPr>
          <w:rFonts w:ascii="Arial" w:hAnsi="Arial" w:cs="Arial"/>
          <w:sz w:val="22"/>
          <w:szCs w:val="22"/>
          <w:lang w:eastAsia="en-GB"/>
        </w:rPr>
        <w:t xml:space="preserve">HM Revenue and Customs (HMRC) </w:t>
      </w:r>
      <w:r>
        <w:rPr>
          <w:rFonts w:ascii="Arial" w:hAnsi="Arial" w:cs="Arial"/>
          <w:sz w:val="22"/>
          <w:szCs w:val="22"/>
          <w:lang w:eastAsia="en-GB"/>
        </w:rPr>
        <w:t xml:space="preserve">and </w:t>
      </w:r>
      <w:r w:rsidR="003C27D8">
        <w:rPr>
          <w:rFonts w:ascii="Arial" w:hAnsi="Arial" w:cs="Arial"/>
          <w:sz w:val="22"/>
          <w:szCs w:val="22"/>
          <w:lang w:eastAsia="en-GB"/>
        </w:rPr>
        <w:t>four</w:t>
      </w:r>
      <w:r w:rsidR="0094353A" w:rsidRPr="0094353A">
        <w:rPr>
          <w:rFonts w:ascii="Arial" w:hAnsi="Arial" w:cs="Arial"/>
          <w:sz w:val="22"/>
          <w:szCs w:val="22"/>
          <w:lang w:eastAsia="en-GB"/>
        </w:rPr>
        <w:t xml:space="preserve"> tonnes of toxic waste </w:t>
      </w:r>
      <w:r w:rsidR="0094353A">
        <w:rPr>
          <w:rFonts w:ascii="Arial" w:hAnsi="Arial" w:cs="Arial"/>
          <w:sz w:val="22"/>
          <w:szCs w:val="22"/>
          <w:lang w:eastAsia="en-GB"/>
        </w:rPr>
        <w:t xml:space="preserve">removed, </w:t>
      </w:r>
      <w:r w:rsidR="00A02C17">
        <w:rPr>
          <w:rFonts w:ascii="Arial" w:hAnsi="Arial" w:cs="Arial"/>
          <w:sz w:val="22"/>
          <w:szCs w:val="22"/>
          <w:lang w:eastAsia="en-GB"/>
        </w:rPr>
        <w:t xml:space="preserve">after </w:t>
      </w:r>
      <w:r>
        <w:rPr>
          <w:rFonts w:ascii="Arial" w:hAnsi="Arial" w:cs="Arial"/>
          <w:sz w:val="22"/>
          <w:szCs w:val="22"/>
          <w:lang w:eastAsia="en-GB"/>
        </w:rPr>
        <w:t xml:space="preserve">two fuel laundering plants </w:t>
      </w:r>
      <w:r w:rsidR="003364CA">
        <w:rPr>
          <w:rFonts w:ascii="Arial" w:hAnsi="Arial" w:cs="Arial"/>
          <w:sz w:val="22"/>
          <w:szCs w:val="22"/>
          <w:lang w:eastAsia="en-GB"/>
        </w:rPr>
        <w:t xml:space="preserve">were discovered </w:t>
      </w:r>
      <w:r>
        <w:rPr>
          <w:rFonts w:ascii="Arial" w:hAnsi="Arial" w:cs="Arial"/>
          <w:sz w:val="22"/>
          <w:szCs w:val="22"/>
          <w:lang w:eastAsia="en-GB"/>
        </w:rPr>
        <w:t>in Essex on Wednesday (27 July)</w:t>
      </w:r>
      <w:r w:rsidR="003364CA">
        <w:rPr>
          <w:rFonts w:ascii="Arial" w:hAnsi="Arial" w:cs="Arial"/>
          <w:sz w:val="22"/>
          <w:szCs w:val="22"/>
          <w:lang w:eastAsia="en-GB"/>
        </w:rPr>
        <w:t>.</w:t>
      </w:r>
      <w:r>
        <w:rPr>
          <w:rFonts w:ascii="Arial" w:hAnsi="Arial" w:cs="Arial"/>
          <w:sz w:val="22"/>
          <w:szCs w:val="22"/>
          <w:lang w:eastAsia="en-GB"/>
        </w:rPr>
        <w:t xml:space="preserve"> </w:t>
      </w:r>
    </w:p>
    <w:p w:rsidR="009D12AC" w:rsidRDefault="009D12AC" w:rsidP="00C937D4">
      <w:pPr>
        <w:spacing w:line="360" w:lineRule="auto"/>
        <w:outlineLvl w:val="0"/>
        <w:rPr>
          <w:rFonts w:ascii="Arial" w:hAnsi="Arial" w:cs="Arial"/>
          <w:sz w:val="22"/>
          <w:szCs w:val="22"/>
          <w:lang w:eastAsia="en-GB"/>
        </w:rPr>
      </w:pPr>
    </w:p>
    <w:p w:rsidR="00EA45CB" w:rsidRDefault="003364CA" w:rsidP="00C937D4">
      <w:pPr>
        <w:spacing w:line="360" w:lineRule="auto"/>
        <w:outlineLvl w:val="0"/>
        <w:rPr>
          <w:rFonts w:ascii="Arial" w:hAnsi="Arial" w:cs="Arial"/>
          <w:sz w:val="22"/>
          <w:szCs w:val="22"/>
          <w:lang w:eastAsia="en-GB"/>
        </w:rPr>
      </w:pPr>
      <w:r>
        <w:rPr>
          <w:rFonts w:ascii="Arial" w:hAnsi="Arial" w:cs="Arial"/>
          <w:sz w:val="22"/>
          <w:szCs w:val="22"/>
          <w:lang w:eastAsia="en-GB"/>
        </w:rPr>
        <w:t>As part of a multi-agency investigation into a suspected £1.4 million fuel fraud, m</w:t>
      </w:r>
      <w:r w:rsidR="003B215D" w:rsidRPr="003B215D">
        <w:rPr>
          <w:rFonts w:ascii="Arial" w:hAnsi="Arial" w:cs="Arial"/>
          <w:sz w:val="22"/>
          <w:szCs w:val="22"/>
          <w:lang w:eastAsia="en-GB"/>
        </w:rPr>
        <w:t xml:space="preserve">ore than </w:t>
      </w:r>
      <w:r w:rsidR="003B215D" w:rsidRPr="00FF24F7">
        <w:rPr>
          <w:rFonts w:ascii="Arial" w:hAnsi="Arial" w:cs="Arial"/>
          <w:sz w:val="22"/>
          <w:szCs w:val="22"/>
          <w:lang w:eastAsia="en-GB"/>
        </w:rPr>
        <w:t>50</w:t>
      </w:r>
      <w:r w:rsidR="003B215D" w:rsidRPr="003B215D">
        <w:rPr>
          <w:rFonts w:ascii="Arial" w:hAnsi="Arial" w:cs="Arial"/>
          <w:sz w:val="22"/>
          <w:szCs w:val="22"/>
          <w:lang w:eastAsia="en-GB"/>
        </w:rPr>
        <w:t xml:space="preserve"> officers</w:t>
      </w:r>
      <w:r w:rsidR="00F40908">
        <w:rPr>
          <w:rFonts w:ascii="Arial" w:hAnsi="Arial" w:cs="Arial"/>
          <w:sz w:val="22"/>
          <w:szCs w:val="22"/>
          <w:lang w:eastAsia="en-GB"/>
        </w:rPr>
        <w:t xml:space="preserve"> from HMRC and </w:t>
      </w:r>
      <w:r w:rsidR="00505FE4">
        <w:rPr>
          <w:rFonts w:ascii="Arial" w:hAnsi="Arial" w:cs="Arial"/>
          <w:sz w:val="22"/>
          <w:szCs w:val="22"/>
          <w:lang w:eastAsia="en-GB"/>
        </w:rPr>
        <w:t xml:space="preserve">the </w:t>
      </w:r>
      <w:r w:rsidR="0094353A" w:rsidRPr="003C27D8">
        <w:rPr>
          <w:rFonts w:ascii="Arial" w:hAnsi="Arial" w:cs="Arial"/>
          <w:sz w:val="22"/>
          <w:szCs w:val="22"/>
          <w:lang w:eastAsia="en-GB"/>
        </w:rPr>
        <w:t>Environment Agency</w:t>
      </w:r>
      <w:r w:rsidR="0094353A" w:rsidRPr="0094353A">
        <w:rPr>
          <w:rFonts w:ascii="Arial" w:hAnsi="Arial" w:cs="Arial"/>
          <w:sz w:val="22"/>
          <w:szCs w:val="22"/>
          <w:lang w:eastAsia="en-GB"/>
        </w:rPr>
        <w:t>,</w:t>
      </w:r>
      <w:r w:rsidR="009E47E8">
        <w:rPr>
          <w:rFonts w:ascii="Arial" w:hAnsi="Arial" w:cs="Arial"/>
          <w:sz w:val="22"/>
          <w:szCs w:val="22"/>
          <w:lang w:eastAsia="en-GB"/>
        </w:rPr>
        <w:t xml:space="preserve"> carried out </w:t>
      </w:r>
      <w:r w:rsidR="009E47E8" w:rsidRPr="003C27D8">
        <w:rPr>
          <w:rFonts w:ascii="Arial" w:hAnsi="Arial" w:cs="Arial"/>
          <w:sz w:val="22"/>
          <w:szCs w:val="22"/>
          <w:lang w:eastAsia="en-GB"/>
        </w:rPr>
        <w:t>simultaneous searches</w:t>
      </w:r>
      <w:r w:rsidR="009E47E8">
        <w:rPr>
          <w:rFonts w:ascii="Arial" w:hAnsi="Arial" w:cs="Arial"/>
          <w:sz w:val="22"/>
          <w:szCs w:val="22"/>
          <w:lang w:eastAsia="en-GB"/>
        </w:rPr>
        <w:t xml:space="preserve"> </w:t>
      </w:r>
      <w:r w:rsidR="00B546E3">
        <w:rPr>
          <w:rFonts w:ascii="Arial" w:hAnsi="Arial" w:cs="Arial"/>
          <w:sz w:val="22"/>
          <w:szCs w:val="22"/>
          <w:lang w:eastAsia="en-GB"/>
        </w:rPr>
        <w:t>of</w:t>
      </w:r>
      <w:r w:rsidR="003B215D" w:rsidRPr="00254284">
        <w:rPr>
          <w:rFonts w:ascii="Arial" w:hAnsi="Arial" w:cs="Arial"/>
          <w:sz w:val="22"/>
          <w:szCs w:val="22"/>
          <w:highlight w:val="yellow"/>
          <w:lang w:eastAsia="en-GB"/>
        </w:rPr>
        <w:t xml:space="preserve"> </w:t>
      </w:r>
      <w:r w:rsidR="003B215D" w:rsidRPr="00FF24F7">
        <w:rPr>
          <w:rFonts w:ascii="Arial" w:hAnsi="Arial" w:cs="Arial"/>
          <w:sz w:val="22"/>
          <w:szCs w:val="22"/>
          <w:lang w:eastAsia="en-GB"/>
        </w:rPr>
        <w:t>three</w:t>
      </w:r>
      <w:r w:rsidR="009E47E8" w:rsidRPr="00FF24F7">
        <w:rPr>
          <w:rFonts w:ascii="Arial" w:hAnsi="Arial" w:cs="Arial"/>
          <w:sz w:val="22"/>
          <w:szCs w:val="22"/>
          <w:lang w:eastAsia="en-GB"/>
        </w:rPr>
        <w:t xml:space="preserve"> </w:t>
      </w:r>
      <w:r w:rsidR="001A465B" w:rsidRPr="00FF24F7">
        <w:rPr>
          <w:rFonts w:ascii="Arial" w:hAnsi="Arial" w:cs="Arial"/>
          <w:sz w:val="22"/>
          <w:szCs w:val="22"/>
          <w:lang w:eastAsia="en-GB"/>
        </w:rPr>
        <w:t>business</w:t>
      </w:r>
      <w:r w:rsidR="009E47E8" w:rsidRPr="00FF24F7">
        <w:rPr>
          <w:rFonts w:ascii="Arial" w:hAnsi="Arial" w:cs="Arial"/>
          <w:sz w:val="22"/>
          <w:szCs w:val="22"/>
          <w:lang w:eastAsia="en-GB"/>
        </w:rPr>
        <w:t xml:space="preserve"> and </w:t>
      </w:r>
      <w:r w:rsidR="003B215D" w:rsidRPr="00FF24F7">
        <w:rPr>
          <w:rFonts w:ascii="Arial" w:hAnsi="Arial" w:cs="Arial"/>
          <w:sz w:val="22"/>
          <w:szCs w:val="22"/>
          <w:lang w:eastAsia="en-GB"/>
        </w:rPr>
        <w:t>six</w:t>
      </w:r>
      <w:r w:rsidR="009E47E8" w:rsidRPr="00FF24F7">
        <w:rPr>
          <w:rFonts w:ascii="Arial" w:hAnsi="Arial" w:cs="Arial"/>
          <w:sz w:val="22"/>
          <w:szCs w:val="22"/>
          <w:lang w:eastAsia="en-GB"/>
        </w:rPr>
        <w:t xml:space="preserve"> </w:t>
      </w:r>
      <w:r w:rsidR="003B215D" w:rsidRPr="00FF24F7">
        <w:rPr>
          <w:rFonts w:ascii="Arial" w:hAnsi="Arial" w:cs="Arial"/>
          <w:sz w:val="22"/>
          <w:szCs w:val="22"/>
          <w:lang w:eastAsia="en-GB"/>
        </w:rPr>
        <w:t xml:space="preserve">residential addresses </w:t>
      </w:r>
      <w:r w:rsidR="00505FE4" w:rsidRPr="00FF24F7">
        <w:rPr>
          <w:rFonts w:ascii="Arial" w:hAnsi="Arial" w:cs="Arial"/>
          <w:sz w:val="22"/>
          <w:szCs w:val="22"/>
          <w:lang w:eastAsia="en-GB"/>
        </w:rPr>
        <w:t>in</w:t>
      </w:r>
      <w:r w:rsidR="009E47E8" w:rsidRPr="00FF24F7">
        <w:rPr>
          <w:rFonts w:ascii="Arial" w:hAnsi="Arial" w:cs="Arial"/>
          <w:sz w:val="22"/>
          <w:szCs w:val="22"/>
          <w:lang w:eastAsia="en-GB"/>
        </w:rPr>
        <w:t xml:space="preserve"> south Essex </w:t>
      </w:r>
      <w:r w:rsidR="00254284" w:rsidRPr="00FF24F7">
        <w:rPr>
          <w:rFonts w:ascii="Arial" w:hAnsi="Arial" w:cs="Arial"/>
          <w:sz w:val="22"/>
          <w:szCs w:val="22"/>
          <w:lang w:eastAsia="en-GB"/>
        </w:rPr>
        <w:t>and Kent yesterday</w:t>
      </w:r>
      <w:r w:rsidR="009E47E8" w:rsidRPr="00FF24F7">
        <w:rPr>
          <w:rFonts w:ascii="Arial" w:hAnsi="Arial" w:cs="Arial"/>
          <w:sz w:val="22"/>
          <w:szCs w:val="22"/>
          <w:lang w:eastAsia="en-GB"/>
        </w:rPr>
        <w:t xml:space="preserve"> morning</w:t>
      </w:r>
      <w:r w:rsidR="009E47E8">
        <w:rPr>
          <w:rFonts w:ascii="Arial" w:hAnsi="Arial" w:cs="Arial"/>
          <w:sz w:val="22"/>
          <w:szCs w:val="22"/>
          <w:lang w:eastAsia="en-GB"/>
        </w:rPr>
        <w:t xml:space="preserve">. </w:t>
      </w:r>
    </w:p>
    <w:p w:rsidR="003364CA" w:rsidRDefault="003364CA" w:rsidP="00C937D4">
      <w:pPr>
        <w:spacing w:line="360" w:lineRule="auto"/>
        <w:outlineLvl w:val="0"/>
        <w:rPr>
          <w:rFonts w:ascii="Arial" w:hAnsi="Arial" w:cs="Arial"/>
          <w:sz w:val="22"/>
          <w:szCs w:val="22"/>
          <w:lang w:eastAsia="en-GB"/>
        </w:rPr>
      </w:pPr>
    </w:p>
    <w:p w:rsidR="003364CA" w:rsidRDefault="003364CA" w:rsidP="003364CA">
      <w:pPr>
        <w:spacing w:line="360" w:lineRule="auto"/>
        <w:outlineLvl w:val="0"/>
        <w:rPr>
          <w:rFonts w:ascii="Arial" w:hAnsi="Arial" w:cs="Arial"/>
          <w:sz w:val="22"/>
          <w:szCs w:val="22"/>
          <w:lang w:eastAsia="en-GB"/>
        </w:rPr>
      </w:pPr>
      <w:r w:rsidRPr="00C937D4">
        <w:rPr>
          <w:rFonts w:ascii="Arial" w:hAnsi="Arial" w:cs="Arial"/>
          <w:sz w:val="22"/>
          <w:szCs w:val="22"/>
          <w:lang w:eastAsia="en-GB"/>
        </w:rPr>
        <w:t>Between them, the t</w:t>
      </w:r>
      <w:r>
        <w:rPr>
          <w:rFonts w:ascii="Arial" w:hAnsi="Arial" w:cs="Arial"/>
          <w:sz w:val="22"/>
          <w:szCs w:val="22"/>
          <w:lang w:eastAsia="en-GB"/>
        </w:rPr>
        <w:t>wo</w:t>
      </w:r>
      <w:r w:rsidRPr="00C937D4">
        <w:rPr>
          <w:rFonts w:ascii="Arial" w:hAnsi="Arial" w:cs="Arial"/>
          <w:sz w:val="22"/>
          <w:szCs w:val="22"/>
          <w:lang w:eastAsia="en-GB"/>
        </w:rPr>
        <w:t xml:space="preserve"> </w:t>
      </w:r>
      <w:r>
        <w:rPr>
          <w:rFonts w:ascii="Arial" w:hAnsi="Arial" w:cs="Arial"/>
          <w:sz w:val="22"/>
          <w:szCs w:val="22"/>
          <w:lang w:eastAsia="en-GB"/>
        </w:rPr>
        <w:t xml:space="preserve">laundering </w:t>
      </w:r>
      <w:r w:rsidRPr="00C937D4">
        <w:rPr>
          <w:rFonts w:ascii="Arial" w:hAnsi="Arial" w:cs="Arial"/>
          <w:sz w:val="22"/>
          <w:szCs w:val="22"/>
          <w:lang w:eastAsia="en-GB"/>
        </w:rPr>
        <w:t xml:space="preserve">plants had the potential to produce </w:t>
      </w:r>
      <w:r>
        <w:rPr>
          <w:rFonts w:ascii="Arial" w:hAnsi="Arial" w:cs="Arial"/>
          <w:sz w:val="22"/>
          <w:szCs w:val="22"/>
          <w:lang w:eastAsia="en-GB"/>
        </w:rPr>
        <w:t>three</w:t>
      </w:r>
      <w:r w:rsidRPr="00C937D4">
        <w:rPr>
          <w:rFonts w:ascii="Arial" w:hAnsi="Arial" w:cs="Arial"/>
          <w:sz w:val="22"/>
          <w:szCs w:val="22"/>
          <w:lang w:eastAsia="en-GB"/>
        </w:rPr>
        <w:t xml:space="preserve"> million litres of illicit fuel a year, evading </w:t>
      </w:r>
      <w:r>
        <w:rPr>
          <w:rFonts w:ascii="Arial" w:hAnsi="Arial" w:cs="Arial"/>
          <w:sz w:val="22"/>
          <w:szCs w:val="22"/>
          <w:lang w:eastAsia="en-GB"/>
        </w:rPr>
        <w:t xml:space="preserve">an estimated </w:t>
      </w:r>
      <w:r w:rsidRPr="00C937D4">
        <w:rPr>
          <w:rFonts w:ascii="Arial" w:hAnsi="Arial" w:cs="Arial"/>
          <w:sz w:val="22"/>
          <w:szCs w:val="22"/>
          <w:lang w:eastAsia="en-GB"/>
        </w:rPr>
        <w:t>£</w:t>
      </w:r>
      <w:r>
        <w:rPr>
          <w:rFonts w:ascii="Arial" w:hAnsi="Arial" w:cs="Arial"/>
          <w:sz w:val="22"/>
          <w:szCs w:val="22"/>
          <w:lang w:eastAsia="en-GB"/>
        </w:rPr>
        <w:t xml:space="preserve">1.4 </w:t>
      </w:r>
      <w:r w:rsidRPr="00C937D4">
        <w:rPr>
          <w:rFonts w:ascii="Arial" w:hAnsi="Arial" w:cs="Arial"/>
          <w:sz w:val="22"/>
          <w:szCs w:val="22"/>
          <w:lang w:eastAsia="en-GB"/>
        </w:rPr>
        <w:t>million in revenue.</w:t>
      </w:r>
    </w:p>
    <w:p w:rsidR="009D12AC" w:rsidRDefault="009D12AC" w:rsidP="00C937D4">
      <w:pPr>
        <w:spacing w:line="360" w:lineRule="auto"/>
        <w:outlineLvl w:val="0"/>
        <w:rPr>
          <w:rFonts w:ascii="Arial" w:hAnsi="Arial" w:cs="Arial"/>
          <w:sz w:val="22"/>
          <w:szCs w:val="22"/>
          <w:lang w:eastAsia="en-GB"/>
        </w:rPr>
      </w:pPr>
    </w:p>
    <w:p w:rsidR="00C937D4" w:rsidRDefault="003364CA" w:rsidP="00C937D4">
      <w:pPr>
        <w:spacing w:line="360" w:lineRule="auto"/>
        <w:outlineLvl w:val="0"/>
        <w:rPr>
          <w:rFonts w:ascii="Arial" w:hAnsi="Arial" w:cs="Arial"/>
          <w:sz w:val="22"/>
          <w:szCs w:val="22"/>
          <w:lang w:eastAsia="en-GB"/>
        </w:rPr>
      </w:pPr>
      <w:r>
        <w:rPr>
          <w:rFonts w:ascii="Arial" w:hAnsi="Arial" w:cs="Arial"/>
          <w:sz w:val="22"/>
          <w:szCs w:val="22"/>
          <w:lang w:eastAsia="en-GB"/>
        </w:rPr>
        <w:t>The</w:t>
      </w:r>
      <w:r w:rsidR="003B215D">
        <w:rPr>
          <w:rFonts w:ascii="Arial" w:hAnsi="Arial" w:cs="Arial"/>
          <w:sz w:val="22"/>
          <w:szCs w:val="22"/>
          <w:lang w:eastAsia="en-GB"/>
        </w:rPr>
        <w:t xml:space="preserve"> </w:t>
      </w:r>
      <w:r w:rsidR="0094353A" w:rsidRPr="0094353A">
        <w:rPr>
          <w:rFonts w:ascii="Arial" w:hAnsi="Arial" w:cs="Arial"/>
          <w:sz w:val="22"/>
          <w:szCs w:val="22"/>
          <w:lang w:eastAsia="en-GB"/>
        </w:rPr>
        <w:t xml:space="preserve">laundering </w:t>
      </w:r>
      <w:r w:rsidR="009E47E8">
        <w:rPr>
          <w:rFonts w:ascii="Arial" w:hAnsi="Arial" w:cs="Arial"/>
          <w:sz w:val="22"/>
          <w:szCs w:val="22"/>
          <w:lang w:eastAsia="en-GB"/>
        </w:rPr>
        <w:t>plants</w:t>
      </w:r>
      <w:r w:rsidR="003C27D8">
        <w:rPr>
          <w:rFonts w:ascii="Arial" w:hAnsi="Arial" w:cs="Arial"/>
          <w:sz w:val="22"/>
          <w:szCs w:val="22"/>
          <w:lang w:eastAsia="en-GB"/>
        </w:rPr>
        <w:t xml:space="preserve"> have been dismantled and</w:t>
      </w:r>
      <w:r w:rsidR="003B215D">
        <w:rPr>
          <w:rFonts w:ascii="Arial" w:hAnsi="Arial" w:cs="Arial"/>
          <w:sz w:val="22"/>
          <w:szCs w:val="22"/>
          <w:lang w:eastAsia="en-GB"/>
        </w:rPr>
        <w:t xml:space="preserve"> </w:t>
      </w:r>
      <w:r w:rsidR="003C27D8">
        <w:rPr>
          <w:rFonts w:ascii="Arial" w:hAnsi="Arial" w:cs="Arial"/>
          <w:sz w:val="22"/>
          <w:szCs w:val="22"/>
          <w:lang w:eastAsia="en-GB"/>
        </w:rPr>
        <w:t>36,000</w:t>
      </w:r>
      <w:r w:rsidR="003B215D">
        <w:rPr>
          <w:rFonts w:ascii="Arial" w:hAnsi="Arial" w:cs="Arial"/>
          <w:sz w:val="22"/>
          <w:szCs w:val="22"/>
          <w:lang w:eastAsia="en-GB"/>
        </w:rPr>
        <w:t xml:space="preserve"> litres of suspected laundered </w:t>
      </w:r>
      <w:r w:rsidR="0094353A" w:rsidRPr="0094353A">
        <w:rPr>
          <w:rFonts w:ascii="Arial" w:hAnsi="Arial" w:cs="Arial"/>
          <w:sz w:val="22"/>
          <w:szCs w:val="22"/>
          <w:lang w:eastAsia="en-GB"/>
        </w:rPr>
        <w:t>fuel</w:t>
      </w:r>
      <w:r w:rsidR="003B215D">
        <w:rPr>
          <w:rFonts w:ascii="Arial" w:hAnsi="Arial" w:cs="Arial"/>
          <w:sz w:val="22"/>
          <w:szCs w:val="22"/>
          <w:lang w:eastAsia="en-GB"/>
        </w:rPr>
        <w:t xml:space="preserve"> seized,</w:t>
      </w:r>
      <w:r w:rsidR="0094353A" w:rsidRPr="0094353A">
        <w:rPr>
          <w:rFonts w:ascii="Arial" w:hAnsi="Arial" w:cs="Arial"/>
          <w:sz w:val="22"/>
          <w:szCs w:val="22"/>
          <w:lang w:eastAsia="en-GB"/>
        </w:rPr>
        <w:t xml:space="preserve"> </w:t>
      </w:r>
      <w:r w:rsidR="003B215D">
        <w:rPr>
          <w:rFonts w:ascii="Arial" w:hAnsi="Arial" w:cs="Arial"/>
          <w:sz w:val="22"/>
          <w:szCs w:val="22"/>
          <w:lang w:eastAsia="en-GB"/>
        </w:rPr>
        <w:t>along w</w:t>
      </w:r>
      <w:r w:rsidR="00065874">
        <w:rPr>
          <w:rFonts w:ascii="Arial" w:hAnsi="Arial" w:cs="Arial"/>
          <w:sz w:val="22"/>
          <w:szCs w:val="22"/>
          <w:lang w:eastAsia="en-GB"/>
        </w:rPr>
        <w:t xml:space="preserve">ith three fuel tankers, </w:t>
      </w:r>
      <w:r w:rsidR="003B215D">
        <w:rPr>
          <w:rFonts w:ascii="Arial" w:hAnsi="Arial" w:cs="Arial"/>
          <w:sz w:val="22"/>
          <w:szCs w:val="22"/>
          <w:lang w:eastAsia="en-GB"/>
        </w:rPr>
        <w:t>two vans</w:t>
      </w:r>
      <w:r w:rsidR="009E47E8">
        <w:rPr>
          <w:rFonts w:ascii="Arial" w:hAnsi="Arial" w:cs="Arial"/>
          <w:sz w:val="22"/>
          <w:szCs w:val="22"/>
          <w:lang w:eastAsia="en-GB"/>
        </w:rPr>
        <w:t xml:space="preserve"> </w:t>
      </w:r>
      <w:r w:rsidR="0094353A" w:rsidRPr="0094353A">
        <w:rPr>
          <w:rFonts w:ascii="Arial" w:hAnsi="Arial" w:cs="Arial"/>
          <w:sz w:val="22"/>
          <w:szCs w:val="22"/>
          <w:lang w:eastAsia="en-GB"/>
        </w:rPr>
        <w:t xml:space="preserve">and </w:t>
      </w:r>
      <w:r w:rsidR="003B215D">
        <w:rPr>
          <w:rFonts w:ascii="Arial" w:hAnsi="Arial" w:cs="Arial"/>
          <w:sz w:val="22"/>
          <w:szCs w:val="22"/>
          <w:lang w:eastAsia="en-GB"/>
        </w:rPr>
        <w:t>£</w:t>
      </w:r>
      <w:r w:rsidR="003C27D8">
        <w:rPr>
          <w:rFonts w:ascii="Arial" w:hAnsi="Arial" w:cs="Arial"/>
          <w:sz w:val="22"/>
          <w:szCs w:val="22"/>
          <w:lang w:eastAsia="en-GB"/>
        </w:rPr>
        <w:t>28,000</w:t>
      </w:r>
      <w:r w:rsidR="003B215D">
        <w:rPr>
          <w:rFonts w:ascii="Arial" w:hAnsi="Arial" w:cs="Arial"/>
          <w:sz w:val="22"/>
          <w:szCs w:val="22"/>
          <w:lang w:eastAsia="en-GB"/>
        </w:rPr>
        <w:t xml:space="preserve"> cash.</w:t>
      </w:r>
    </w:p>
    <w:p w:rsidR="009D12AC" w:rsidRDefault="009D12AC" w:rsidP="00C937D4">
      <w:pPr>
        <w:spacing w:line="360" w:lineRule="auto"/>
        <w:outlineLvl w:val="0"/>
        <w:rPr>
          <w:rFonts w:ascii="Arial" w:hAnsi="Arial" w:cs="Arial"/>
          <w:sz w:val="22"/>
          <w:szCs w:val="22"/>
          <w:lang w:eastAsia="en-GB"/>
        </w:rPr>
      </w:pPr>
    </w:p>
    <w:p w:rsidR="009E47E8" w:rsidRDefault="009E47E8" w:rsidP="00C937D4">
      <w:pPr>
        <w:spacing w:line="360" w:lineRule="auto"/>
        <w:rPr>
          <w:rFonts w:ascii="Arial" w:hAnsi="Arial" w:cs="Arial"/>
          <w:sz w:val="22"/>
          <w:szCs w:val="22"/>
          <w:lang w:eastAsia="en-GB"/>
        </w:rPr>
      </w:pPr>
      <w:r w:rsidRPr="009E47E8">
        <w:rPr>
          <w:rFonts w:ascii="Arial" w:hAnsi="Arial" w:cs="Arial"/>
          <w:sz w:val="22"/>
          <w:szCs w:val="22"/>
          <w:lang w:eastAsia="en-GB"/>
        </w:rPr>
        <w:t>Brett Wilkinson, Assistant Director</w:t>
      </w:r>
      <w:r w:rsidR="00B546E3">
        <w:rPr>
          <w:rFonts w:ascii="Arial" w:hAnsi="Arial" w:cs="Arial"/>
          <w:sz w:val="22"/>
          <w:szCs w:val="22"/>
          <w:lang w:eastAsia="en-GB"/>
        </w:rPr>
        <w:t>,</w:t>
      </w:r>
      <w:r w:rsidRPr="009E47E8">
        <w:rPr>
          <w:rFonts w:ascii="Arial" w:hAnsi="Arial" w:cs="Arial"/>
          <w:sz w:val="22"/>
          <w:szCs w:val="22"/>
          <w:lang w:eastAsia="en-GB"/>
        </w:rPr>
        <w:t xml:space="preserve"> Fraud Investigation Service</w:t>
      </w:r>
      <w:r w:rsidR="00B546E3">
        <w:rPr>
          <w:rFonts w:ascii="Arial" w:hAnsi="Arial" w:cs="Arial"/>
          <w:sz w:val="22"/>
          <w:szCs w:val="22"/>
          <w:lang w:eastAsia="en-GB"/>
        </w:rPr>
        <w:t xml:space="preserve">, </w:t>
      </w:r>
      <w:r w:rsidR="009325D3">
        <w:rPr>
          <w:rFonts w:ascii="Arial" w:hAnsi="Arial" w:cs="Arial"/>
          <w:sz w:val="22"/>
          <w:szCs w:val="22"/>
          <w:lang w:eastAsia="en-GB"/>
        </w:rPr>
        <w:t xml:space="preserve">HMRC, </w:t>
      </w:r>
      <w:r w:rsidR="00B546E3">
        <w:rPr>
          <w:rFonts w:ascii="Arial" w:hAnsi="Arial" w:cs="Arial"/>
          <w:vanish/>
          <w:sz w:val="22"/>
          <w:szCs w:val="22"/>
          <w:lang w:eastAsia="en-GB"/>
        </w:rPr>
        <w:t>MRC,</w:t>
      </w:r>
      <w:r w:rsidRPr="009E47E8">
        <w:rPr>
          <w:rFonts w:ascii="Arial" w:hAnsi="Arial" w:cs="Arial"/>
          <w:sz w:val="22"/>
          <w:szCs w:val="22"/>
          <w:lang w:eastAsia="en-GB"/>
        </w:rPr>
        <w:t xml:space="preserve">said: </w:t>
      </w:r>
    </w:p>
    <w:p w:rsidR="009D12AC" w:rsidRDefault="009D12AC" w:rsidP="00C937D4">
      <w:pPr>
        <w:spacing w:line="360" w:lineRule="auto"/>
        <w:rPr>
          <w:rFonts w:ascii="Arial" w:hAnsi="Arial" w:cs="Arial"/>
          <w:sz w:val="22"/>
          <w:szCs w:val="22"/>
          <w:lang w:eastAsia="en-GB"/>
        </w:rPr>
      </w:pPr>
    </w:p>
    <w:p w:rsidR="00A02C17" w:rsidRDefault="009E47E8" w:rsidP="00065874">
      <w:pPr>
        <w:spacing w:line="360" w:lineRule="auto"/>
        <w:rPr>
          <w:rFonts w:ascii="Arial" w:hAnsi="Arial" w:cs="Arial"/>
          <w:sz w:val="22"/>
          <w:szCs w:val="22"/>
          <w:lang w:eastAsia="en-GB"/>
        </w:rPr>
      </w:pPr>
      <w:r>
        <w:rPr>
          <w:rFonts w:ascii="Arial" w:hAnsi="Arial" w:cs="Arial"/>
          <w:sz w:val="22"/>
          <w:szCs w:val="22"/>
          <w:lang w:eastAsia="en-GB"/>
        </w:rPr>
        <w:t>“</w:t>
      </w:r>
      <w:r w:rsidR="00315784">
        <w:rPr>
          <w:rFonts w:ascii="Arial" w:hAnsi="Arial" w:cs="Arial"/>
          <w:sz w:val="22"/>
          <w:szCs w:val="22"/>
          <w:lang w:eastAsia="en-GB"/>
        </w:rPr>
        <w:t>L</w:t>
      </w:r>
      <w:r w:rsidR="001A465B">
        <w:rPr>
          <w:rFonts w:ascii="Arial" w:hAnsi="Arial" w:cs="Arial"/>
          <w:sz w:val="22"/>
          <w:szCs w:val="22"/>
          <w:lang w:eastAsia="en-GB"/>
        </w:rPr>
        <w:t>aunder</w:t>
      </w:r>
      <w:r w:rsidR="00315784">
        <w:rPr>
          <w:rFonts w:ascii="Arial" w:hAnsi="Arial" w:cs="Arial"/>
          <w:sz w:val="22"/>
          <w:szCs w:val="22"/>
          <w:lang w:eastAsia="en-GB"/>
        </w:rPr>
        <w:t>ing</w:t>
      </w:r>
      <w:r w:rsidR="003C27D8" w:rsidRPr="003C27D8">
        <w:rPr>
          <w:rFonts w:ascii="Arial" w:hAnsi="Arial" w:cs="Arial"/>
          <w:sz w:val="22"/>
          <w:szCs w:val="22"/>
          <w:lang w:eastAsia="en-GB"/>
        </w:rPr>
        <w:t xml:space="preserve"> fuel is a serious crime </w:t>
      </w:r>
      <w:r w:rsidR="00315784">
        <w:rPr>
          <w:rFonts w:ascii="Arial" w:hAnsi="Arial" w:cs="Arial"/>
          <w:sz w:val="22"/>
          <w:szCs w:val="22"/>
          <w:lang w:eastAsia="en-GB"/>
        </w:rPr>
        <w:t xml:space="preserve">which HMRC </w:t>
      </w:r>
      <w:r w:rsidR="00A14BC0">
        <w:rPr>
          <w:rFonts w:ascii="Arial" w:hAnsi="Arial" w:cs="Arial"/>
          <w:sz w:val="22"/>
          <w:szCs w:val="22"/>
          <w:lang w:eastAsia="en-GB"/>
        </w:rPr>
        <w:t>is</w:t>
      </w:r>
      <w:r w:rsidR="003C27D8" w:rsidRPr="003C27D8">
        <w:rPr>
          <w:rFonts w:ascii="Arial" w:hAnsi="Arial" w:cs="Arial"/>
          <w:sz w:val="22"/>
          <w:szCs w:val="22"/>
          <w:lang w:eastAsia="en-GB"/>
        </w:rPr>
        <w:t xml:space="preserve"> determined to </w:t>
      </w:r>
      <w:r w:rsidR="00065874">
        <w:rPr>
          <w:rFonts w:ascii="Arial" w:hAnsi="Arial" w:cs="Arial"/>
          <w:sz w:val="22"/>
          <w:szCs w:val="22"/>
          <w:lang w:eastAsia="en-GB"/>
        </w:rPr>
        <w:t>tackle.</w:t>
      </w:r>
      <w:r w:rsidR="003C27D8" w:rsidRPr="003C27D8">
        <w:rPr>
          <w:rFonts w:ascii="Arial" w:hAnsi="Arial" w:cs="Arial"/>
          <w:sz w:val="22"/>
          <w:szCs w:val="22"/>
          <w:lang w:eastAsia="en-GB"/>
        </w:rPr>
        <w:t xml:space="preserve"> </w:t>
      </w:r>
      <w:r w:rsidR="001A465B">
        <w:rPr>
          <w:rFonts w:ascii="Arial" w:hAnsi="Arial" w:cs="Arial"/>
          <w:sz w:val="22"/>
          <w:szCs w:val="22"/>
          <w:lang w:eastAsia="en-GB"/>
        </w:rPr>
        <w:t>The</w:t>
      </w:r>
      <w:r w:rsidR="00315784">
        <w:rPr>
          <w:rFonts w:ascii="Arial" w:hAnsi="Arial" w:cs="Arial"/>
          <w:sz w:val="22"/>
          <w:szCs w:val="22"/>
          <w:lang w:eastAsia="en-GB"/>
        </w:rPr>
        <w:t xml:space="preserve"> organised </w:t>
      </w:r>
      <w:r w:rsidR="001A465B">
        <w:rPr>
          <w:rFonts w:ascii="Arial" w:hAnsi="Arial" w:cs="Arial"/>
          <w:sz w:val="22"/>
          <w:szCs w:val="22"/>
          <w:lang w:eastAsia="en-GB"/>
        </w:rPr>
        <w:t>c</w:t>
      </w:r>
      <w:r w:rsidR="001A465B" w:rsidRPr="003C27D8">
        <w:rPr>
          <w:rFonts w:ascii="Arial" w:hAnsi="Arial" w:cs="Arial"/>
          <w:sz w:val="22"/>
          <w:szCs w:val="22"/>
          <w:lang w:eastAsia="en-GB"/>
        </w:rPr>
        <w:t>riminals</w:t>
      </w:r>
      <w:r w:rsidR="001A465B" w:rsidRPr="009E47E8">
        <w:rPr>
          <w:rFonts w:ascii="Arial" w:hAnsi="Arial" w:cs="Arial"/>
          <w:sz w:val="22"/>
          <w:szCs w:val="22"/>
          <w:lang w:eastAsia="en-GB"/>
        </w:rPr>
        <w:t xml:space="preserve"> </w:t>
      </w:r>
      <w:r w:rsidR="001A465B">
        <w:rPr>
          <w:rFonts w:ascii="Arial" w:hAnsi="Arial" w:cs="Arial"/>
          <w:sz w:val="22"/>
          <w:szCs w:val="22"/>
          <w:lang w:eastAsia="en-GB"/>
        </w:rPr>
        <w:t xml:space="preserve">involved </w:t>
      </w:r>
      <w:r w:rsidR="00F40908">
        <w:rPr>
          <w:rFonts w:ascii="Arial" w:hAnsi="Arial" w:cs="Arial"/>
          <w:sz w:val="22"/>
          <w:szCs w:val="22"/>
          <w:lang w:eastAsia="en-GB"/>
        </w:rPr>
        <w:t xml:space="preserve">in this type of fraud </w:t>
      </w:r>
      <w:r w:rsidR="001A465B">
        <w:rPr>
          <w:rFonts w:ascii="Arial" w:hAnsi="Arial" w:cs="Arial"/>
          <w:sz w:val="22"/>
          <w:szCs w:val="22"/>
          <w:lang w:eastAsia="en-GB"/>
        </w:rPr>
        <w:t>steal</w:t>
      </w:r>
      <w:r w:rsidR="003C27D8" w:rsidRPr="003C27D8">
        <w:rPr>
          <w:rFonts w:ascii="Arial" w:hAnsi="Arial" w:cs="Arial"/>
          <w:sz w:val="22"/>
          <w:szCs w:val="22"/>
          <w:lang w:eastAsia="en-GB"/>
        </w:rPr>
        <w:t xml:space="preserve"> </w:t>
      </w:r>
      <w:r w:rsidR="008C450E">
        <w:rPr>
          <w:rFonts w:ascii="Arial" w:hAnsi="Arial" w:cs="Arial"/>
          <w:sz w:val="22"/>
          <w:szCs w:val="22"/>
          <w:lang w:eastAsia="en-GB"/>
        </w:rPr>
        <w:t>m</w:t>
      </w:r>
      <w:r w:rsidR="003C27D8" w:rsidRPr="003C27D8">
        <w:rPr>
          <w:rFonts w:ascii="Arial" w:hAnsi="Arial" w:cs="Arial"/>
          <w:sz w:val="22"/>
          <w:szCs w:val="22"/>
          <w:lang w:eastAsia="en-GB"/>
        </w:rPr>
        <w:t>illions each year in unpaid duty and taxes</w:t>
      </w:r>
      <w:r w:rsidR="008C450E">
        <w:rPr>
          <w:rFonts w:ascii="Arial" w:hAnsi="Arial" w:cs="Arial"/>
          <w:sz w:val="22"/>
          <w:szCs w:val="22"/>
          <w:lang w:eastAsia="en-GB"/>
        </w:rPr>
        <w:t>,</w:t>
      </w:r>
      <w:r w:rsidR="001A465B">
        <w:rPr>
          <w:rFonts w:ascii="Arial" w:hAnsi="Arial" w:cs="Arial"/>
          <w:sz w:val="22"/>
          <w:szCs w:val="22"/>
          <w:lang w:eastAsia="en-GB"/>
        </w:rPr>
        <w:t xml:space="preserve"> which should be </w:t>
      </w:r>
      <w:r w:rsidR="003364CA">
        <w:rPr>
          <w:rFonts w:ascii="Arial" w:hAnsi="Arial" w:cs="Arial"/>
          <w:sz w:val="22"/>
          <w:szCs w:val="22"/>
          <w:lang w:eastAsia="en-GB"/>
        </w:rPr>
        <w:t>funding</w:t>
      </w:r>
      <w:r w:rsidR="001A465B">
        <w:rPr>
          <w:rFonts w:ascii="Arial" w:hAnsi="Arial" w:cs="Arial"/>
          <w:sz w:val="22"/>
          <w:szCs w:val="22"/>
          <w:lang w:eastAsia="en-GB"/>
        </w:rPr>
        <w:t xml:space="preserve"> public services</w:t>
      </w:r>
      <w:r w:rsidR="00065874">
        <w:rPr>
          <w:rFonts w:ascii="Arial" w:hAnsi="Arial" w:cs="Arial"/>
          <w:sz w:val="22"/>
          <w:szCs w:val="22"/>
          <w:lang w:eastAsia="en-GB"/>
        </w:rPr>
        <w:t>,</w:t>
      </w:r>
      <w:r w:rsidR="003364CA">
        <w:rPr>
          <w:rFonts w:ascii="Arial" w:hAnsi="Arial" w:cs="Arial"/>
          <w:sz w:val="22"/>
          <w:szCs w:val="22"/>
          <w:lang w:eastAsia="en-GB"/>
        </w:rPr>
        <w:t xml:space="preserve"> not lining their pockets</w:t>
      </w:r>
      <w:r w:rsidR="00315784">
        <w:rPr>
          <w:rFonts w:ascii="Arial" w:hAnsi="Arial" w:cs="Arial"/>
          <w:sz w:val="22"/>
          <w:szCs w:val="22"/>
          <w:lang w:eastAsia="en-GB"/>
        </w:rPr>
        <w:t>. We are determined to take that profit away</w:t>
      </w:r>
      <w:r w:rsidR="003C27D8" w:rsidRPr="003C27D8">
        <w:rPr>
          <w:rFonts w:ascii="Arial" w:hAnsi="Arial" w:cs="Arial"/>
          <w:sz w:val="22"/>
          <w:szCs w:val="22"/>
          <w:lang w:eastAsia="en-GB"/>
        </w:rPr>
        <w:t xml:space="preserve">. </w:t>
      </w:r>
    </w:p>
    <w:p w:rsidR="00A02C17" w:rsidRDefault="00A02C17" w:rsidP="00065874">
      <w:pPr>
        <w:spacing w:line="360" w:lineRule="auto"/>
        <w:rPr>
          <w:rFonts w:ascii="Arial" w:hAnsi="Arial" w:cs="Arial"/>
          <w:sz w:val="22"/>
          <w:szCs w:val="22"/>
          <w:lang w:eastAsia="en-GB"/>
        </w:rPr>
      </w:pPr>
    </w:p>
    <w:p w:rsidR="003C27D8" w:rsidRDefault="00A02C17" w:rsidP="00065874">
      <w:pPr>
        <w:spacing w:line="360" w:lineRule="auto"/>
        <w:rPr>
          <w:rFonts w:ascii="Arial" w:hAnsi="Arial" w:cs="Arial"/>
          <w:sz w:val="22"/>
          <w:szCs w:val="22"/>
          <w:lang w:eastAsia="en-GB"/>
        </w:rPr>
      </w:pPr>
      <w:r>
        <w:rPr>
          <w:rFonts w:ascii="Arial" w:hAnsi="Arial" w:cs="Arial"/>
          <w:sz w:val="22"/>
          <w:szCs w:val="22"/>
          <w:lang w:eastAsia="en-GB"/>
        </w:rPr>
        <w:t>“</w:t>
      </w:r>
      <w:r w:rsidR="00065874">
        <w:rPr>
          <w:rFonts w:ascii="Arial" w:hAnsi="Arial" w:cs="Arial"/>
          <w:sz w:val="22"/>
          <w:szCs w:val="22"/>
          <w:lang w:eastAsia="en-GB"/>
        </w:rPr>
        <w:t xml:space="preserve">The toxic waste from fuel laundering poses a real threat to the environment and costs thousands of pounds to dispose of safely. </w:t>
      </w:r>
      <w:r w:rsidR="00315784">
        <w:rPr>
          <w:rFonts w:ascii="Arial" w:hAnsi="Arial" w:cs="Arial"/>
          <w:sz w:val="22"/>
          <w:szCs w:val="22"/>
          <w:lang w:eastAsia="en-GB"/>
        </w:rPr>
        <w:t>T</w:t>
      </w:r>
      <w:r w:rsidR="00065874">
        <w:rPr>
          <w:rFonts w:ascii="Arial" w:hAnsi="Arial" w:cs="Arial"/>
          <w:sz w:val="22"/>
          <w:szCs w:val="22"/>
          <w:lang w:eastAsia="en-GB"/>
        </w:rPr>
        <w:t xml:space="preserve">axpayers </w:t>
      </w:r>
      <w:r w:rsidR="00315784">
        <w:rPr>
          <w:rFonts w:ascii="Arial" w:hAnsi="Arial" w:cs="Arial"/>
          <w:sz w:val="22"/>
          <w:szCs w:val="22"/>
          <w:lang w:eastAsia="en-GB"/>
        </w:rPr>
        <w:t xml:space="preserve">are </w:t>
      </w:r>
      <w:r w:rsidR="00065874">
        <w:rPr>
          <w:rFonts w:ascii="Arial" w:hAnsi="Arial" w:cs="Arial"/>
          <w:sz w:val="22"/>
          <w:szCs w:val="22"/>
          <w:lang w:eastAsia="en-GB"/>
        </w:rPr>
        <w:t>not only missing out on the stolen tax,</w:t>
      </w:r>
      <w:r w:rsidR="00315784">
        <w:rPr>
          <w:rFonts w:ascii="Arial" w:hAnsi="Arial" w:cs="Arial"/>
          <w:sz w:val="22"/>
          <w:szCs w:val="22"/>
          <w:lang w:eastAsia="en-GB"/>
        </w:rPr>
        <w:t xml:space="preserve"> but</w:t>
      </w:r>
      <w:r w:rsidR="00065874">
        <w:rPr>
          <w:rFonts w:ascii="Arial" w:hAnsi="Arial" w:cs="Arial"/>
          <w:sz w:val="22"/>
          <w:szCs w:val="22"/>
          <w:lang w:eastAsia="en-GB"/>
        </w:rPr>
        <w:t xml:space="preserve"> we also have to fund the substantial clean up and disposal costs.</w:t>
      </w:r>
    </w:p>
    <w:p w:rsidR="003C27D8" w:rsidRPr="003C27D8" w:rsidRDefault="003C27D8" w:rsidP="003C27D8">
      <w:pPr>
        <w:spacing w:line="360" w:lineRule="auto"/>
        <w:rPr>
          <w:rFonts w:ascii="Arial" w:hAnsi="Arial" w:cs="Arial"/>
          <w:sz w:val="22"/>
          <w:szCs w:val="22"/>
          <w:lang w:eastAsia="en-GB"/>
        </w:rPr>
      </w:pPr>
    </w:p>
    <w:p w:rsidR="00FF13FF" w:rsidRDefault="003C27D8" w:rsidP="003C27D8">
      <w:pPr>
        <w:spacing w:line="360" w:lineRule="auto"/>
        <w:rPr>
          <w:rFonts w:ascii="Arial" w:hAnsi="Arial" w:cs="Arial"/>
          <w:sz w:val="22"/>
          <w:szCs w:val="22"/>
          <w:lang w:eastAsia="en-GB"/>
        </w:rPr>
      </w:pPr>
      <w:r w:rsidRPr="003C27D8">
        <w:rPr>
          <w:rFonts w:ascii="Arial" w:hAnsi="Arial" w:cs="Arial"/>
          <w:sz w:val="22"/>
          <w:szCs w:val="22"/>
          <w:lang w:eastAsia="en-GB"/>
        </w:rPr>
        <w:lastRenderedPageBreak/>
        <w:t xml:space="preserve">“We urge anyone with information about the transport, storage or sale of suspected illicit </w:t>
      </w:r>
      <w:r w:rsidR="00254284">
        <w:rPr>
          <w:rFonts w:ascii="Arial" w:hAnsi="Arial" w:cs="Arial"/>
          <w:sz w:val="22"/>
          <w:szCs w:val="22"/>
          <w:lang w:eastAsia="en-GB"/>
        </w:rPr>
        <w:t xml:space="preserve">fuel </w:t>
      </w:r>
      <w:r w:rsidRPr="003C27D8">
        <w:rPr>
          <w:rFonts w:ascii="Arial" w:hAnsi="Arial" w:cs="Arial"/>
          <w:sz w:val="22"/>
          <w:szCs w:val="22"/>
          <w:lang w:eastAsia="en-GB"/>
        </w:rPr>
        <w:t>to contact our 24 hour Hotline on 0800 59 5000.”</w:t>
      </w:r>
    </w:p>
    <w:p w:rsidR="00C937D4" w:rsidRDefault="00C937D4" w:rsidP="00C937D4">
      <w:pPr>
        <w:spacing w:line="360" w:lineRule="auto"/>
        <w:rPr>
          <w:rFonts w:ascii="Arial" w:hAnsi="Arial" w:cs="Arial"/>
          <w:color w:val="333333"/>
          <w:sz w:val="22"/>
          <w:szCs w:val="22"/>
        </w:rPr>
      </w:pPr>
    </w:p>
    <w:p w:rsidR="00A02C17" w:rsidRDefault="00C937D4" w:rsidP="00C937D4">
      <w:pPr>
        <w:spacing w:line="360" w:lineRule="auto"/>
        <w:outlineLvl w:val="0"/>
        <w:rPr>
          <w:rFonts w:ascii="Arial" w:hAnsi="Arial" w:cs="Arial"/>
          <w:sz w:val="22"/>
          <w:szCs w:val="22"/>
          <w:lang w:eastAsia="en-GB"/>
        </w:rPr>
      </w:pPr>
      <w:r w:rsidRPr="00A80E4D">
        <w:rPr>
          <w:rFonts w:ascii="Arial" w:hAnsi="Arial" w:cs="Arial"/>
          <w:sz w:val="22"/>
          <w:szCs w:val="22"/>
          <w:lang w:eastAsia="en-GB"/>
        </w:rPr>
        <w:t xml:space="preserve">The </w:t>
      </w:r>
      <w:r w:rsidR="003B215D" w:rsidRPr="00A80E4D">
        <w:rPr>
          <w:rFonts w:ascii="Arial" w:hAnsi="Arial" w:cs="Arial"/>
          <w:sz w:val="22"/>
          <w:szCs w:val="22"/>
          <w:lang w:eastAsia="en-GB"/>
        </w:rPr>
        <w:t>seven men arrested</w:t>
      </w:r>
      <w:r w:rsidRPr="00A80E4D">
        <w:rPr>
          <w:rFonts w:ascii="Arial" w:hAnsi="Arial" w:cs="Arial"/>
          <w:sz w:val="22"/>
          <w:szCs w:val="22"/>
          <w:lang w:eastAsia="en-GB"/>
        </w:rPr>
        <w:t xml:space="preserve"> were questioned by HMRC and have been </w:t>
      </w:r>
      <w:r w:rsidR="00A80E4D" w:rsidRPr="00A80E4D">
        <w:rPr>
          <w:rFonts w:ascii="Arial" w:hAnsi="Arial" w:cs="Arial"/>
          <w:sz w:val="22"/>
          <w:szCs w:val="22"/>
          <w:lang w:eastAsia="en-GB"/>
        </w:rPr>
        <w:t>bailed</w:t>
      </w:r>
      <w:r w:rsidRPr="00A80E4D">
        <w:rPr>
          <w:rFonts w:ascii="Arial" w:hAnsi="Arial" w:cs="Arial"/>
          <w:sz w:val="22"/>
          <w:szCs w:val="22"/>
          <w:lang w:eastAsia="en-GB"/>
        </w:rPr>
        <w:t>. Investigations into the fraud are ongoing.</w:t>
      </w:r>
      <w:r w:rsidR="009325D3">
        <w:rPr>
          <w:rFonts w:ascii="Arial" w:hAnsi="Arial" w:cs="Arial"/>
          <w:sz w:val="22"/>
          <w:szCs w:val="22"/>
          <w:lang w:eastAsia="en-GB"/>
        </w:rPr>
        <w:t xml:space="preserve"> </w:t>
      </w:r>
    </w:p>
    <w:p w:rsidR="00A02C17" w:rsidRDefault="00A02C17" w:rsidP="00C937D4">
      <w:pPr>
        <w:spacing w:line="360" w:lineRule="auto"/>
        <w:outlineLvl w:val="0"/>
        <w:rPr>
          <w:rFonts w:ascii="Arial" w:hAnsi="Arial" w:cs="Arial"/>
          <w:sz w:val="22"/>
          <w:szCs w:val="22"/>
          <w:lang w:eastAsia="en-GB"/>
        </w:rPr>
      </w:pPr>
    </w:p>
    <w:p w:rsidR="00C937D4" w:rsidRDefault="009325D3" w:rsidP="00C937D4">
      <w:pPr>
        <w:spacing w:line="360" w:lineRule="auto"/>
        <w:outlineLvl w:val="0"/>
        <w:rPr>
          <w:rFonts w:ascii="Arial" w:hAnsi="Arial" w:cs="Arial"/>
          <w:sz w:val="22"/>
          <w:szCs w:val="22"/>
          <w:lang w:eastAsia="en-GB"/>
        </w:rPr>
      </w:pPr>
      <w:r>
        <w:rPr>
          <w:rFonts w:ascii="Arial" w:hAnsi="Arial" w:cs="Arial"/>
          <w:sz w:val="22"/>
          <w:szCs w:val="22"/>
          <w:lang w:eastAsia="en-GB"/>
        </w:rPr>
        <w:t xml:space="preserve">The laundering of </w:t>
      </w:r>
      <w:r w:rsidRPr="00D61F7D">
        <w:rPr>
          <w:rFonts w:ascii="Arial" w:hAnsi="Arial"/>
          <w:sz w:val="22"/>
          <w:szCs w:val="22"/>
        </w:rPr>
        <w:t>red diesel</w:t>
      </w:r>
      <w:r>
        <w:rPr>
          <w:rFonts w:ascii="Arial" w:hAnsi="Arial"/>
          <w:sz w:val="22"/>
          <w:szCs w:val="22"/>
        </w:rPr>
        <w:t xml:space="preserve"> - a low</w:t>
      </w:r>
      <w:r w:rsidR="00A02C17">
        <w:rPr>
          <w:rFonts w:ascii="Arial" w:hAnsi="Arial"/>
          <w:sz w:val="22"/>
          <w:szCs w:val="22"/>
        </w:rPr>
        <w:t>-</w:t>
      </w:r>
      <w:r>
        <w:rPr>
          <w:rFonts w:ascii="Arial" w:hAnsi="Arial"/>
          <w:sz w:val="22"/>
          <w:szCs w:val="22"/>
        </w:rPr>
        <w:t xml:space="preserve">tax fuel primarily for agricultural use - </w:t>
      </w:r>
      <w:r w:rsidRPr="00D61F7D">
        <w:rPr>
          <w:rFonts w:ascii="Arial" w:hAnsi="Arial"/>
          <w:sz w:val="22"/>
          <w:szCs w:val="22"/>
        </w:rPr>
        <w:t xml:space="preserve">has historically </w:t>
      </w:r>
      <w:r>
        <w:rPr>
          <w:rFonts w:ascii="Arial" w:hAnsi="Arial"/>
          <w:sz w:val="22"/>
          <w:szCs w:val="22"/>
        </w:rPr>
        <w:t>involved its filtration</w:t>
      </w:r>
      <w:r w:rsidRPr="00D61F7D">
        <w:rPr>
          <w:rFonts w:ascii="Arial" w:hAnsi="Arial"/>
          <w:sz w:val="22"/>
          <w:szCs w:val="22"/>
        </w:rPr>
        <w:t xml:space="preserve"> through chemicals or acids to remove the Government markers</w:t>
      </w:r>
      <w:r>
        <w:rPr>
          <w:rFonts w:ascii="Arial" w:hAnsi="Arial"/>
          <w:sz w:val="22"/>
          <w:szCs w:val="22"/>
        </w:rPr>
        <w:t>, and it is then sold on as road fuel to unsuspecting motorists.</w:t>
      </w:r>
    </w:p>
    <w:bookmarkEnd w:id="3"/>
    <w:bookmarkEnd w:id="4"/>
    <w:bookmarkEnd w:id="5"/>
    <w:bookmarkEnd w:id="6"/>
    <w:p w:rsidR="00D61F7D" w:rsidRDefault="00C937D4" w:rsidP="00D61F7D">
      <w:pPr>
        <w:shd w:val="clear" w:color="auto" w:fill="FFFFFF"/>
        <w:spacing w:before="100" w:beforeAutospacing="1" w:after="100" w:afterAutospacing="1" w:line="360" w:lineRule="atLeast"/>
        <w:rPr>
          <w:rFonts w:ascii="Arial" w:hAnsi="Arial" w:cs="Arial"/>
          <w:sz w:val="22"/>
          <w:szCs w:val="22"/>
        </w:rPr>
      </w:pPr>
      <w:r>
        <w:rPr>
          <w:rFonts w:ascii="Arial" w:hAnsi="Arial" w:cs="Arial"/>
          <w:b/>
          <w:sz w:val="22"/>
          <w:szCs w:val="22"/>
          <w:lang w:eastAsia="en-GB"/>
        </w:rPr>
        <w:t>Notes for</w:t>
      </w:r>
      <w:r w:rsidRPr="00E82247">
        <w:rPr>
          <w:rFonts w:ascii="Arial" w:hAnsi="Arial" w:cs="Arial"/>
          <w:b/>
          <w:sz w:val="22"/>
          <w:szCs w:val="22"/>
          <w:lang w:eastAsia="en-GB"/>
        </w:rPr>
        <w:t xml:space="preserve"> editors</w:t>
      </w:r>
      <w:bookmarkStart w:id="8" w:name="OLE_LINK10"/>
      <w:r w:rsidR="00D61F7D" w:rsidRPr="00D61F7D">
        <w:rPr>
          <w:rFonts w:ascii="Arial" w:hAnsi="Arial" w:cs="Arial"/>
          <w:sz w:val="22"/>
          <w:szCs w:val="22"/>
        </w:rPr>
        <w:t xml:space="preserve"> </w:t>
      </w:r>
    </w:p>
    <w:p w:rsidR="00D61F7D" w:rsidRDefault="00D61F7D" w:rsidP="00D61F7D">
      <w:pPr>
        <w:numPr>
          <w:ilvl w:val="0"/>
          <w:numId w:val="3"/>
        </w:numPr>
        <w:shd w:val="clear" w:color="auto" w:fill="FFFFFF"/>
        <w:spacing w:before="100" w:beforeAutospacing="1" w:after="100" w:afterAutospacing="1" w:line="360" w:lineRule="atLeast"/>
        <w:rPr>
          <w:rFonts w:ascii="Arial" w:hAnsi="Arial" w:cs="Arial"/>
          <w:sz w:val="22"/>
          <w:szCs w:val="22"/>
        </w:rPr>
      </w:pPr>
      <w:r w:rsidRPr="00CF5441">
        <w:rPr>
          <w:rFonts w:ascii="Arial" w:hAnsi="Arial" w:cs="Arial"/>
          <w:sz w:val="22"/>
          <w:szCs w:val="22"/>
        </w:rPr>
        <w:t xml:space="preserve">Details </w:t>
      </w:r>
      <w:r>
        <w:rPr>
          <w:rFonts w:ascii="Arial" w:hAnsi="Arial" w:cs="Arial"/>
          <w:sz w:val="22"/>
          <w:szCs w:val="22"/>
        </w:rPr>
        <w:t xml:space="preserve">of the </w:t>
      </w:r>
      <w:r w:rsidRPr="00CF5441">
        <w:rPr>
          <w:rFonts w:ascii="Arial" w:hAnsi="Arial" w:cs="Arial"/>
          <w:sz w:val="22"/>
          <w:szCs w:val="22"/>
        </w:rPr>
        <w:t>arrests:</w:t>
      </w:r>
    </w:p>
    <w:p w:rsidR="00A80E4D" w:rsidRPr="00FF24F7" w:rsidRDefault="00A80E4D" w:rsidP="00FF24F7">
      <w:pPr>
        <w:pStyle w:val="ListParagraph"/>
        <w:numPr>
          <w:ilvl w:val="0"/>
          <w:numId w:val="4"/>
        </w:numPr>
        <w:shd w:val="clear" w:color="auto" w:fill="FFFFFF"/>
        <w:spacing w:before="100" w:beforeAutospacing="1" w:after="100" w:afterAutospacing="1" w:line="360" w:lineRule="atLeast"/>
        <w:rPr>
          <w:rFonts w:ascii="Arial" w:hAnsi="Arial" w:cs="Arial"/>
          <w:sz w:val="22"/>
          <w:szCs w:val="22"/>
        </w:rPr>
      </w:pPr>
      <w:r>
        <w:rPr>
          <w:rFonts w:ascii="Arial" w:hAnsi="Arial" w:cs="Arial"/>
          <w:sz w:val="22"/>
          <w:szCs w:val="22"/>
        </w:rPr>
        <w:t>Two</w:t>
      </w:r>
      <w:r w:rsidRPr="00D61F7D">
        <w:rPr>
          <w:rFonts w:ascii="Arial" w:hAnsi="Arial" w:cs="Arial"/>
          <w:sz w:val="22"/>
          <w:szCs w:val="22"/>
        </w:rPr>
        <w:t xml:space="preserve"> m</w:t>
      </w:r>
      <w:r>
        <w:rPr>
          <w:rFonts w:ascii="Arial" w:hAnsi="Arial" w:cs="Arial"/>
          <w:sz w:val="22"/>
          <w:szCs w:val="22"/>
        </w:rPr>
        <w:t>e</w:t>
      </w:r>
      <w:r w:rsidRPr="00D61F7D">
        <w:rPr>
          <w:rFonts w:ascii="Arial" w:hAnsi="Arial" w:cs="Arial"/>
          <w:sz w:val="22"/>
          <w:szCs w:val="22"/>
        </w:rPr>
        <w:t xml:space="preserve">n, aged </w:t>
      </w:r>
      <w:r>
        <w:rPr>
          <w:rFonts w:ascii="Arial" w:hAnsi="Arial" w:cs="Arial"/>
          <w:sz w:val="22"/>
          <w:szCs w:val="22"/>
        </w:rPr>
        <w:t>5</w:t>
      </w:r>
      <w:r w:rsidRPr="00D61F7D">
        <w:rPr>
          <w:rFonts w:ascii="Arial" w:hAnsi="Arial" w:cs="Arial"/>
          <w:sz w:val="22"/>
          <w:szCs w:val="22"/>
        </w:rPr>
        <w:t>5</w:t>
      </w:r>
      <w:r>
        <w:rPr>
          <w:rFonts w:ascii="Arial" w:hAnsi="Arial" w:cs="Arial"/>
          <w:sz w:val="22"/>
          <w:szCs w:val="22"/>
        </w:rPr>
        <w:t xml:space="preserve"> and 31</w:t>
      </w:r>
      <w:r w:rsidRPr="00D61F7D">
        <w:rPr>
          <w:rFonts w:ascii="Arial" w:hAnsi="Arial" w:cs="Arial"/>
          <w:sz w:val="22"/>
          <w:szCs w:val="22"/>
        </w:rPr>
        <w:t>, w</w:t>
      </w:r>
      <w:r>
        <w:rPr>
          <w:rFonts w:ascii="Arial" w:hAnsi="Arial" w:cs="Arial"/>
          <w:sz w:val="22"/>
          <w:szCs w:val="22"/>
        </w:rPr>
        <w:t>ere</w:t>
      </w:r>
      <w:r w:rsidRPr="00D61F7D">
        <w:rPr>
          <w:rFonts w:ascii="Arial" w:hAnsi="Arial" w:cs="Arial"/>
          <w:sz w:val="22"/>
          <w:szCs w:val="22"/>
        </w:rPr>
        <w:t xml:space="preserve"> arrested in the </w:t>
      </w:r>
      <w:proofErr w:type="spellStart"/>
      <w:r>
        <w:rPr>
          <w:rFonts w:ascii="Arial" w:hAnsi="Arial" w:cs="Arial"/>
          <w:sz w:val="22"/>
          <w:szCs w:val="22"/>
        </w:rPr>
        <w:t>Purfleet</w:t>
      </w:r>
      <w:proofErr w:type="spellEnd"/>
      <w:r>
        <w:rPr>
          <w:rFonts w:ascii="Arial" w:hAnsi="Arial" w:cs="Arial"/>
          <w:sz w:val="22"/>
          <w:szCs w:val="22"/>
        </w:rPr>
        <w:t xml:space="preserve"> </w:t>
      </w:r>
      <w:r w:rsidRPr="00D61F7D">
        <w:rPr>
          <w:rFonts w:ascii="Arial" w:hAnsi="Arial" w:cs="Arial"/>
          <w:sz w:val="22"/>
          <w:szCs w:val="22"/>
        </w:rPr>
        <w:t>area</w:t>
      </w:r>
      <w:r w:rsidRPr="00FF24F7">
        <w:rPr>
          <w:rFonts w:ascii="Arial" w:hAnsi="Arial" w:cs="Arial"/>
          <w:sz w:val="22"/>
          <w:szCs w:val="22"/>
        </w:rPr>
        <w:t xml:space="preserve"> and a</w:t>
      </w:r>
      <w:r w:rsidRPr="00FF24F7">
        <w:rPr>
          <w:rFonts w:ascii="Arial" w:hAnsi="Arial" w:cs="Arial"/>
          <w:sz w:val="22"/>
          <w:szCs w:val="22"/>
        </w:rPr>
        <w:t xml:space="preserve"> residential </w:t>
      </w:r>
      <w:r w:rsidRPr="00FF24F7">
        <w:rPr>
          <w:rFonts w:ascii="Arial" w:hAnsi="Arial" w:cs="Arial"/>
          <w:sz w:val="22"/>
          <w:szCs w:val="22"/>
        </w:rPr>
        <w:t>pr</w:t>
      </w:r>
      <w:r w:rsidRPr="00FF24F7">
        <w:rPr>
          <w:rFonts w:ascii="Arial" w:hAnsi="Arial" w:cs="Arial"/>
          <w:sz w:val="22"/>
          <w:szCs w:val="22"/>
        </w:rPr>
        <w:t>operty</w:t>
      </w:r>
      <w:r w:rsidRPr="00FF24F7">
        <w:rPr>
          <w:rFonts w:ascii="Arial" w:hAnsi="Arial" w:cs="Arial"/>
          <w:sz w:val="22"/>
          <w:szCs w:val="22"/>
        </w:rPr>
        <w:t xml:space="preserve"> was searched</w:t>
      </w:r>
      <w:r w:rsidR="00FF24F7">
        <w:rPr>
          <w:rFonts w:ascii="Arial" w:hAnsi="Arial" w:cs="Arial"/>
          <w:sz w:val="22"/>
          <w:szCs w:val="22"/>
        </w:rPr>
        <w:t xml:space="preserve"> in the Thurrock area</w:t>
      </w:r>
      <w:r w:rsidRPr="00FF24F7">
        <w:rPr>
          <w:rFonts w:ascii="Arial" w:hAnsi="Arial" w:cs="Arial"/>
          <w:sz w:val="22"/>
          <w:szCs w:val="22"/>
        </w:rPr>
        <w:t>.</w:t>
      </w:r>
    </w:p>
    <w:p w:rsidR="00A80E4D" w:rsidRPr="00D61F7D" w:rsidRDefault="00A80E4D" w:rsidP="00A80E4D">
      <w:pPr>
        <w:pStyle w:val="ListParagraph"/>
        <w:numPr>
          <w:ilvl w:val="0"/>
          <w:numId w:val="4"/>
        </w:numPr>
        <w:shd w:val="clear" w:color="auto" w:fill="FFFFFF"/>
        <w:spacing w:before="100" w:beforeAutospacing="1" w:after="100" w:afterAutospacing="1" w:line="360" w:lineRule="atLeast"/>
        <w:rPr>
          <w:rFonts w:ascii="Arial" w:hAnsi="Arial" w:cs="Arial"/>
          <w:sz w:val="22"/>
          <w:szCs w:val="22"/>
        </w:rPr>
      </w:pPr>
      <w:r w:rsidRPr="00D61F7D">
        <w:rPr>
          <w:rFonts w:ascii="Arial" w:hAnsi="Arial" w:cs="Arial"/>
          <w:sz w:val="22"/>
          <w:szCs w:val="22"/>
        </w:rPr>
        <w:t xml:space="preserve">A man, aged </w:t>
      </w:r>
      <w:r>
        <w:rPr>
          <w:rFonts w:ascii="Arial" w:hAnsi="Arial" w:cs="Arial"/>
          <w:sz w:val="22"/>
          <w:szCs w:val="22"/>
        </w:rPr>
        <w:t>61</w:t>
      </w:r>
      <w:r w:rsidRPr="00D61F7D">
        <w:rPr>
          <w:rFonts w:ascii="Arial" w:hAnsi="Arial" w:cs="Arial"/>
          <w:sz w:val="22"/>
          <w:szCs w:val="22"/>
        </w:rPr>
        <w:t xml:space="preserve">, </w:t>
      </w:r>
      <w:r>
        <w:rPr>
          <w:rFonts w:ascii="Arial" w:hAnsi="Arial" w:cs="Arial"/>
          <w:sz w:val="22"/>
          <w:szCs w:val="22"/>
        </w:rPr>
        <w:t>was</w:t>
      </w:r>
      <w:r w:rsidRPr="00D61F7D">
        <w:rPr>
          <w:rFonts w:ascii="Arial" w:hAnsi="Arial" w:cs="Arial"/>
          <w:sz w:val="22"/>
          <w:szCs w:val="22"/>
        </w:rPr>
        <w:t xml:space="preserve"> arrested at an address in the </w:t>
      </w:r>
      <w:r>
        <w:rPr>
          <w:rFonts w:ascii="Arial" w:hAnsi="Arial" w:cs="Arial"/>
          <w:sz w:val="22"/>
          <w:szCs w:val="22"/>
        </w:rPr>
        <w:t>Hornchurch</w:t>
      </w:r>
      <w:r w:rsidRPr="00D61F7D">
        <w:rPr>
          <w:rFonts w:ascii="Arial" w:hAnsi="Arial" w:cs="Arial"/>
          <w:sz w:val="22"/>
          <w:szCs w:val="22"/>
        </w:rPr>
        <w:t xml:space="preserve"> area of </w:t>
      </w:r>
      <w:r>
        <w:rPr>
          <w:rFonts w:ascii="Arial" w:hAnsi="Arial" w:cs="Arial"/>
          <w:sz w:val="22"/>
          <w:szCs w:val="22"/>
        </w:rPr>
        <w:t xml:space="preserve">greater London </w:t>
      </w:r>
      <w:r w:rsidRPr="00D61F7D">
        <w:rPr>
          <w:rFonts w:ascii="Arial" w:hAnsi="Arial" w:cs="Arial"/>
          <w:sz w:val="22"/>
          <w:szCs w:val="22"/>
        </w:rPr>
        <w:t>and a residential property was searched.</w:t>
      </w:r>
    </w:p>
    <w:p w:rsidR="00A80E4D" w:rsidRDefault="00A80E4D" w:rsidP="00A80E4D">
      <w:pPr>
        <w:pStyle w:val="ListParagraph"/>
        <w:numPr>
          <w:ilvl w:val="0"/>
          <w:numId w:val="4"/>
        </w:numPr>
        <w:shd w:val="clear" w:color="auto" w:fill="FFFFFF"/>
        <w:spacing w:before="100" w:beforeAutospacing="1" w:after="100" w:afterAutospacing="1" w:line="360" w:lineRule="atLeast"/>
        <w:rPr>
          <w:rFonts w:ascii="Arial" w:hAnsi="Arial" w:cs="Arial"/>
          <w:sz w:val="22"/>
          <w:szCs w:val="22"/>
        </w:rPr>
      </w:pPr>
      <w:r w:rsidRPr="00D61F7D">
        <w:rPr>
          <w:rFonts w:ascii="Arial" w:hAnsi="Arial" w:cs="Arial"/>
          <w:sz w:val="22"/>
          <w:szCs w:val="22"/>
        </w:rPr>
        <w:t xml:space="preserve">A man, aged </w:t>
      </w:r>
      <w:r>
        <w:rPr>
          <w:rFonts w:ascii="Arial" w:hAnsi="Arial" w:cs="Arial"/>
          <w:sz w:val="22"/>
          <w:szCs w:val="22"/>
        </w:rPr>
        <w:t>58</w:t>
      </w:r>
      <w:r w:rsidRPr="00D61F7D">
        <w:rPr>
          <w:rFonts w:ascii="Arial" w:hAnsi="Arial" w:cs="Arial"/>
          <w:sz w:val="22"/>
          <w:szCs w:val="22"/>
        </w:rPr>
        <w:t xml:space="preserve"> was arrested at an address in the </w:t>
      </w:r>
      <w:r w:rsidRPr="00DE1A0A">
        <w:rPr>
          <w:rFonts w:ascii="Arial" w:hAnsi="Arial" w:cs="Arial"/>
          <w:sz w:val="22"/>
          <w:szCs w:val="22"/>
        </w:rPr>
        <w:t>Brentwoo</w:t>
      </w:r>
      <w:r>
        <w:rPr>
          <w:rFonts w:ascii="Arial" w:hAnsi="Arial" w:cs="Arial"/>
          <w:sz w:val="22"/>
          <w:szCs w:val="22"/>
        </w:rPr>
        <w:t xml:space="preserve">d area </w:t>
      </w:r>
      <w:r w:rsidRPr="00D61F7D">
        <w:rPr>
          <w:rFonts w:ascii="Arial" w:hAnsi="Arial" w:cs="Arial"/>
          <w:sz w:val="22"/>
          <w:szCs w:val="22"/>
        </w:rPr>
        <w:t>and a residential property searched.</w:t>
      </w:r>
    </w:p>
    <w:p w:rsidR="00A80E4D" w:rsidRPr="00D61F7D" w:rsidRDefault="00A80E4D" w:rsidP="00A80E4D">
      <w:pPr>
        <w:pStyle w:val="ListParagraph"/>
        <w:numPr>
          <w:ilvl w:val="0"/>
          <w:numId w:val="4"/>
        </w:numPr>
        <w:shd w:val="clear" w:color="auto" w:fill="FFFFFF"/>
        <w:spacing w:before="100" w:beforeAutospacing="1" w:after="100" w:afterAutospacing="1" w:line="360" w:lineRule="atLeast"/>
        <w:rPr>
          <w:rFonts w:ascii="Arial" w:hAnsi="Arial" w:cs="Arial"/>
          <w:sz w:val="22"/>
          <w:szCs w:val="22"/>
        </w:rPr>
      </w:pPr>
      <w:r w:rsidRPr="00D61F7D">
        <w:rPr>
          <w:rFonts w:ascii="Arial" w:hAnsi="Arial" w:cs="Arial"/>
          <w:sz w:val="22"/>
          <w:szCs w:val="22"/>
        </w:rPr>
        <w:t xml:space="preserve">A man, aged </w:t>
      </w:r>
      <w:r>
        <w:rPr>
          <w:rFonts w:ascii="Arial" w:hAnsi="Arial" w:cs="Arial"/>
          <w:sz w:val="22"/>
          <w:szCs w:val="22"/>
        </w:rPr>
        <w:t>50</w:t>
      </w:r>
      <w:r w:rsidRPr="00D61F7D">
        <w:rPr>
          <w:rFonts w:ascii="Arial" w:hAnsi="Arial" w:cs="Arial"/>
          <w:sz w:val="22"/>
          <w:szCs w:val="22"/>
        </w:rPr>
        <w:t xml:space="preserve"> was arrested at an address in the </w:t>
      </w:r>
      <w:r>
        <w:rPr>
          <w:rFonts w:ascii="Arial" w:hAnsi="Arial" w:cs="Arial"/>
          <w:sz w:val="22"/>
          <w:szCs w:val="22"/>
        </w:rPr>
        <w:t xml:space="preserve">east London area </w:t>
      </w:r>
      <w:r w:rsidRPr="00D61F7D">
        <w:rPr>
          <w:rFonts w:ascii="Arial" w:hAnsi="Arial" w:cs="Arial"/>
          <w:sz w:val="22"/>
          <w:szCs w:val="22"/>
        </w:rPr>
        <w:t>and a residential property searched.</w:t>
      </w:r>
    </w:p>
    <w:p w:rsidR="00A80E4D" w:rsidRPr="00D61F7D" w:rsidRDefault="00A80E4D" w:rsidP="00A80E4D">
      <w:pPr>
        <w:pStyle w:val="ListParagraph"/>
        <w:numPr>
          <w:ilvl w:val="0"/>
          <w:numId w:val="4"/>
        </w:numPr>
        <w:shd w:val="clear" w:color="auto" w:fill="FFFFFF"/>
        <w:spacing w:before="100" w:beforeAutospacing="1" w:after="100" w:afterAutospacing="1" w:line="360" w:lineRule="atLeast"/>
        <w:rPr>
          <w:rFonts w:ascii="Arial" w:hAnsi="Arial" w:cs="Arial"/>
          <w:sz w:val="22"/>
          <w:szCs w:val="22"/>
        </w:rPr>
      </w:pPr>
      <w:r w:rsidRPr="00D61F7D">
        <w:rPr>
          <w:rFonts w:ascii="Arial" w:hAnsi="Arial" w:cs="Arial"/>
          <w:sz w:val="22"/>
          <w:szCs w:val="22"/>
        </w:rPr>
        <w:t xml:space="preserve">A man, aged </w:t>
      </w:r>
      <w:r>
        <w:rPr>
          <w:rFonts w:ascii="Arial" w:hAnsi="Arial" w:cs="Arial"/>
          <w:sz w:val="22"/>
          <w:szCs w:val="22"/>
        </w:rPr>
        <w:t>46</w:t>
      </w:r>
      <w:r w:rsidRPr="00D61F7D">
        <w:rPr>
          <w:rFonts w:ascii="Arial" w:hAnsi="Arial" w:cs="Arial"/>
          <w:sz w:val="22"/>
          <w:szCs w:val="22"/>
        </w:rPr>
        <w:t xml:space="preserve"> was arrested at an address in the </w:t>
      </w:r>
      <w:r>
        <w:rPr>
          <w:rFonts w:ascii="Arial" w:hAnsi="Arial" w:cs="Arial"/>
          <w:sz w:val="22"/>
          <w:szCs w:val="22"/>
        </w:rPr>
        <w:t>I</w:t>
      </w:r>
      <w:r w:rsidR="00E513FF">
        <w:rPr>
          <w:rFonts w:ascii="Arial" w:hAnsi="Arial" w:cs="Arial"/>
          <w:sz w:val="22"/>
          <w:szCs w:val="22"/>
        </w:rPr>
        <w:t>l</w:t>
      </w:r>
      <w:r>
        <w:rPr>
          <w:rFonts w:ascii="Arial" w:hAnsi="Arial" w:cs="Arial"/>
          <w:sz w:val="22"/>
          <w:szCs w:val="22"/>
        </w:rPr>
        <w:t xml:space="preserve">ford area of London </w:t>
      </w:r>
      <w:r w:rsidRPr="00D61F7D">
        <w:rPr>
          <w:rFonts w:ascii="Arial" w:hAnsi="Arial" w:cs="Arial"/>
          <w:sz w:val="22"/>
          <w:szCs w:val="22"/>
        </w:rPr>
        <w:t>and a residential property searched.</w:t>
      </w:r>
    </w:p>
    <w:p w:rsidR="00A80E4D" w:rsidRPr="00DE1A0A" w:rsidRDefault="00A80E4D" w:rsidP="00A80E4D">
      <w:pPr>
        <w:pStyle w:val="ListParagraph"/>
        <w:numPr>
          <w:ilvl w:val="0"/>
          <w:numId w:val="4"/>
        </w:numPr>
        <w:shd w:val="clear" w:color="auto" w:fill="FFFFFF"/>
        <w:spacing w:before="100" w:beforeAutospacing="1" w:after="100" w:afterAutospacing="1" w:line="360" w:lineRule="atLeast"/>
        <w:rPr>
          <w:rFonts w:ascii="Arial" w:hAnsi="Arial" w:cs="Arial"/>
          <w:sz w:val="22"/>
          <w:szCs w:val="22"/>
        </w:rPr>
      </w:pPr>
      <w:r w:rsidRPr="00D61F7D">
        <w:rPr>
          <w:rFonts w:ascii="Arial" w:hAnsi="Arial" w:cs="Arial"/>
          <w:sz w:val="22"/>
          <w:szCs w:val="22"/>
        </w:rPr>
        <w:t xml:space="preserve">A man, aged </w:t>
      </w:r>
      <w:r>
        <w:rPr>
          <w:rFonts w:ascii="Arial" w:hAnsi="Arial" w:cs="Arial"/>
          <w:sz w:val="22"/>
          <w:szCs w:val="22"/>
        </w:rPr>
        <w:t>55</w:t>
      </w:r>
      <w:r w:rsidRPr="00D61F7D">
        <w:rPr>
          <w:rFonts w:ascii="Arial" w:hAnsi="Arial" w:cs="Arial"/>
          <w:sz w:val="22"/>
          <w:szCs w:val="22"/>
        </w:rPr>
        <w:t xml:space="preserve"> was arrested at an address in the </w:t>
      </w:r>
      <w:r>
        <w:rPr>
          <w:rFonts w:ascii="Arial" w:hAnsi="Arial" w:cs="Arial"/>
          <w:sz w:val="22"/>
          <w:szCs w:val="22"/>
        </w:rPr>
        <w:t>I</w:t>
      </w:r>
      <w:r w:rsidR="00E513FF">
        <w:rPr>
          <w:rFonts w:ascii="Arial" w:hAnsi="Arial" w:cs="Arial"/>
          <w:sz w:val="22"/>
          <w:szCs w:val="22"/>
        </w:rPr>
        <w:t>l</w:t>
      </w:r>
      <w:r>
        <w:rPr>
          <w:rFonts w:ascii="Arial" w:hAnsi="Arial" w:cs="Arial"/>
          <w:sz w:val="22"/>
          <w:szCs w:val="22"/>
        </w:rPr>
        <w:t xml:space="preserve">ford area of London </w:t>
      </w:r>
      <w:r w:rsidRPr="00D61F7D">
        <w:rPr>
          <w:rFonts w:ascii="Arial" w:hAnsi="Arial" w:cs="Arial"/>
          <w:sz w:val="22"/>
          <w:szCs w:val="22"/>
        </w:rPr>
        <w:t>and a residential property searched.</w:t>
      </w:r>
    </w:p>
    <w:p w:rsidR="00A80E4D" w:rsidRPr="00A80E4D" w:rsidRDefault="00A80E4D" w:rsidP="00A80E4D">
      <w:pPr>
        <w:pStyle w:val="ListParagraph"/>
        <w:numPr>
          <w:ilvl w:val="0"/>
          <w:numId w:val="4"/>
        </w:numPr>
        <w:shd w:val="clear" w:color="auto" w:fill="FFFFFF"/>
        <w:spacing w:before="100" w:beforeAutospacing="1" w:after="100" w:afterAutospacing="1" w:line="360" w:lineRule="atLeast"/>
        <w:rPr>
          <w:rFonts w:ascii="Arial" w:hAnsi="Arial" w:cs="Arial"/>
          <w:sz w:val="22"/>
          <w:szCs w:val="22"/>
        </w:rPr>
      </w:pPr>
      <w:r w:rsidRPr="00A80E4D">
        <w:rPr>
          <w:rFonts w:ascii="Arial" w:hAnsi="Arial" w:cs="Arial"/>
          <w:sz w:val="22"/>
          <w:szCs w:val="22"/>
        </w:rPr>
        <w:t xml:space="preserve">Three business premises were also searched in the </w:t>
      </w:r>
      <w:bookmarkStart w:id="9" w:name="_GoBack"/>
      <w:bookmarkEnd w:id="9"/>
      <w:r w:rsidRPr="00A80E4D">
        <w:rPr>
          <w:rFonts w:ascii="Arial" w:hAnsi="Arial" w:cs="Arial"/>
          <w:sz w:val="22"/>
          <w:szCs w:val="22"/>
        </w:rPr>
        <w:t>Maldon, Chelmsford and Gravesend areas.</w:t>
      </w:r>
    </w:p>
    <w:p w:rsidR="004541BA" w:rsidRPr="004541BA" w:rsidRDefault="004541BA" w:rsidP="004541BA">
      <w:pPr>
        <w:pStyle w:val="ListParagraph"/>
        <w:shd w:val="clear" w:color="auto" w:fill="FFFFFF"/>
        <w:spacing w:before="100" w:beforeAutospacing="1" w:after="100" w:afterAutospacing="1" w:line="360" w:lineRule="atLeast"/>
        <w:ind w:left="1440"/>
        <w:rPr>
          <w:rFonts w:ascii="Arial" w:hAnsi="Arial" w:cs="Arial"/>
          <w:sz w:val="22"/>
          <w:szCs w:val="22"/>
        </w:rPr>
      </w:pPr>
    </w:p>
    <w:bookmarkEnd w:id="8"/>
    <w:p w:rsidR="00505FE4" w:rsidRPr="00FF24F7" w:rsidRDefault="00505FE4" w:rsidP="00505FE4">
      <w:pPr>
        <w:pStyle w:val="ListParagraph"/>
        <w:numPr>
          <w:ilvl w:val="0"/>
          <w:numId w:val="3"/>
        </w:numPr>
        <w:spacing w:line="360" w:lineRule="auto"/>
        <w:ind w:left="357" w:hanging="357"/>
        <w:rPr>
          <w:rFonts w:ascii="Arial" w:hAnsi="Arial"/>
          <w:sz w:val="22"/>
        </w:rPr>
      </w:pPr>
      <w:r w:rsidRPr="00FF24F7">
        <w:rPr>
          <w:rFonts w:ascii="Arial" w:hAnsi="Arial"/>
          <w:sz w:val="22"/>
        </w:rPr>
        <w:t>Figures for 2013-14 estimate that the revenue loss from illicit use of fuel has now fallen to around £100 million in the UK, of which around half relates to fraud in Northern Ireland (NI).  In percentage terms, the tax gap has fallen from 12% to less than 1% in GB and from 26% to 8% in NI.</w:t>
      </w:r>
    </w:p>
    <w:p w:rsidR="00A80E4D" w:rsidRPr="00A80E4D" w:rsidRDefault="00A80E4D" w:rsidP="00A80E4D">
      <w:pPr>
        <w:spacing w:line="360" w:lineRule="auto"/>
        <w:rPr>
          <w:rFonts w:ascii="Arial" w:hAnsi="Arial"/>
          <w:sz w:val="22"/>
          <w:highlight w:val="yellow"/>
        </w:rPr>
      </w:pPr>
    </w:p>
    <w:p w:rsidR="00D61F7D" w:rsidRDefault="00D61F7D" w:rsidP="00505FE4">
      <w:pPr>
        <w:numPr>
          <w:ilvl w:val="0"/>
          <w:numId w:val="3"/>
        </w:numPr>
        <w:spacing w:line="360" w:lineRule="auto"/>
        <w:ind w:left="357" w:hanging="357"/>
        <w:jc w:val="both"/>
        <w:rPr>
          <w:rFonts w:ascii="Arial" w:hAnsi="Arial"/>
          <w:sz w:val="22"/>
          <w:szCs w:val="22"/>
        </w:rPr>
      </w:pPr>
      <w:r w:rsidRPr="00D61F7D">
        <w:rPr>
          <w:rFonts w:ascii="Arial" w:hAnsi="Arial"/>
          <w:sz w:val="22"/>
          <w:szCs w:val="22"/>
        </w:rPr>
        <w:t xml:space="preserve">Laundered fuel is red (or green) diesel, which has historically been filtered through chemicals or acids to remove the Government marker(s). The chemicals and acids remain in the fuel and damage fuel pumps in diesel cars. </w:t>
      </w:r>
    </w:p>
    <w:p w:rsidR="00A80E4D" w:rsidRDefault="00A80E4D" w:rsidP="00A80E4D">
      <w:pPr>
        <w:spacing w:line="360" w:lineRule="auto"/>
        <w:jc w:val="both"/>
        <w:rPr>
          <w:rFonts w:ascii="Arial" w:hAnsi="Arial"/>
          <w:sz w:val="22"/>
          <w:szCs w:val="22"/>
        </w:rPr>
      </w:pPr>
    </w:p>
    <w:p w:rsidR="00A80E4D" w:rsidRDefault="00D61F7D" w:rsidP="00A80E4D">
      <w:pPr>
        <w:numPr>
          <w:ilvl w:val="0"/>
          <w:numId w:val="3"/>
        </w:numPr>
        <w:spacing w:line="360" w:lineRule="auto"/>
        <w:jc w:val="both"/>
        <w:rPr>
          <w:rFonts w:ascii="Arial" w:hAnsi="Arial"/>
          <w:sz w:val="22"/>
          <w:szCs w:val="22"/>
        </w:rPr>
      </w:pPr>
      <w:r w:rsidRPr="00D61F7D">
        <w:rPr>
          <w:rFonts w:ascii="Arial" w:hAnsi="Arial"/>
          <w:sz w:val="22"/>
          <w:szCs w:val="22"/>
        </w:rPr>
        <w:t>Although red diesel is predominantly targeted, launderers have also sought to remove the marker from other rebated fuels - especially kerosene - primarily used for heating oil.</w:t>
      </w:r>
    </w:p>
    <w:p w:rsidR="00A80E4D" w:rsidRDefault="00A80E4D" w:rsidP="00A80E4D">
      <w:pPr>
        <w:pStyle w:val="ListParagraph"/>
        <w:rPr>
          <w:rFonts w:ascii="Arial" w:hAnsi="Arial"/>
          <w:sz w:val="22"/>
          <w:szCs w:val="22"/>
        </w:rPr>
      </w:pPr>
    </w:p>
    <w:p w:rsidR="00D61F7D" w:rsidRDefault="00D61F7D" w:rsidP="00D61F7D">
      <w:pPr>
        <w:numPr>
          <w:ilvl w:val="0"/>
          <w:numId w:val="3"/>
        </w:numPr>
        <w:spacing w:line="360" w:lineRule="auto"/>
        <w:jc w:val="both"/>
        <w:rPr>
          <w:rFonts w:ascii="Arial" w:hAnsi="Arial"/>
          <w:sz w:val="22"/>
          <w:szCs w:val="22"/>
        </w:rPr>
      </w:pPr>
      <w:r w:rsidRPr="00D61F7D">
        <w:rPr>
          <w:rFonts w:ascii="Arial" w:hAnsi="Arial"/>
          <w:sz w:val="22"/>
          <w:szCs w:val="22"/>
        </w:rPr>
        <w:lastRenderedPageBreak/>
        <w:t xml:space="preserve">From 1 April 2015 the UK </w:t>
      </w:r>
      <w:r w:rsidRPr="00065874">
        <w:rPr>
          <w:rFonts w:ascii="Arial" w:hAnsi="Arial"/>
          <w:color w:val="000000" w:themeColor="text1"/>
          <w:sz w:val="22"/>
          <w:szCs w:val="22"/>
        </w:rPr>
        <w:t>and Ireland</w:t>
      </w:r>
      <w:r w:rsidRPr="00D61F7D">
        <w:rPr>
          <w:rFonts w:ascii="Arial" w:hAnsi="Arial"/>
          <w:color w:val="FF0000"/>
          <w:sz w:val="22"/>
          <w:szCs w:val="22"/>
        </w:rPr>
        <w:t xml:space="preserve"> </w:t>
      </w:r>
      <w:r w:rsidRPr="00D61F7D">
        <w:rPr>
          <w:rFonts w:ascii="Arial" w:hAnsi="Arial"/>
          <w:sz w:val="22"/>
          <w:szCs w:val="22"/>
        </w:rPr>
        <w:t>introduced a new fuel marker, which is significantly more resistant to laundering than the existing markers.</w:t>
      </w:r>
    </w:p>
    <w:p w:rsidR="00A80E4D" w:rsidRPr="00D61F7D" w:rsidRDefault="00A80E4D" w:rsidP="00A80E4D">
      <w:pPr>
        <w:spacing w:line="360" w:lineRule="auto"/>
        <w:jc w:val="both"/>
        <w:rPr>
          <w:rFonts w:ascii="Arial" w:hAnsi="Arial"/>
          <w:sz w:val="22"/>
          <w:szCs w:val="22"/>
        </w:rPr>
      </w:pPr>
    </w:p>
    <w:p w:rsidR="00D61F7D" w:rsidRPr="00A80E4D" w:rsidRDefault="00D61F7D" w:rsidP="00D61F7D">
      <w:pPr>
        <w:numPr>
          <w:ilvl w:val="0"/>
          <w:numId w:val="3"/>
        </w:numPr>
        <w:spacing w:line="360" w:lineRule="auto"/>
        <w:rPr>
          <w:rFonts w:ascii="Arial" w:hAnsi="Arial"/>
          <w:sz w:val="22"/>
          <w:szCs w:val="22"/>
        </w:rPr>
      </w:pPr>
      <w:r w:rsidRPr="00D61F7D">
        <w:rPr>
          <w:rFonts w:ascii="Arial" w:hAnsi="Arial"/>
          <w:sz w:val="22"/>
          <w:szCs w:val="22"/>
        </w:rPr>
        <w:t xml:space="preserve">Anyone with information about people or businesses involved in tax fraud can contact HMRC through the Tax Evasion hotline on 0800 788 887 or at </w:t>
      </w:r>
      <w:hyperlink r:id="rId10" w:history="1">
        <w:r w:rsidRPr="00D61F7D">
          <w:rPr>
            <w:rFonts w:ascii="Arial" w:hAnsi="Arial"/>
            <w:color w:val="0000FF"/>
            <w:sz w:val="22"/>
            <w:szCs w:val="22"/>
            <w:u w:val="single"/>
          </w:rPr>
          <w:t>www.hmrc.gov.uk/reportingfraud/online.htm</w:t>
        </w:r>
      </w:hyperlink>
      <w:r w:rsidR="00A80E4D">
        <w:rPr>
          <w:rFonts w:ascii="Arial" w:hAnsi="Arial"/>
          <w:color w:val="0000FF"/>
          <w:sz w:val="22"/>
          <w:szCs w:val="22"/>
          <w:u w:val="single"/>
        </w:rPr>
        <w:t xml:space="preserve"> </w:t>
      </w:r>
    </w:p>
    <w:p w:rsidR="00A80E4D" w:rsidRPr="00D61F7D" w:rsidRDefault="00A80E4D" w:rsidP="00A80E4D">
      <w:pPr>
        <w:spacing w:line="360" w:lineRule="auto"/>
        <w:rPr>
          <w:rFonts w:ascii="Arial" w:hAnsi="Arial"/>
          <w:sz w:val="22"/>
          <w:szCs w:val="22"/>
        </w:rPr>
      </w:pPr>
    </w:p>
    <w:p w:rsidR="00D61F7D" w:rsidRPr="00A80E4D" w:rsidRDefault="00D61F7D" w:rsidP="00D61F7D">
      <w:pPr>
        <w:numPr>
          <w:ilvl w:val="0"/>
          <w:numId w:val="3"/>
        </w:numPr>
        <w:rPr>
          <w:rFonts w:ascii="Arial" w:hAnsi="Arial" w:cs="Arial"/>
          <w:color w:val="000000"/>
          <w:sz w:val="22"/>
          <w:szCs w:val="22"/>
        </w:rPr>
      </w:pPr>
      <w:r w:rsidRPr="00D61F7D">
        <w:rPr>
          <w:rFonts w:ascii="Arial" w:hAnsi="Arial" w:cs="Arial"/>
          <w:color w:val="000000"/>
          <w:sz w:val="22"/>
          <w:szCs w:val="22"/>
        </w:rPr>
        <w:t xml:space="preserve">HMRC’s Flickr channel: </w:t>
      </w:r>
      <w:hyperlink r:id="rId11" w:history="1">
        <w:r w:rsidRPr="00D61F7D">
          <w:rPr>
            <w:rFonts w:ascii="Arial" w:hAnsi="Arial" w:cs="Arial"/>
            <w:color w:val="0000FF"/>
            <w:sz w:val="22"/>
            <w:szCs w:val="22"/>
            <w:u w:val="single"/>
          </w:rPr>
          <w:t>www.flickr.com/hmrcgovuk</w:t>
        </w:r>
      </w:hyperlink>
      <w:r w:rsidR="00A80E4D">
        <w:rPr>
          <w:rFonts w:ascii="Arial" w:hAnsi="Arial" w:cs="Arial"/>
          <w:color w:val="0000FF"/>
          <w:sz w:val="22"/>
          <w:szCs w:val="22"/>
          <w:u w:val="single"/>
        </w:rPr>
        <w:t xml:space="preserve"> </w:t>
      </w:r>
    </w:p>
    <w:p w:rsidR="00A80E4D" w:rsidRPr="00D61F7D" w:rsidRDefault="00A80E4D" w:rsidP="00A80E4D">
      <w:pPr>
        <w:rPr>
          <w:rFonts w:ascii="Arial" w:hAnsi="Arial" w:cs="Arial"/>
          <w:color w:val="000000"/>
          <w:sz w:val="22"/>
          <w:szCs w:val="22"/>
        </w:rPr>
      </w:pPr>
    </w:p>
    <w:p w:rsidR="00D61F7D" w:rsidRPr="00D61F7D" w:rsidRDefault="00D61F7D" w:rsidP="00D61F7D">
      <w:pPr>
        <w:rPr>
          <w:rFonts w:ascii="Arial" w:hAnsi="Arial" w:cs="Arial"/>
          <w:color w:val="000000"/>
          <w:sz w:val="22"/>
          <w:szCs w:val="22"/>
        </w:rPr>
      </w:pPr>
    </w:p>
    <w:p w:rsidR="00D61F7D" w:rsidRDefault="00D61F7D" w:rsidP="00D61F7D">
      <w:pPr>
        <w:numPr>
          <w:ilvl w:val="0"/>
          <w:numId w:val="3"/>
        </w:numPr>
        <w:spacing w:line="360" w:lineRule="auto"/>
        <w:rPr>
          <w:rFonts w:ascii="Arial" w:hAnsi="Arial"/>
          <w:sz w:val="22"/>
        </w:rPr>
      </w:pPr>
      <w:r w:rsidRPr="00D61F7D">
        <w:rPr>
          <w:rFonts w:ascii="Arial" w:hAnsi="Arial"/>
          <w:sz w:val="22"/>
        </w:rPr>
        <w:t>Follow HMRC's press office on Twitter @</w:t>
      </w:r>
      <w:proofErr w:type="spellStart"/>
      <w:r w:rsidRPr="00D61F7D">
        <w:rPr>
          <w:rFonts w:ascii="Arial" w:hAnsi="Arial"/>
          <w:sz w:val="22"/>
        </w:rPr>
        <w:t>HMRCpressoffice</w:t>
      </w:r>
      <w:proofErr w:type="spellEnd"/>
    </w:p>
    <w:p w:rsidR="00505FE4" w:rsidRDefault="00505FE4" w:rsidP="00505FE4">
      <w:pPr>
        <w:pStyle w:val="ListParagraph"/>
        <w:rPr>
          <w:rFonts w:ascii="Arial" w:hAnsi="Arial"/>
          <w:sz w:val="22"/>
        </w:rPr>
      </w:pPr>
    </w:p>
    <w:p w:rsidR="00C937D4" w:rsidRPr="001F5EF8" w:rsidRDefault="00C937D4" w:rsidP="00C937D4">
      <w:pPr>
        <w:spacing w:line="360" w:lineRule="auto"/>
        <w:outlineLvl w:val="0"/>
        <w:rPr>
          <w:rFonts w:ascii="Arial" w:hAnsi="Arial" w:cs="Arial"/>
          <w:b/>
          <w:sz w:val="22"/>
          <w:szCs w:val="22"/>
        </w:rPr>
      </w:pPr>
      <w:r w:rsidRPr="001F5EF8">
        <w:rPr>
          <w:rFonts w:ascii="Arial" w:hAnsi="Arial" w:cs="Arial"/>
          <w:b/>
          <w:sz w:val="22"/>
          <w:szCs w:val="22"/>
        </w:rPr>
        <w:t>Issued by HM Revenue &amp; Customs Press Office</w:t>
      </w:r>
    </w:p>
    <w:p w:rsidR="00A80E4D" w:rsidRDefault="00A80E4D" w:rsidP="00C937D4">
      <w:pPr>
        <w:spacing w:line="360" w:lineRule="auto"/>
        <w:outlineLvl w:val="0"/>
        <w:rPr>
          <w:rFonts w:ascii="Arial" w:hAnsi="Arial" w:cs="Arial"/>
          <w:b/>
          <w:sz w:val="22"/>
          <w:szCs w:val="22"/>
        </w:rPr>
      </w:pPr>
    </w:p>
    <w:p w:rsidR="00C937D4" w:rsidRPr="001F5EF8" w:rsidRDefault="00C937D4" w:rsidP="00C937D4">
      <w:pPr>
        <w:spacing w:line="360" w:lineRule="auto"/>
        <w:outlineLvl w:val="0"/>
        <w:rPr>
          <w:rFonts w:ascii="Arial" w:hAnsi="Arial" w:cs="Arial"/>
          <w:b/>
          <w:sz w:val="22"/>
          <w:szCs w:val="22"/>
        </w:rPr>
      </w:pPr>
      <w:r w:rsidRPr="001F5EF8">
        <w:rPr>
          <w:rFonts w:ascii="Arial" w:hAnsi="Arial" w:cs="Arial"/>
          <w:b/>
          <w:sz w:val="22"/>
          <w:szCs w:val="22"/>
        </w:rPr>
        <w:t>Press enquiries only please contact:</w:t>
      </w:r>
    </w:p>
    <w:p w:rsidR="00C937D4" w:rsidRDefault="00C937D4" w:rsidP="00C937D4">
      <w:pPr>
        <w:pStyle w:val="BodyText"/>
        <w:rPr>
          <w:rFonts w:cs="Arial"/>
          <w:szCs w:val="22"/>
        </w:rPr>
      </w:pPr>
      <w:bookmarkStart w:id="10" w:name="OLE_LINK1"/>
      <w:bookmarkStart w:id="11" w:name="OLE_LINK2"/>
      <w:r>
        <w:rPr>
          <w:rFonts w:cs="Arial"/>
          <w:szCs w:val="22"/>
        </w:rPr>
        <w:t>Stephen Cassidy</w:t>
      </w:r>
    </w:p>
    <w:p w:rsidR="00C937D4" w:rsidRDefault="00C937D4" w:rsidP="00C937D4">
      <w:pPr>
        <w:pStyle w:val="BodyText"/>
        <w:rPr>
          <w:rFonts w:cs="Arial"/>
          <w:szCs w:val="22"/>
        </w:rPr>
      </w:pPr>
      <w:r>
        <w:rPr>
          <w:rFonts w:cs="Arial"/>
          <w:szCs w:val="22"/>
        </w:rPr>
        <w:t>Tel:   03000 511 593</w:t>
      </w:r>
    </w:p>
    <w:p w:rsidR="00C937D4" w:rsidRDefault="00C937D4" w:rsidP="00C937D4">
      <w:pPr>
        <w:pStyle w:val="BodyText"/>
        <w:rPr>
          <w:rFonts w:cs="Arial"/>
          <w:szCs w:val="22"/>
        </w:rPr>
      </w:pPr>
      <w:r>
        <w:rPr>
          <w:rFonts w:cs="Arial"/>
          <w:szCs w:val="22"/>
        </w:rPr>
        <w:t xml:space="preserve">E-mail: </w:t>
      </w:r>
      <w:hyperlink r:id="rId12" w:history="1">
        <w:r w:rsidRPr="00292B4F">
          <w:rPr>
            <w:rStyle w:val="Hyperlink"/>
            <w:rFonts w:cs="Arial"/>
            <w:szCs w:val="22"/>
          </w:rPr>
          <w:t>stephen.cassidy@hmrc.gsi.gov.uk</w:t>
        </w:r>
      </w:hyperlink>
    </w:p>
    <w:p w:rsidR="00A80E4D" w:rsidRDefault="00A80E4D" w:rsidP="00C937D4">
      <w:pPr>
        <w:pStyle w:val="BodyText"/>
        <w:rPr>
          <w:rFonts w:cs="Arial"/>
          <w:szCs w:val="22"/>
        </w:rPr>
      </w:pPr>
    </w:p>
    <w:p w:rsidR="00C937D4" w:rsidRDefault="00C937D4" w:rsidP="00C937D4">
      <w:pPr>
        <w:pStyle w:val="BodyText"/>
        <w:rPr>
          <w:rFonts w:cs="Arial"/>
          <w:szCs w:val="22"/>
        </w:rPr>
      </w:pPr>
      <w:r>
        <w:rPr>
          <w:rFonts w:cs="Arial"/>
          <w:szCs w:val="22"/>
        </w:rPr>
        <w:t>Or</w:t>
      </w:r>
    </w:p>
    <w:p w:rsidR="00A80E4D" w:rsidRDefault="00A80E4D" w:rsidP="00C937D4">
      <w:pPr>
        <w:pStyle w:val="Contactdetails"/>
        <w:spacing w:line="360" w:lineRule="auto"/>
        <w:outlineLvl w:val="0"/>
        <w:rPr>
          <w:rFonts w:ascii="Arial" w:hAnsi="Arial" w:cs="Arial"/>
          <w:sz w:val="22"/>
          <w:szCs w:val="22"/>
        </w:rPr>
      </w:pPr>
    </w:p>
    <w:p w:rsidR="00C937D4" w:rsidRPr="001F5EF8" w:rsidRDefault="00505FE4" w:rsidP="00C937D4">
      <w:pPr>
        <w:pStyle w:val="Contactdetails"/>
        <w:spacing w:line="360" w:lineRule="auto"/>
        <w:outlineLvl w:val="0"/>
        <w:rPr>
          <w:rFonts w:ascii="Arial" w:hAnsi="Arial" w:cs="Arial"/>
          <w:sz w:val="22"/>
          <w:szCs w:val="22"/>
        </w:rPr>
      </w:pPr>
      <w:r>
        <w:rPr>
          <w:rFonts w:ascii="Arial" w:hAnsi="Arial" w:cs="Arial"/>
          <w:sz w:val="22"/>
          <w:szCs w:val="22"/>
        </w:rPr>
        <w:t>Georgina</w:t>
      </w:r>
      <w:r w:rsidR="00C937D4">
        <w:rPr>
          <w:rFonts w:ascii="Arial" w:hAnsi="Arial" w:cs="Arial"/>
          <w:sz w:val="22"/>
          <w:szCs w:val="22"/>
        </w:rPr>
        <w:t xml:space="preserve"> </w:t>
      </w:r>
      <w:r>
        <w:rPr>
          <w:rFonts w:ascii="Arial" w:hAnsi="Arial" w:cs="Arial"/>
          <w:sz w:val="22"/>
          <w:szCs w:val="22"/>
        </w:rPr>
        <w:t>Myles</w:t>
      </w:r>
    </w:p>
    <w:p w:rsidR="00C937D4" w:rsidRDefault="00C937D4" w:rsidP="00C937D4">
      <w:pPr>
        <w:pStyle w:val="Contactdetails"/>
        <w:spacing w:line="360" w:lineRule="auto"/>
        <w:rPr>
          <w:rFonts w:ascii="Arial" w:hAnsi="Arial" w:cs="Arial"/>
          <w:sz w:val="22"/>
          <w:szCs w:val="22"/>
        </w:rPr>
      </w:pPr>
      <w:r w:rsidRPr="001F5EF8">
        <w:rPr>
          <w:rFonts w:ascii="Arial" w:hAnsi="Arial" w:cs="Arial"/>
          <w:sz w:val="22"/>
          <w:szCs w:val="22"/>
        </w:rPr>
        <w:t xml:space="preserve">Tel: </w:t>
      </w:r>
      <w:r>
        <w:rPr>
          <w:rFonts w:ascii="Arial" w:hAnsi="Arial" w:cs="Arial"/>
          <w:sz w:val="22"/>
          <w:szCs w:val="22"/>
        </w:rPr>
        <w:t xml:space="preserve">   </w:t>
      </w:r>
      <w:r w:rsidR="00505FE4" w:rsidRPr="00505FE4">
        <w:rPr>
          <w:rFonts w:ascii="Arial" w:hAnsi="Arial" w:cs="Arial"/>
          <w:sz w:val="22"/>
          <w:szCs w:val="22"/>
        </w:rPr>
        <w:t>07748 931504</w:t>
      </w:r>
      <w:r w:rsidRPr="001F5EF8">
        <w:rPr>
          <w:rFonts w:ascii="Arial" w:hAnsi="Arial" w:cs="Arial"/>
          <w:sz w:val="22"/>
          <w:szCs w:val="22"/>
        </w:rPr>
        <w:tab/>
      </w:r>
    </w:p>
    <w:p w:rsidR="00C937D4" w:rsidRDefault="00C937D4" w:rsidP="00C937D4">
      <w:pPr>
        <w:pStyle w:val="Contactdetails"/>
        <w:spacing w:line="360" w:lineRule="auto"/>
        <w:rPr>
          <w:rFonts w:ascii="Arial" w:hAnsi="Arial" w:cs="Arial"/>
          <w:sz w:val="22"/>
          <w:szCs w:val="22"/>
        </w:rPr>
      </w:pPr>
      <w:r>
        <w:rPr>
          <w:rFonts w:ascii="Arial" w:hAnsi="Arial" w:cs="Arial"/>
          <w:sz w:val="22"/>
          <w:szCs w:val="22"/>
        </w:rPr>
        <w:t>E-mail:</w:t>
      </w:r>
      <w:r>
        <w:rPr>
          <w:rFonts w:ascii="Arial" w:hAnsi="Arial" w:cs="Arial"/>
          <w:sz w:val="22"/>
          <w:szCs w:val="22"/>
        </w:rPr>
        <w:tab/>
      </w:r>
      <w:hyperlink r:id="rId13" w:history="1">
        <w:r w:rsidR="00505FE4" w:rsidRPr="00602EA9">
          <w:rPr>
            <w:rStyle w:val="Hyperlink"/>
            <w:rFonts w:ascii="Arial" w:hAnsi="Arial" w:cs="Arial"/>
            <w:sz w:val="22"/>
            <w:szCs w:val="22"/>
          </w:rPr>
          <w:t>georgina.myles@hmrc.gsi.gov.uk</w:t>
        </w:r>
      </w:hyperlink>
    </w:p>
    <w:bookmarkEnd w:id="10"/>
    <w:bookmarkEnd w:id="11"/>
    <w:p w:rsidR="00A80E4D" w:rsidRDefault="00A80E4D" w:rsidP="00C937D4">
      <w:pPr>
        <w:pStyle w:val="BodyText"/>
        <w:rPr>
          <w:rFonts w:cs="Arial"/>
          <w:szCs w:val="22"/>
        </w:rPr>
      </w:pPr>
    </w:p>
    <w:p w:rsidR="00C937D4" w:rsidRPr="001F5EF8" w:rsidRDefault="00C937D4" w:rsidP="00C937D4">
      <w:pPr>
        <w:pStyle w:val="BodyText"/>
        <w:rPr>
          <w:rFonts w:cs="Arial"/>
          <w:szCs w:val="22"/>
        </w:rPr>
      </w:pPr>
      <w:r w:rsidRPr="001F5EF8">
        <w:rPr>
          <w:rFonts w:cs="Arial"/>
          <w:szCs w:val="22"/>
        </w:rPr>
        <w:t>Out of hours</w:t>
      </w:r>
    </w:p>
    <w:p w:rsidR="00C937D4" w:rsidRPr="001F5EF8" w:rsidRDefault="00C937D4" w:rsidP="00C937D4">
      <w:pPr>
        <w:pStyle w:val="Contactdetails"/>
        <w:spacing w:line="360" w:lineRule="auto"/>
        <w:rPr>
          <w:rFonts w:ascii="Arial" w:hAnsi="Arial" w:cs="Arial"/>
          <w:sz w:val="22"/>
          <w:szCs w:val="22"/>
        </w:rPr>
      </w:pPr>
      <w:r w:rsidRPr="001F5EF8">
        <w:rPr>
          <w:rFonts w:ascii="Arial" w:hAnsi="Arial" w:cs="Arial"/>
          <w:sz w:val="22"/>
          <w:szCs w:val="22"/>
        </w:rPr>
        <w:t xml:space="preserve">Tel: </w:t>
      </w:r>
      <w:r w:rsidRPr="001F5EF8">
        <w:rPr>
          <w:rFonts w:ascii="Arial" w:hAnsi="Arial" w:cs="Arial"/>
          <w:sz w:val="22"/>
          <w:szCs w:val="22"/>
        </w:rPr>
        <w:tab/>
      </w:r>
      <w:r w:rsidRPr="001F5EF8">
        <w:rPr>
          <w:rFonts w:ascii="Arial" w:hAnsi="Arial" w:cs="Arial"/>
          <w:sz w:val="22"/>
          <w:szCs w:val="22"/>
        </w:rPr>
        <w:tab/>
        <w:t>07699 750728</w:t>
      </w:r>
    </w:p>
    <w:p w:rsidR="00C937D4" w:rsidRPr="001F5EF8" w:rsidRDefault="00C937D4" w:rsidP="00C937D4">
      <w:pPr>
        <w:pStyle w:val="BodyText"/>
        <w:spacing w:before="120"/>
        <w:rPr>
          <w:rFonts w:cs="Arial"/>
        </w:rPr>
      </w:pPr>
      <w:r w:rsidRPr="001F5EF8">
        <w:rPr>
          <w:rFonts w:cs="Arial"/>
          <w:b/>
        </w:rPr>
        <w:t>Website</w:t>
      </w:r>
      <w:r w:rsidRPr="001F5EF8">
        <w:rPr>
          <w:rFonts w:cs="Arial"/>
          <w:b/>
        </w:rPr>
        <w:tab/>
      </w:r>
      <w:hyperlink r:id="rId14" w:history="1">
        <w:r w:rsidRPr="001F5EF8">
          <w:rPr>
            <w:rStyle w:val="Hyperlink"/>
            <w:rFonts w:cs="Arial"/>
          </w:rPr>
          <w:t>www.hmrc.gov.uk</w:t>
        </w:r>
      </w:hyperlink>
    </w:p>
    <w:bookmarkEnd w:id="7"/>
    <w:p w:rsidR="00C937D4" w:rsidRPr="001F5EF8" w:rsidRDefault="00C937D4" w:rsidP="00C937D4">
      <w:pPr>
        <w:pStyle w:val="BodyText"/>
        <w:spacing w:before="120"/>
        <w:rPr>
          <w:rFonts w:cs="Arial"/>
        </w:rPr>
      </w:pPr>
      <w:r w:rsidRPr="001F5EF8">
        <w:rPr>
          <w:rFonts w:cs="Arial"/>
        </w:rPr>
        <w:tab/>
      </w:r>
      <w:r w:rsidRPr="001F5EF8">
        <w:rPr>
          <w:rFonts w:cs="Arial"/>
        </w:rPr>
        <w:tab/>
      </w:r>
      <w:bookmarkEnd w:id="1"/>
      <w:bookmarkEnd w:id="2"/>
    </w:p>
    <w:p w:rsidR="00CC512E" w:rsidRDefault="00CC512E"/>
    <w:sectPr w:rsidR="00CC512E">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E96" w:rsidRDefault="00B90E96">
      <w:r>
        <w:separator/>
      </w:r>
    </w:p>
  </w:endnote>
  <w:endnote w:type="continuationSeparator" w:id="0">
    <w:p w:rsidR="00B90E96" w:rsidRDefault="00B9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81" w:rsidRDefault="0077403A">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E96" w:rsidRDefault="00B90E96">
      <w:r>
        <w:separator/>
      </w:r>
    </w:p>
  </w:footnote>
  <w:footnote w:type="continuationSeparator" w:id="0">
    <w:p w:rsidR="00B90E96" w:rsidRDefault="00B90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35B"/>
    <w:multiLevelType w:val="hybridMultilevel"/>
    <w:tmpl w:val="48067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104262"/>
    <w:multiLevelType w:val="hybridMultilevel"/>
    <w:tmpl w:val="C826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62256"/>
    <w:multiLevelType w:val="hybridMultilevel"/>
    <w:tmpl w:val="689A4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387A3F"/>
    <w:multiLevelType w:val="hybridMultilevel"/>
    <w:tmpl w:val="50F64A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D4"/>
    <w:rsid w:val="00065874"/>
    <w:rsid w:val="001A465B"/>
    <w:rsid w:val="001E5871"/>
    <w:rsid w:val="0024658C"/>
    <w:rsid w:val="00254284"/>
    <w:rsid w:val="002E6534"/>
    <w:rsid w:val="00315784"/>
    <w:rsid w:val="003364CA"/>
    <w:rsid w:val="003B215D"/>
    <w:rsid w:val="003C27D8"/>
    <w:rsid w:val="003F734C"/>
    <w:rsid w:val="004541BA"/>
    <w:rsid w:val="00464639"/>
    <w:rsid w:val="004D5C92"/>
    <w:rsid w:val="005042EF"/>
    <w:rsid w:val="00505FE4"/>
    <w:rsid w:val="00563B3A"/>
    <w:rsid w:val="0077403A"/>
    <w:rsid w:val="008C450E"/>
    <w:rsid w:val="008F31DB"/>
    <w:rsid w:val="009325D3"/>
    <w:rsid w:val="0094353A"/>
    <w:rsid w:val="009D12AC"/>
    <w:rsid w:val="009E47E8"/>
    <w:rsid w:val="009F21B9"/>
    <w:rsid w:val="00A02C17"/>
    <w:rsid w:val="00A14BC0"/>
    <w:rsid w:val="00A80E4D"/>
    <w:rsid w:val="00B546E3"/>
    <w:rsid w:val="00B90E96"/>
    <w:rsid w:val="00BA2139"/>
    <w:rsid w:val="00C937D4"/>
    <w:rsid w:val="00C93C21"/>
    <w:rsid w:val="00CC512E"/>
    <w:rsid w:val="00D61F7D"/>
    <w:rsid w:val="00DB73E2"/>
    <w:rsid w:val="00DE1A0A"/>
    <w:rsid w:val="00E009D7"/>
    <w:rsid w:val="00E513FF"/>
    <w:rsid w:val="00EA45CB"/>
    <w:rsid w:val="00F40908"/>
    <w:rsid w:val="00F60D07"/>
    <w:rsid w:val="00FF13FF"/>
    <w:rsid w:val="00FF2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C1434-9A68-42D9-8FF8-AADAD7AC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937D4"/>
  </w:style>
  <w:style w:type="character" w:customStyle="1" w:styleId="FootnoteTextChar">
    <w:name w:val="Footnote Text Char"/>
    <w:basedOn w:val="DefaultParagraphFont"/>
    <w:link w:val="FootnoteText"/>
    <w:semiHidden/>
    <w:rsid w:val="00C937D4"/>
    <w:rPr>
      <w:rFonts w:ascii="Times New Roman" w:eastAsia="Times New Roman" w:hAnsi="Times New Roman" w:cs="Times New Roman"/>
      <w:sz w:val="20"/>
      <w:szCs w:val="20"/>
    </w:rPr>
  </w:style>
  <w:style w:type="paragraph" w:styleId="Footer">
    <w:name w:val="footer"/>
    <w:basedOn w:val="Normal"/>
    <w:link w:val="FooterChar"/>
    <w:rsid w:val="00C937D4"/>
    <w:pPr>
      <w:tabs>
        <w:tab w:val="center" w:pos="4153"/>
        <w:tab w:val="right" w:pos="8306"/>
      </w:tabs>
    </w:pPr>
    <w:rPr>
      <w:b/>
      <w:sz w:val="26"/>
    </w:rPr>
  </w:style>
  <w:style w:type="character" w:customStyle="1" w:styleId="FooterChar">
    <w:name w:val="Footer Char"/>
    <w:basedOn w:val="DefaultParagraphFont"/>
    <w:link w:val="Footer"/>
    <w:rsid w:val="00C937D4"/>
    <w:rPr>
      <w:rFonts w:ascii="Times New Roman" w:eastAsia="Times New Roman" w:hAnsi="Times New Roman" w:cs="Times New Roman"/>
      <w:b/>
      <w:sz w:val="26"/>
      <w:szCs w:val="20"/>
    </w:rPr>
  </w:style>
  <w:style w:type="paragraph" w:styleId="BodyText">
    <w:name w:val="Body Text"/>
    <w:basedOn w:val="Normal"/>
    <w:link w:val="BodyTextChar"/>
    <w:rsid w:val="00C937D4"/>
    <w:pPr>
      <w:spacing w:line="360" w:lineRule="auto"/>
      <w:jc w:val="both"/>
    </w:pPr>
    <w:rPr>
      <w:rFonts w:ascii="Arial" w:hAnsi="Arial"/>
      <w:sz w:val="22"/>
    </w:rPr>
  </w:style>
  <w:style w:type="character" w:customStyle="1" w:styleId="BodyTextChar">
    <w:name w:val="Body Text Char"/>
    <w:basedOn w:val="DefaultParagraphFont"/>
    <w:link w:val="BodyText"/>
    <w:rsid w:val="00C937D4"/>
    <w:rPr>
      <w:rFonts w:ascii="Arial" w:eastAsia="Times New Roman" w:hAnsi="Arial" w:cs="Times New Roman"/>
      <w:szCs w:val="20"/>
    </w:rPr>
  </w:style>
  <w:style w:type="character" w:styleId="Hyperlink">
    <w:name w:val="Hyperlink"/>
    <w:rsid w:val="00C937D4"/>
    <w:rPr>
      <w:color w:val="0000FF"/>
      <w:u w:val="single"/>
    </w:rPr>
  </w:style>
  <w:style w:type="paragraph" w:styleId="NormalWeb">
    <w:name w:val="Normal (Web)"/>
    <w:basedOn w:val="Normal"/>
    <w:rsid w:val="00C937D4"/>
    <w:pPr>
      <w:spacing w:before="100" w:after="100"/>
    </w:pPr>
    <w:rPr>
      <w:rFonts w:ascii="Arial Unicode MS" w:eastAsia="Arial Unicode MS" w:hAnsi="Arial Unicode MS"/>
      <w:sz w:val="24"/>
    </w:rPr>
  </w:style>
  <w:style w:type="paragraph" w:customStyle="1" w:styleId="Issuedate">
    <w:name w:val="Issue date"/>
    <w:basedOn w:val="Normal"/>
    <w:rsid w:val="00C937D4"/>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C937D4"/>
    <w:pPr>
      <w:jc w:val="right"/>
    </w:pPr>
  </w:style>
  <w:style w:type="paragraph" w:customStyle="1" w:styleId="Bannerstrapline">
    <w:name w:val="Banner strapline"/>
    <w:basedOn w:val="Normal"/>
    <w:rsid w:val="00C937D4"/>
    <w:pPr>
      <w:overflowPunct w:val="0"/>
      <w:autoSpaceDE w:val="0"/>
      <w:autoSpaceDN w:val="0"/>
      <w:adjustRightInd w:val="0"/>
      <w:spacing w:before="120" w:after="120"/>
      <w:textAlignment w:val="baseline"/>
    </w:pPr>
  </w:style>
  <w:style w:type="paragraph" w:customStyle="1" w:styleId="Ref">
    <w:name w:val="Ref"/>
    <w:basedOn w:val="Issuedate"/>
    <w:rsid w:val="00C937D4"/>
    <w:pPr>
      <w:jc w:val="right"/>
    </w:pPr>
  </w:style>
  <w:style w:type="paragraph" w:customStyle="1" w:styleId="Contactdetails">
    <w:name w:val="Contact details"/>
    <w:basedOn w:val="Normal"/>
    <w:rsid w:val="00C937D4"/>
    <w:pPr>
      <w:overflowPunct w:val="0"/>
      <w:autoSpaceDE w:val="0"/>
      <w:autoSpaceDN w:val="0"/>
      <w:adjustRightInd w:val="0"/>
      <w:spacing w:line="240" w:lineRule="exact"/>
      <w:textAlignment w:val="baseline"/>
    </w:pPr>
    <w:rPr>
      <w:sz w:val="16"/>
    </w:rPr>
  </w:style>
  <w:style w:type="paragraph" w:styleId="ListParagraph">
    <w:name w:val="List Paragraph"/>
    <w:basedOn w:val="Normal"/>
    <w:uiPriority w:val="34"/>
    <w:qFormat/>
    <w:rsid w:val="00D61F7D"/>
    <w:pPr>
      <w:ind w:left="720"/>
      <w:contextualSpacing/>
    </w:pPr>
  </w:style>
  <w:style w:type="paragraph" w:styleId="BalloonText">
    <w:name w:val="Balloon Text"/>
    <w:basedOn w:val="Normal"/>
    <w:link w:val="BalloonTextChar"/>
    <w:uiPriority w:val="99"/>
    <w:semiHidden/>
    <w:unhideWhenUsed/>
    <w:rsid w:val="008C4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50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364CA"/>
    <w:rPr>
      <w:sz w:val="16"/>
      <w:szCs w:val="16"/>
    </w:rPr>
  </w:style>
  <w:style w:type="paragraph" w:styleId="CommentText">
    <w:name w:val="annotation text"/>
    <w:basedOn w:val="Normal"/>
    <w:link w:val="CommentTextChar"/>
    <w:uiPriority w:val="99"/>
    <w:semiHidden/>
    <w:unhideWhenUsed/>
    <w:rsid w:val="003364CA"/>
  </w:style>
  <w:style w:type="character" w:customStyle="1" w:styleId="CommentTextChar">
    <w:name w:val="Comment Text Char"/>
    <w:basedOn w:val="DefaultParagraphFont"/>
    <w:link w:val="CommentText"/>
    <w:uiPriority w:val="99"/>
    <w:semiHidden/>
    <w:rsid w:val="00336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CA"/>
    <w:rPr>
      <w:b/>
      <w:bCs/>
    </w:rPr>
  </w:style>
  <w:style w:type="character" w:customStyle="1" w:styleId="CommentSubjectChar">
    <w:name w:val="Comment Subject Char"/>
    <w:basedOn w:val="CommentTextChar"/>
    <w:link w:val="CommentSubject"/>
    <w:uiPriority w:val="99"/>
    <w:semiHidden/>
    <w:rsid w:val="003364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orgina.myles@hmrc.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en.cassidy@hmrc.gsi.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ckr.com/hmr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mrc.gov.uk/reportingfraud/onlin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mr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9F0D-7389-4E21-8BF7-AD57446F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Cassidy</dc:creator>
  <cp:keywords/>
  <dc:description/>
  <cp:lastModifiedBy>McDonnell, Martin (Corp Comms Press Office)</cp:lastModifiedBy>
  <cp:revision>5</cp:revision>
  <dcterms:created xsi:type="dcterms:W3CDTF">2016-07-28T16:25:00Z</dcterms:created>
  <dcterms:modified xsi:type="dcterms:W3CDTF">2016-07-28T17:04:00Z</dcterms:modified>
</cp:coreProperties>
</file>