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D0337" w14:textId="77777777" w:rsidR="000606F3" w:rsidRPr="00E31135" w:rsidRDefault="000606F3" w:rsidP="00AB02CA">
      <w:pPr>
        <w:rPr>
          <w:rFonts w:eastAsia="Times New Roman" w:cstheme="minorHAnsi"/>
          <w:lang w:val="en-GB" w:eastAsia="de-DE"/>
        </w:rPr>
      </w:pPr>
      <w:r w:rsidRPr="00E31135">
        <w:rPr>
          <w:rFonts w:eastAsia="Times New Roman" w:cstheme="minorHAnsi"/>
          <w:lang w:val="en-GB" w:eastAsia="de-DE"/>
        </w:rPr>
        <w:t>Picture galler</w:t>
      </w:r>
      <w:r w:rsidR="00BF3868" w:rsidRPr="00E31135">
        <w:rPr>
          <w:rFonts w:eastAsia="Times New Roman" w:cstheme="minorHAnsi"/>
          <w:lang w:val="en-GB" w:eastAsia="de-DE"/>
        </w:rPr>
        <w:t>y: The World’s 10 Largest Factories</w:t>
      </w:r>
    </w:p>
    <w:p w14:paraId="3E2128D3" w14:textId="77777777" w:rsidR="00AB02CA" w:rsidRPr="001205A8" w:rsidRDefault="00AB02CA" w:rsidP="00015117">
      <w:pPr>
        <w:spacing w:after="0"/>
        <w:rPr>
          <w:rFonts w:eastAsia="Times New Roman" w:cstheme="minorHAnsi"/>
          <w:b/>
          <w:sz w:val="48"/>
          <w:szCs w:val="48"/>
          <w:lang w:val="en-GB" w:eastAsia="de-DE"/>
        </w:rPr>
      </w:pPr>
      <w:r w:rsidRPr="001205A8">
        <w:rPr>
          <w:rFonts w:eastAsia="Times New Roman" w:cstheme="minorHAnsi"/>
          <w:b/>
          <w:sz w:val="48"/>
          <w:szCs w:val="48"/>
          <w:lang w:val="en-GB" w:eastAsia="de-DE"/>
        </w:rPr>
        <w:t>The Size of a Small Town</w:t>
      </w:r>
    </w:p>
    <w:p w14:paraId="19280A4F" w14:textId="6BCFD62E" w:rsidR="00AB02CA" w:rsidRPr="00E31135" w:rsidRDefault="00AB02CA" w:rsidP="00AB02CA">
      <w:pPr>
        <w:rPr>
          <w:rFonts w:eastAsia="Times New Roman" w:cstheme="minorHAnsi"/>
          <w:b/>
          <w:lang w:val="en-GB" w:eastAsia="de-DE"/>
        </w:rPr>
      </w:pPr>
      <w:r w:rsidRPr="00E31135">
        <w:rPr>
          <w:rFonts w:eastAsia="Times New Roman" w:cstheme="minorHAnsi"/>
          <w:b/>
          <w:lang w:val="en-GB" w:eastAsia="de-DE"/>
        </w:rPr>
        <w:t>It's easy to get lost in these factories. With an area of up to 10 million square meters, the world's largest production facilities are as big as a town. ​</w:t>
      </w:r>
      <w:hyperlink r:id="rId11" w:history="1">
        <w:r w:rsidRPr="00055540">
          <w:rPr>
            <w:rStyle w:val="Hyperlink"/>
            <w:rFonts w:eastAsia="Times New Roman" w:cstheme="minorHAnsi"/>
            <w:b/>
            <w:lang w:val="en-GB" w:eastAsia="de-DE"/>
          </w:rPr>
          <w:t>Machineseeker.com</w:t>
        </w:r>
      </w:hyperlink>
      <w:r w:rsidRPr="00E31135">
        <w:rPr>
          <w:rFonts w:eastAsia="Times New Roman" w:cstheme="minorHAnsi"/>
          <w:b/>
          <w:lang w:val="en-GB" w:eastAsia="de-DE"/>
        </w:rPr>
        <w:t>, the marketplace for used machinery has published a ranking of the 10 largest factories.</w:t>
      </w:r>
    </w:p>
    <w:p w14:paraId="060032A2" w14:textId="1AE6DC86" w:rsidR="00015117" w:rsidRPr="0004011B" w:rsidRDefault="00015117" w:rsidP="00AB02CA">
      <w:pPr>
        <w:rPr>
          <w:rFonts w:eastAsia="Times New Roman" w:cstheme="minorHAnsi"/>
          <w:b/>
          <w:sz w:val="24"/>
          <w:szCs w:val="24"/>
          <w:lang w:val="en-GB" w:eastAsia="de-DE"/>
        </w:rPr>
      </w:pPr>
      <w:r>
        <w:rPr>
          <w:rFonts w:eastAsia="Times New Roman" w:cstheme="minorHAnsi"/>
          <w:b/>
          <w:noProof/>
          <w:sz w:val="24"/>
          <w:szCs w:val="24"/>
          <w:lang w:val="en-GB" w:eastAsia="de-DE"/>
        </w:rPr>
        <w:drawing>
          <wp:inline distT="0" distB="0" distL="0" distR="0" wp14:anchorId="25A6AE2A" wp14:editId="36A62DD6">
            <wp:extent cx="5760720" cy="37490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10FabrikenNEU.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749040"/>
                    </a:xfrm>
                    <a:prstGeom prst="rect">
                      <a:avLst/>
                    </a:prstGeom>
                  </pic:spPr>
                </pic:pic>
              </a:graphicData>
            </a:graphic>
          </wp:inline>
        </w:drawing>
      </w:r>
    </w:p>
    <w:p w14:paraId="30204281" w14:textId="77777777" w:rsidR="00AB02CA" w:rsidRPr="00E31135" w:rsidRDefault="00AB02CA" w:rsidP="00AB02CA">
      <w:pPr>
        <w:rPr>
          <w:rFonts w:eastAsia="Times New Roman" w:cstheme="minorHAnsi"/>
          <w:lang w:val="en-GB" w:eastAsia="de-DE"/>
        </w:rPr>
      </w:pPr>
      <w:r w:rsidRPr="00E31135">
        <w:rPr>
          <w:rFonts w:eastAsia="Times New Roman" w:cstheme="minorHAnsi"/>
          <w:lang w:val="en-GB" w:eastAsia="de-DE"/>
        </w:rPr>
        <w:t>They are home to enormous production lines and at the same time the work and living space for up to 500,000 employees. The largest factories in the world have their own fire brigades, ports or hospitals. They function like real cities with their own road network and an inner city.</w:t>
      </w:r>
    </w:p>
    <w:p w14:paraId="60A4257B" w14:textId="562B900B" w:rsidR="00AB02CA" w:rsidRPr="00E31135" w:rsidRDefault="00AB02CA" w:rsidP="00AB02CA">
      <w:pPr>
        <w:rPr>
          <w:rFonts w:eastAsia="Times New Roman" w:cstheme="minorHAnsi"/>
          <w:lang w:val="en-GB" w:eastAsia="de-DE"/>
        </w:rPr>
      </w:pPr>
      <w:r w:rsidRPr="00E31135">
        <w:rPr>
          <w:rFonts w:eastAsia="Times New Roman" w:cstheme="minorHAnsi"/>
          <w:lang w:val="en-GB" w:eastAsia="de-DE"/>
        </w:rPr>
        <w:t xml:space="preserve">In the ranking of Machineseeker.com there are mainly technical companies, most of them from the automotive industry. Their highly automated production lines require a lot of space but are also extremely efficient. At the Hyundai plant in South Korea, </w:t>
      </w:r>
      <w:r w:rsidR="00B0199B">
        <w:rPr>
          <w:rFonts w:eastAsia="Times New Roman" w:cstheme="minorHAnsi"/>
          <w:lang w:val="en-GB" w:eastAsia="de-DE"/>
        </w:rPr>
        <w:t>on the</w:t>
      </w:r>
      <w:r w:rsidR="00B0199B" w:rsidRPr="00E31135">
        <w:rPr>
          <w:rFonts w:eastAsia="Times New Roman" w:cstheme="minorHAnsi"/>
          <w:lang w:val="en-GB" w:eastAsia="de-DE"/>
        </w:rPr>
        <w:t xml:space="preserve"> </w:t>
      </w:r>
      <w:r w:rsidRPr="00E31135">
        <w:rPr>
          <w:rFonts w:eastAsia="Times New Roman" w:cstheme="minorHAnsi"/>
          <w:lang w:val="en-GB" w:eastAsia="de-DE"/>
        </w:rPr>
        <w:t xml:space="preserve">fourth place </w:t>
      </w:r>
      <w:r w:rsidR="00B0199B">
        <w:rPr>
          <w:rFonts w:eastAsia="Times New Roman" w:cstheme="minorHAnsi"/>
          <w:lang w:val="en-GB" w:eastAsia="de-DE"/>
        </w:rPr>
        <w:t>in</w:t>
      </w:r>
      <w:r w:rsidR="00B0199B" w:rsidRPr="00E31135">
        <w:rPr>
          <w:rFonts w:eastAsia="Times New Roman" w:cstheme="minorHAnsi"/>
          <w:lang w:val="en-GB" w:eastAsia="de-DE"/>
        </w:rPr>
        <w:t xml:space="preserve"> </w:t>
      </w:r>
      <w:r w:rsidRPr="00E31135">
        <w:rPr>
          <w:rFonts w:eastAsia="Times New Roman" w:cstheme="minorHAnsi"/>
          <w:lang w:val="en-GB" w:eastAsia="de-DE"/>
        </w:rPr>
        <w:t>the</w:t>
      </w:r>
      <w:r w:rsidR="00B0199B">
        <w:rPr>
          <w:rFonts w:eastAsia="Times New Roman" w:cstheme="minorHAnsi"/>
          <w:lang w:val="en-GB" w:eastAsia="de-DE"/>
        </w:rPr>
        <w:t xml:space="preserve"> ranking</w:t>
      </w:r>
      <w:r w:rsidRPr="00E31135">
        <w:rPr>
          <w:rFonts w:eastAsia="Times New Roman" w:cstheme="minorHAnsi"/>
          <w:lang w:val="en-GB" w:eastAsia="de-DE"/>
        </w:rPr>
        <w:t>, 5,600 cars are produced every</w:t>
      </w:r>
      <w:r w:rsidR="00B0199B">
        <w:rPr>
          <w:rFonts w:eastAsia="Times New Roman" w:cstheme="minorHAnsi"/>
          <w:lang w:val="en-GB" w:eastAsia="de-DE"/>
        </w:rPr>
        <w:t xml:space="preserve"> single</w:t>
      </w:r>
      <w:r w:rsidRPr="00E31135">
        <w:rPr>
          <w:rFonts w:eastAsia="Times New Roman" w:cstheme="minorHAnsi"/>
          <w:lang w:val="en-GB" w:eastAsia="de-DE"/>
        </w:rPr>
        <w:t xml:space="preserve"> day - one vehicle every 12 seconds.</w:t>
      </w:r>
    </w:p>
    <w:p w14:paraId="143EB8A0" w14:textId="6041CCE0" w:rsidR="00AB02CA" w:rsidRPr="00E31135" w:rsidRDefault="00AB02CA" w:rsidP="00AB02CA">
      <w:pPr>
        <w:rPr>
          <w:rFonts w:eastAsia="Times New Roman" w:cstheme="minorHAnsi"/>
          <w:lang w:val="en-GB" w:eastAsia="de-DE"/>
        </w:rPr>
      </w:pPr>
      <w:r w:rsidRPr="00E31135">
        <w:rPr>
          <w:rFonts w:eastAsia="Times New Roman" w:cstheme="minorHAnsi"/>
          <w:lang w:val="en-GB" w:eastAsia="de-DE"/>
        </w:rPr>
        <w:t>The VW plant in Wolfsburg with its 6.5 million square meters ranks second. The factory's built-up hall area alone is as large as the entire Principality of Monaco. NASA's assembly centre, on the other hand, accommodates space rockets that transport space vehicles, astronauts and supplies into space. A rocket is 65 metres high - the height of a 16-storey high-rise!</w:t>
      </w:r>
    </w:p>
    <w:p w14:paraId="453D9CE7" w14:textId="77777777" w:rsidR="00AB02CA" w:rsidRPr="00E31135" w:rsidRDefault="00AB02CA" w:rsidP="00AB02CA">
      <w:pPr>
        <w:rPr>
          <w:rFonts w:eastAsia="Times New Roman" w:cstheme="minorHAnsi"/>
          <w:b/>
          <w:lang w:val="en-GB" w:eastAsia="de-DE"/>
        </w:rPr>
      </w:pPr>
      <w:r w:rsidRPr="00E31135">
        <w:rPr>
          <w:rFonts w:eastAsia="Times New Roman" w:cstheme="minorHAnsi"/>
          <w:b/>
          <w:lang w:val="en-GB" w:eastAsia="de-DE"/>
        </w:rPr>
        <w:t>Hall areas as large as Monaco</w:t>
      </w:r>
    </w:p>
    <w:p w14:paraId="67B92E65" w14:textId="575D8B7C" w:rsidR="00AB02CA" w:rsidRPr="00E31135" w:rsidRDefault="00AB02CA" w:rsidP="00B42EA4">
      <w:pPr>
        <w:rPr>
          <w:rFonts w:eastAsia="Times New Roman" w:cstheme="minorHAnsi"/>
          <w:lang w:val="en-GB" w:eastAsia="de-DE"/>
        </w:rPr>
      </w:pPr>
      <w:r w:rsidRPr="00E31135">
        <w:rPr>
          <w:rFonts w:eastAsia="Times New Roman" w:cstheme="minorHAnsi"/>
          <w:lang w:val="en-GB" w:eastAsia="de-DE"/>
        </w:rPr>
        <w:t xml:space="preserve">But you don't have to travel </w:t>
      </w:r>
      <w:r w:rsidR="00B0199B">
        <w:rPr>
          <w:rFonts w:eastAsia="Times New Roman" w:cstheme="minorHAnsi"/>
          <w:lang w:val="en-GB" w:eastAsia="de-DE"/>
        </w:rPr>
        <w:t>across the world</w:t>
      </w:r>
      <w:r w:rsidR="00B0199B" w:rsidRPr="00E31135">
        <w:rPr>
          <w:rFonts w:eastAsia="Times New Roman" w:cstheme="minorHAnsi"/>
          <w:lang w:val="en-GB" w:eastAsia="de-DE"/>
        </w:rPr>
        <w:t xml:space="preserve"> </w:t>
      </w:r>
      <w:r w:rsidRPr="00E31135">
        <w:rPr>
          <w:rFonts w:eastAsia="Times New Roman" w:cstheme="minorHAnsi"/>
          <w:lang w:val="en-GB" w:eastAsia="de-DE"/>
        </w:rPr>
        <w:t xml:space="preserve">to see large production sites. </w:t>
      </w:r>
      <w:r w:rsidR="00B0199B">
        <w:rPr>
          <w:rFonts w:eastAsia="Times New Roman" w:cstheme="minorHAnsi"/>
          <w:lang w:val="en-GB" w:eastAsia="de-DE"/>
        </w:rPr>
        <w:t>Because t</w:t>
      </w:r>
      <w:r w:rsidRPr="00E31135">
        <w:rPr>
          <w:rFonts w:eastAsia="Times New Roman" w:cstheme="minorHAnsi"/>
          <w:lang w:val="en-GB" w:eastAsia="de-DE"/>
        </w:rPr>
        <w:t>he world's</w:t>
      </w:r>
      <w:r w:rsidR="00B42EA4">
        <w:rPr>
          <w:rFonts w:eastAsia="Times New Roman" w:cstheme="minorHAnsi"/>
          <w:lang w:val="en-GB" w:eastAsia="de-DE"/>
        </w:rPr>
        <w:t xml:space="preserve"> </w:t>
      </w:r>
      <w:r w:rsidRPr="00E31135">
        <w:rPr>
          <w:rFonts w:eastAsia="Times New Roman" w:cstheme="minorHAnsi"/>
          <w:lang w:val="en-GB" w:eastAsia="de-DE"/>
        </w:rPr>
        <w:t xml:space="preserve">largest factory </w:t>
      </w:r>
      <w:proofErr w:type="gramStart"/>
      <w:r w:rsidRPr="00E31135">
        <w:rPr>
          <w:rFonts w:eastAsia="Times New Roman" w:cstheme="minorHAnsi"/>
          <w:lang w:val="en-GB" w:eastAsia="de-DE"/>
        </w:rPr>
        <w:t>is located in</w:t>
      </w:r>
      <w:proofErr w:type="gramEnd"/>
      <w:r w:rsidRPr="00E31135">
        <w:rPr>
          <w:rFonts w:eastAsia="Times New Roman" w:cstheme="minorHAnsi"/>
          <w:lang w:val="en-GB" w:eastAsia="de-DE"/>
        </w:rPr>
        <w:t xml:space="preserve"> Germany. BASF in Ludwigshafen, the world's largest chemical site, </w:t>
      </w:r>
      <w:r w:rsidRPr="00E31135">
        <w:rPr>
          <w:rFonts w:eastAsia="Times New Roman" w:cstheme="minorHAnsi"/>
          <w:lang w:val="en-GB" w:eastAsia="de-DE"/>
        </w:rPr>
        <w:lastRenderedPageBreak/>
        <w:t xml:space="preserve">employs about 39,000 people. Even manufacturers of huge missiles cannot compete with the traditional German plant, which </w:t>
      </w:r>
      <w:r w:rsidR="005E6A4D">
        <w:rPr>
          <w:rFonts w:eastAsia="Times New Roman" w:cstheme="minorHAnsi"/>
          <w:lang w:val="en-GB" w:eastAsia="de-DE"/>
        </w:rPr>
        <w:t>was established</w:t>
      </w:r>
      <w:r w:rsidR="005E6A4D" w:rsidRPr="00E31135">
        <w:rPr>
          <w:rFonts w:eastAsia="Times New Roman" w:cstheme="minorHAnsi"/>
          <w:lang w:val="en-GB" w:eastAsia="de-DE"/>
        </w:rPr>
        <w:t xml:space="preserve"> </w:t>
      </w:r>
      <w:bookmarkStart w:id="0" w:name="_GoBack"/>
      <w:bookmarkEnd w:id="0"/>
      <w:r w:rsidR="00DE11EF">
        <w:rPr>
          <w:rFonts w:eastAsia="Times New Roman" w:cstheme="minorHAnsi"/>
          <w:lang w:val="en-GB" w:eastAsia="de-DE"/>
        </w:rPr>
        <w:t>in</w:t>
      </w:r>
      <w:r w:rsidR="00DE11EF" w:rsidRPr="00E31135">
        <w:rPr>
          <w:rFonts w:eastAsia="Times New Roman" w:cstheme="minorHAnsi"/>
          <w:lang w:val="en-GB" w:eastAsia="de-DE"/>
        </w:rPr>
        <w:t xml:space="preserve"> </w:t>
      </w:r>
      <w:r w:rsidRPr="00E31135">
        <w:rPr>
          <w:rFonts w:eastAsia="Times New Roman" w:cstheme="minorHAnsi"/>
          <w:lang w:val="en-GB" w:eastAsia="de-DE"/>
        </w:rPr>
        <w:t>1865 and is now 10 million square meters in size - the NASA and Boeing plants only rank seventh and tenth place respectively.</w:t>
      </w:r>
    </w:p>
    <w:p w14:paraId="4635C8C9" w14:textId="0CC60403" w:rsidR="00AB02CA" w:rsidRPr="00E31135" w:rsidRDefault="00AB02CA" w:rsidP="00AB02CA">
      <w:pPr>
        <w:rPr>
          <w:rFonts w:eastAsia="Times New Roman" w:cstheme="minorHAnsi"/>
          <w:lang w:val="en-GB" w:eastAsia="de-DE"/>
        </w:rPr>
      </w:pPr>
      <w:r w:rsidRPr="00E31135">
        <w:rPr>
          <w:rFonts w:eastAsia="Times New Roman" w:cstheme="minorHAnsi"/>
          <w:lang w:val="en-GB" w:eastAsia="de-DE"/>
        </w:rPr>
        <w:t>It is unlikely, however, that the industry will continue to outbid itself with ever larger factories. "The factory 4.0 must be able to react highly flexibly to current customer desires, prognosticates Thorsten Muschler, managing director of Machineseeker.com. "This requires smaller, more responsive production plants that are organized decentrally and, at best, localized directly at the point of consumption.</w:t>
      </w:r>
    </w:p>
    <w:p w14:paraId="186496AC" w14:textId="77777777" w:rsidR="00AB02CA" w:rsidRPr="00E31135" w:rsidRDefault="00671B49" w:rsidP="00AB02CA">
      <w:pPr>
        <w:rPr>
          <w:rFonts w:eastAsia="Times New Roman" w:cstheme="minorHAnsi"/>
          <w:i/>
          <w:lang w:val="en-GB" w:eastAsia="de-DE"/>
        </w:rPr>
      </w:pPr>
      <w:hyperlink r:id="rId13" w:history="1">
        <w:r w:rsidR="00AB02CA" w:rsidRPr="00E31135">
          <w:rPr>
            <w:rStyle w:val="Hyperlink"/>
            <w:rFonts w:eastAsia="Times New Roman" w:cstheme="minorHAnsi"/>
            <w:i/>
            <w:lang w:val="en-GB" w:eastAsia="de-DE"/>
          </w:rPr>
          <w:t>Machineseeker.com</w:t>
        </w:r>
      </w:hyperlink>
      <w:r w:rsidR="00AB02CA" w:rsidRPr="00E31135">
        <w:rPr>
          <w:rFonts w:eastAsia="Times New Roman" w:cstheme="minorHAnsi"/>
          <w:i/>
          <w:lang w:val="en-GB" w:eastAsia="de-DE"/>
        </w:rPr>
        <w:t>, the leading online marketplace for used machines, has put together a picture gallery of the huge factories for you. Have fun clicking through.</w:t>
      </w:r>
    </w:p>
    <w:p w14:paraId="65F4FB2E" w14:textId="77777777" w:rsidR="00BF3868" w:rsidRPr="001205A8" w:rsidRDefault="00BF3868">
      <w:pPr>
        <w:rPr>
          <w:rFonts w:eastAsia="Times New Roman" w:cstheme="minorHAnsi"/>
          <w:sz w:val="24"/>
          <w:szCs w:val="24"/>
          <w:lang w:val="en-GB" w:eastAsia="de-DE"/>
        </w:rPr>
      </w:pPr>
      <w:r w:rsidRPr="001205A8">
        <w:rPr>
          <w:rFonts w:eastAsia="Times New Roman" w:cstheme="minorHAnsi"/>
          <w:sz w:val="24"/>
          <w:szCs w:val="24"/>
          <w:lang w:val="en-GB" w:eastAsia="de-DE"/>
        </w:rPr>
        <w:br w:type="page"/>
      </w:r>
    </w:p>
    <w:p w14:paraId="0255047B" w14:textId="77777777" w:rsidR="00BF3868" w:rsidRPr="00E31135" w:rsidRDefault="00BF3868" w:rsidP="00BF3868">
      <w:pPr>
        <w:rPr>
          <w:rFonts w:eastAsia="Times New Roman" w:cstheme="minorHAnsi"/>
          <w:b/>
          <w:lang w:val="en-GB" w:eastAsia="de-DE"/>
        </w:rPr>
      </w:pPr>
      <w:r w:rsidRPr="00E31135">
        <w:rPr>
          <w:rFonts w:eastAsia="Times New Roman" w:cstheme="minorHAnsi"/>
          <w:b/>
          <w:lang w:val="en-GB" w:eastAsia="de-DE"/>
        </w:rPr>
        <w:lastRenderedPageBreak/>
        <w:t>About us</w:t>
      </w:r>
    </w:p>
    <w:p w14:paraId="714905F9" w14:textId="5DC0931A" w:rsidR="002B4E48" w:rsidRDefault="00671B49" w:rsidP="002B4E48">
      <w:pPr>
        <w:rPr>
          <w:rFonts w:eastAsia="Times New Roman" w:cstheme="minorHAnsi"/>
          <w:lang w:val="en-GB" w:eastAsia="de-DE"/>
        </w:rPr>
      </w:pPr>
      <w:hyperlink r:id="rId14" w:history="1">
        <w:r w:rsidR="00BF3868" w:rsidRPr="005F5B1F">
          <w:rPr>
            <w:rStyle w:val="Hyperlink"/>
            <w:rFonts w:eastAsia="Times New Roman" w:cstheme="minorHAnsi"/>
            <w:lang w:val="en-GB" w:eastAsia="de-DE"/>
          </w:rPr>
          <w:t>Machineseeker.com</w:t>
        </w:r>
      </w:hyperlink>
      <w:r w:rsidR="00BF3868" w:rsidRPr="00E31135">
        <w:rPr>
          <w:rFonts w:eastAsia="Times New Roman" w:cstheme="minorHAnsi"/>
          <w:lang w:val="en-GB" w:eastAsia="de-DE"/>
        </w:rPr>
        <w:t xml:space="preserve"> is the world's leading online marketplace for used machinery. More than 5,000 dealers currently offer more than 140,000 machines on the platform. As a globally active marketplace, the company is available with Machineseeker.com in over 60 country versions. Used machines worth more than 700 million euros are inquired monthly.</w:t>
      </w:r>
    </w:p>
    <w:p w14:paraId="3FD824F0" w14:textId="77777777" w:rsidR="002B4E48" w:rsidRDefault="002B4E48" w:rsidP="002B4E48">
      <w:pPr>
        <w:rPr>
          <w:rFonts w:eastAsia="Times New Roman" w:cstheme="minorHAnsi"/>
          <w:lang w:val="en-GB" w:eastAsia="de-DE"/>
        </w:rPr>
      </w:pPr>
    </w:p>
    <w:p w14:paraId="13DAFC68" w14:textId="4EA028C6" w:rsidR="00BF3868" w:rsidRPr="002B4E48" w:rsidRDefault="00BF3868" w:rsidP="002B4E48">
      <w:pPr>
        <w:rPr>
          <w:rFonts w:eastAsia="Times New Roman" w:cstheme="minorHAnsi"/>
          <w:lang w:val="en-GB" w:eastAsia="de-DE"/>
        </w:rPr>
      </w:pPr>
      <w:r w:rsidRPr="00E31135">
        <w:rPr>
          <w:rFonts w:ascii="Calibri" w:hAnsi="Calibri" w:cs="Calibri"/>
          <w:b/>
          <w:bCs/>
          <w:lang w:val="en-GB"/>
        </w:rPr>
        <w:t>Press Contact</w:t>
      </w:r>
    </w:p>
    <w:p w14:paraId="5311E105" w14:textId="77777777" w:rsidR="00BF3868" w:rsidRPr="00E31135" w:rsidRDefault="00BF3868" w:rsidP="00BF3868">
      <w:pPr>
        <w:spacing w:after="0" w:line="240" w:lineRule="auto"/>
        <w:rPr>
          <w:rFonts w:ascii="Calibri" w:hAnsi="Calibri" w:cs="Calibri"/>
          <w:lang w:val="en-GB"/>
        </w:rPr>
      </w:pPr>
      <w:r w:rsidRPr="00E31135">
        <w:rPr>
          <w:rFonts w:ascii="Calibri" w:hAnsi="Calibri" w:cs="Calibri"/>
          <w:b/>
          <w:lang w:val="en-GB"/>
        </w:rPr>
        <w:t>Patrick Ratzke</w:t>
      </w:r>
      <w:r w:rsidRPr="00E31135">
        <w:rPr>
          <w:rFonts w:ascii="Calibri" w:hAnsi="Calibri" w:cs="Calibri"/>
          <w:b/>
          <w:lang w:val="en-GB"/>
        </w:rPr>
        <w:br/>
      </w:r>
      <w:r w:rsidRPr="00E31135">
        <w:rPr>
          <w:rFonts w:ascii="Calibri" w:hAnsi="Calibri" w:cs="Calibri"/>
          <w:lang w:val="en-GB"/>
        </w:rPr>
        <w:t>Head of PR, Marketing &amp; Sales</w:t>
      </w:r>
      <w:r w:rsidRPr="00E31135">
        <w:rPr>
          <w:rFonts w:ascii="Calibri" w:hAnsi="Calibri" w:cs="Calibri"/>
          <w:lang w:val="en-GB"/>
        </w:rPr>
        <w:br/>
        <w:t>Machineseeker.com – The leading marketplace for used machinery</w:t>
      </w:r>
    </w:p>
    <w:p w14:paraId="6FF26257" w14:textId="77777777" w:rsidR="00BF3868" w:rsidRPr="00E31135" w:rsidRDefault="00BF3868" w:rsidP="00BF3868">
      <w:pPr>
        <w:spacing w:after="0" w:line="240" w:lineRule="auto"/>
        <w:rPr>
          <w:rFonts w:ascii="Calibri" w:hAnsi="Calibri" w:cs="Calibri"/>
          <w:lang w:val="en-GB"/>
        </w:rPr>
      </w:pPr>
      <w:r w:rsidRPr="00E31135">
        <w:rPr>
          <w:rFonts w:ascii="Calibri" w:hAnsi="Calibri" w:cs="Calibri"/>
          <w:lang w:val="en-GB"/>
        </w:rPr>
        <w:t>Tel.:      +49 (0) 201 458 455 72</w:t>
      </w:r>
      <w:r w:rsidRPr="00E31135">
        <w:rPr>
          <w:rFonts w:ascii="Calibri" w:hAnsi="Calibri" w:cs="Calibri"/>
          <w:lang w:val="en-GB"/>
        </w:rPr>
        <w:br/>
        <w:t>Fax:      +49 (0) 201 857 86 111</w:t>
      </w:r>
      <w:r w:rsidRPr="00E31135">
        <w:rPr>
          <w:rFonts w:ascii="Calibri" w:hAnsi="Calibri" w:cs="Calibri"/>
          <w:lang w:val="en-GB"/>
        </w:rPr>
        <w:br/>
        <w:t>Mobil:   +49 (0) 176 439 912 53</w:t>
      </w:r>
      <w:r w:rsidRPr="00E31135">
        <w:rPr>
          <w:rFonts w:ascii="Calibri" w:hAnsi="Calibri" w:cs="Calibri"/>
          <w:lang w:val="en-GB"/>
        </w:rPr>
        <w:br/>
        <w:t xml:space="preserve">Email:   </w:t>
      </w:r>
      <w:hyperlink r:id="rId15" w:history="1">
        <w:r w:rsidRPr="00E31135">
          <w:rPr>
            <w:rStyle w:val="Hyperlink"/>
            <w:rFonts w:ascii="Calibri" w:hAnsi="Calibri" w:cs="Calibri"/>
            <w:lang w:val="en-GB"/>
          </w:rPr>
          <w:t>ratzke@machineseeker.com</w:t>
        </w:r>
      </w:hyperlink>
    </w:p>
    <w:p w14:paraId="40B3A887" w14:textId="77777777" w:rsidR="00BF3868" w:rsidRPr="00E31135" w:rsidRDefault="00BF3868" w:rsidP="00BF3868">
      <w:pPr>
        <w:rPr>
          <w:rFonts w:eastAsia="Times New Roman" w:cstheme="minorHAnsi"/>
          <w:lang w:val="en-GB" w:eastAsia="de-DE"/>
        </w:rPr>
      </w:pPr>
    </w:p>
    <w:p w14:paraId="475525E0" w14:textId="77777777" w:rsidR="00BF3868" w:rsidRPr="00E31135" w:rsidRDefault="00BF3868" w:rsidP="00BF3868">
      <w:pPr>
        <w:spacing w:after="0" w:line="240" w:lineRule="auto"/>
        <w:rPr>
          <w:rFonts w:ascii="Calibri" w:hAnsi="Calibri" w:cs="Calibri"/>
          <w:b/>
          <w:bCs/>
          <w:lang w:val="en-GB"/>
        </w:rPr>
      </w:pPr>
      <w:r w:rsidRPr="00E31135">
        <w:rPr>
          <w:rFonts w:ascii="Calibri" w:hAnsi="Calibri" w:cs="Calibri"/>
          <w:b/>
          <w:bCs/>
          <w:lang w:val="en-GB"/>
        </w:rPr>
        <w:t>Link to download the picture gallery</w:t>
      </w:r>
    </w:p>
    <w:p w14:paraId="50A200D0" w14:textId="1BEEE0C7" w:rsidR="004D428E" w:rsidRPr="00E93936" w:rsidRDefault="00671B49" w:rsidP="00BF3868">
      <w:pPr>
        <w:rPr>
          <w:lang w:val="en-GB"/>
        </w:rPr>
      </w:pPr>
      <w:hyperlink r:id="rId16" w:history="1">
        <w:r w:rsidR="004D428E" w:rsidRPr="00580409">
          <w:rPr>
            <w:rStyle w:val="Hyperlink"/>
            <w:lang w:val="en-GB"/>
          </w:rPr>
          <w:t>https://press.machineseeker.com/latest_media/tag/the-worlds-10-largest-factories</w:t>
        </w:r>
      </w:hyperlink>
    </w:p>
    <w:p w14:paraId="2B72F459" w14:textId="28069BFD" w:rsidR="00AB02CA" w:rsidRPr="00E31135" w:rsidRDefault="00AB02CA" w:rsidP="00AB02CA">
      <w:pPr>
        <w:rPr>
          <w:rFonts w:eastAsia="Times New Roman" w:cstheme="minorHAnsi"/>
          <w:lang w:val="en-GB" w:eastAsia="de-DE"/>
        </w:rPr>
      </w:pPr>
      <w:r w:rsidRPr="00E31135">
        <w:rPr>
          <w:rFonts w:eastAsia="Times New Roman" w:cstheme="minorHAnsi"/>
          <w:lang w:val="en-GB" w:eastAsia="de-DE"/>
        </w:rPr>
        <w:t xml:space="preserve">Press information: Re-publication is royalty-free. Source of the images must be indicated. We would be delighted to find our link </w:t>
      </w:r>
      <w:hyperlink r:id="rId17" w:history="1">
        <w:r w:rsidR="00E8174C" w:rsidRPr="00580409">
          <w:rPr>
            <w:rStyle w:val="Hyperlink"/>
            <w:lang w:val="en-GB"/>
          </w:rPr>
          <w:t>www.machineseeker.com</w:t>
        </w:r>
      </w:hyperlink>
      <w:r w:rsidR="00E8174C">
        <w:rPr>
          <w:lang w:val="en-GB"/>
        </w:rPr>
        <w:t xml:space="preserve"> </w:t>
      </w:r>
      <w:r w:rsidRPr="00E31135">
        <w:rPr>
          <w:rFonts w:eastAsia="Times New Roman" w:cstheme="minorHAnsi"/>
          <w:lang w:val="en-GB" w:eastAsia="de-DE"/>
        </w:rPr>
        <w:t>in your article.</w:t>
      </w:r>
    </w:p>
    <w:p w14:paraId="7414C57B" w14:textId="77777777" w:rsidR="00BF3868" w:rsidRPr="001205A8" w:rsidRDefault="00BF3868">
      <w:pPr>
        <w:rPr>
          <w:rFonts w:eastAsia="Times New Roman" w:cstheme="minorHAnsi"/>
          <w:sz w:val="24"/>
          <w:szCs w:val="24"/>
          <w:lang w:val="en-GB" w:eastAsia="de-DE"/>
        </w:rPr>
      </w:pPr>
      <w:r w:rsidRPr="001205A8">
        <w:rPr>
          <w:rFonts w:eastAsia="Times New Roman" w:cstheme="minorHAnsi"/>
          <w:sz w:val="24"/>
          <w:szCs w:val="24"/>
          <w:lang w:val="en-GB" w:eastAsia="de-DE"/>
        </w:rPr>
        <w:br w:type="page"/>
      </w:r>
    </w:p>
    <w:p w14:paraId="5BE90701" w14:textId="6323AA60" w:rsidR="00686A41" w:rsidRPr="001205A8" w:rsidRDefault="00BF3868" w:rsidP="00AB02CA">
      <w:pPr>
        <w:rPr>
          <w:rFonts w:eastAsia="Times New Roman" w:cstheme="minorHAnsi"/>
          <w:b/>
          <w:sz w:val="24"/>
          <w:szCs w:val="24"/>
          <w:lang w:val="en-GB" w:eastAsia="de-DE"/>
        </w:rPr>
      </w:pPr>
      <w:r w:rsidRPr="001205A8">
        <w:rPr>
          <w:rFonts w:eastAsia="Times New Roman" w:cstheme="minorHAnsi"/>
          <w:b/>
          <w:sz w:val="24"/>
          <w:szCs w:val="24"/>
          <w:lang w:val="en-GB" w:eastAsia="de-DE"/>
        </w:rPr>
        <w:lastRenderedPageBreak/>
        <w:t>Ranking an</w:t>
      </w:r>
      <w:r w:rsidR="00420E8F">
        <w:rPr>
          <w:rFonts w:eastAsia="Times New Roman" w:cstheme="minorHAnsi"/>
          <w:b/>
          <w:sz w:val="24"/>
          <w:szCs w:val="24"/>
          <w:lang w:val="en-GB" w:eastAsia="de-DE"/>
        </w:rPr>
        <w:t xml:space="preserve">d </w:t>
      </w:r>
      <w:r w:rsidR="00E302D4">
        <w:rPr>
          <w:rFonts w:eastAsia="Times New Roman" w:cstheme="minorHAnsi"/>
          <w:b/>
          <w:sz w:val="24"/>
          <w:szCs w:val="24"/>
          <w:lang w:val="en-GB" w:eastAsia="de-DE"/>
        </w:rPr>
        <w:t>S</w:t>
      </w:r>
      <w:r w:rsidRPr="001205A8">
        <w:rPr>
          <w:rFonts w:eastAsia="Times New Roman" w:cstheme="minorHAnsi"/>
          <w:b/>
          <w:sz w:val="24"/>
          <w:szCs w:val="24"/>
          <w:lang w:val="en-GB" w:eastAsia="de-DE"/>
        </w:rPr>
        <w:t xml:space="preserve">ources of </w:t>
      </w:r>
      <w:r w:rsidR="00E302D4">
        <w:rPr>
          <w:rFonts w:eastAsia="Times New Roman" w:cstheme="minorHAnsi"/>
          <w:b/>
          <w:sz w:val="24"/>
          <w:szCs w:val="24"/>
          <w:lang w:val="en-GB" w:eastAsia="de-DE"/>
        </w:rPr>
        <w:t>I</w:t>
      </w:r>
      <w:r w:rsidRPr="001205A8">
        <w:rPr>
          <w:rFonts w:eastAsia="Times New Roman" w:cstheme="minorHAnsi"/>
          <w:b/>
          <w:sz w:val="24"/>
          <w:szCs w:val="24"/>
          <w:lang w:val="en-GB" w:eastAsia="de-DE"/>
        </w:rPr>
        <w:t>mages</w:t>
      </w:r>
    </w:p>
    <w:p w14:paraId="15BE8D01" w14:textId="7F0ADBAC" w:rsidR="00BF3868" w:rsidRPr="001205A8" w:rsidRDefault="00BF3868" w:rsidP="00AB02CA">
      <w:pPr>
        <w:rPr>
          <w:rFonts w:eastAsia="Times New Roman" w:cstheme="minorHAnsi"/>
          <w:b/>
          <w:sz w:val="24"/>
          <w:szCs w:val="24"/>
          <w:lang w:val="en-GB" w:eastAsia="de-DE"/>
        </w:rPr>
      </w:pPr>
      <w:r w:rsidRPr="001205A8">
        <w:rPr>
          <w:rFonts w:eastAsia="Times New Roman" w:cstheme="minorHAnsi"/>
          <w:b/>
          <w:sz w:val="24"/>
          <w:szCs w:val="24"/>
          <w:lang w:val="en-GB" w:eastAsia="de-DE"/>
        </w:rPr>
        <w:t xml:space="preserve">The </w:t>
      </w:r>
      <w:r w:rsidR="00E302D4">
        <w:rPr>
          <w:rFonts w:eastAsia="Times New Roman" w:cstheme="minorHAnsi"/>
          <w:b/>
          <w:sz w:val="24"/>
          <w:szCs w:val="24"/>
          <w:lang w:val="en-GB" w:eastAsia="de-DE"/>
        </w:rPr>
        <w:t>W</w:t>
      </w:r>
      <w:r w:rsidRPr="001205A8">
        <w:rPr>
          <w:rFonts w:eastAsia="Times New Roman" w:cstheme="minorHAnsi"/>
          <w:b/>
          <w:sz w:val="24"/>
          <w:szCs w:val="24"/>
          <w:lang w:val="en-GB" w:eastAsia="de-DE"/>
        </w:rPr>
        <w:t xml:space="preserve">orld’s 10 </w:t>
      </w:r>
      <w:r w:rsidR="00E302D4">
        <w:rPr>
          <w:rFonts w:eastAsia="Times New Roman" w:cstheme="minorHAnsi"/>
          <w:b/>
          <w:sz w:val="24"/>
          <w:szCs w:val="24"/>
          <w:lang w:val="en-GB" w:eastAsia="de-DE"/>
        </w:rPr>
        <w:t>L</w:t>
      </w:r>
      <w:r w:rsidRPr="001205A8">
        <w:rPr>
          <w:rFonts w:eastAsia="Times New Roman" w:cstheme="minorHAnsi"/>
          <w:b/>
          <w:sz w:val="24"/>
          <w:szCs w:val="24"/>
          <w:lang w:val="en-GB" w:eastAsia="de-DE"/>
        </w:rPr>
        <w:t xml:space="preserve">argest </w:t>
      </w:r>
      <w:r w:rsidR="00E302D4">
        <w:rPr>
          <w:rFonts w:eastAsia="Times New Roman" w:cstheme="minorHAnsi"/>
          <w:b/>
          <w:sz w:val="24"/>
          <w:szCs w:val="24"/>
          <w:lang w:val="en-GB" w:eastAsia="de-DE"/>
        </w:rPr>
        <w:t>F</w:t>
      </w:r>
      <w:r w:rsidRPr="001205A8">
        <w:rPr>
          <w:rFonts w:eastAsia="Times New Roman" w:cstheme="minorHAnsi"/>
          <w:b/>
          <w:sz w:val="24"/>
          <w:szCs w:val="24"/>
          <w:lang w:val="en-GB" w:eastAsia="de-DE"/>
        </w:rPr>
        <w:t>actories</w:t>
      </w:r>
      <w:r w:rsidR="002279DD" w:rsidRPr="001205A8">
        <w:rPr>
          <w:rFonts w:eastAsia="Times New Roman" w:cstheme="minorHAnsi"/>
          <w:b/>
          <w:sz w:val="24"/>
          <w:szCs w:val="24"/>
          <w:lang w:val="en-GB" w:eastAsia="de-DE"/>
        </w:rPr>
        <w:t>:</w:t>
      </w:r>
    </w:p>
    <w:p w14:paraId="4A341875" w14:textId="583F52A1" w:rsidR="002279DD" w:rsidRPr="001205A8" w:rsidRDefault="002279DD" w:rsidP="002279DD">
      <w:pPr>
        <w:pStyle w:val="Listenabsatz"/>
        <w:numPr>
          <w:ilvl w:val="0"/>
          <w:numId w:val="1"/>
        </w:numPr>
        <w:rPr>
          <w:lang w:val="en-GB"/>
        </w:rPr>
      </w:pPr>
      <w:r w:rsidRPr="001205A8">
        <w:rPr>
          <w:sz w:val="24"/>
          <w:szCs w:val="24"/>
          <w:lang w:val="en-GB"/>
        </w:rPr>
        <w:t xml:space="preserve">BASF// Ludwigshafen, </w:t>
      </w:r>
      <w:r w:rsidR="004E74BB">
        <w:rPr>
          <w:sz w:val="24"/>
          <w:szCs w:val="24"/>
          <w:lang w:val="en-GB"/>
        </w:rPr>
        <w:t>Germany</w:t>
      </w:r>
      <w:r w:rsidRPr="001205A8">
        <w:rPr>
          <w:sz w:val="24"/>
          <w:szCs w:val="24"/>
          <w:lang w:val="en-GB"/>
        </w:rPr>
        <w:t xml:space="preserve">// 10 km² </w:t>
      </w:r>
      <w:r w:rsidR="003B57E7">
        <w:rPr>
          <w:sz w:val="24"/>
          <w:szCs w:val="24"/>
          <w:lang w:val="en-GB"/>
        </w:rPr>
        <w:t>total area</w:t>
      </w:r>
      <w:r w:rsidRPr="001205A8">
        <w:rPr>
          <w:sz w:val="24"/>
          <w:szCs w:val="24"/>
          <w:lang w:val="en-GB"/>
        </w:rPr>
        <w:br/>
      </w:r>
      <w:r w:rsidRPr="001205A8">
        <w:rPr>
          <w:sz w:val="20"/>
          <w:szCs w:val="20"/>
          <w:lang w:val="en-GB"/>
        </w:rPr>
        <w:t>Bildquelle: BASF SE</w:t>
      </w:r>
    </w:p>
    <w:p w14:paraId="4B9B2A14" w14:textId="4A3F1E4B" w:rsidR="002279DD" w:rsidRPr="00740EF7" w:rsidRDefault="002279DD" w:rsidP="002279DD">
      <w:pPr>
        <w:pStyle w:val="Listenabsatz"/>
        <w:numPr>
          <w:ilvl w:val="0"/>
          <w:numId w:val="1"/>
        </w:numPr>
      </w:pPr>
      <w:r w:rsidRPr="00740EF7">
        <w:rPr>
          <w:sz w:val="24"/>
          <w:szCs w:val="24"/>
        </w:rPr>
        <w:t xml:space="preserve">Volkswagen AG//Wolfsburg, </w:t>
      </w:r>
      <w:r w:rsidR="004E74BB" w:rsidRPr="00740EF7">
        <w:rPr>
          <w:sz w:val="24"/>
          <w:szCs w:val="24"/>
        </w:rPr>
        <w:t>Germany</w:t>
      </w:r>
      <w:r w:rsidRPr="00740EF7">
        <w:rPr>
          <w:sz w:val="24"/>
          <w:szCs w:val="24"/>
        </w:rPr>
        <w:t xml:space="preserve">// 6,5 km² </w:t>
      </w:r>
      <w:r w:rsidR="003B57E7" w:rsidRPr="00740EF7">
        <w:rPr>
          <w:sz w:val="24"/>
          <w:szCs w:val="24"/>
        </w:rPr>
        <w:t>total area</w:t>
      </w:r>
      <w:r w:rsidRPr="00740EF7">
        <w:br/>
      </w:r>
      <w:r w:rsidRPr="00740EF7">
        <w:rPr>
          <w:sz w:val="20"/>
          <w:szCs w:val="20"/>
        </w:rPr>
        <w:t>Bildquelle: Volkswagen AG</w:t>
      </w:r>
    </w:p>
    <w:p w14:paraId="1AAA187C" w14:textId="08B7BD8E" w:rsidR="002279DD" w:rsidRPr="001205A8" w:rsidRDefault="002279DD" w:rsidP="002279DD">
      <w:pPr>
        <w:pStyle w:val="Listenabsatz"/>
        <w:numPr>
          <w:ilvl w:val="0"/>
          <w:numId w:val="1"/>
        </w:numPr>
        <w:rPr>
          <w:lang w:val="en-GB"/>
        </w:rPr>
      </w:pPr>
      <w:r w:rsidRPr="001205A8">
        <w:rPr>
          <w:sz w:val="24"/>
          <w:szCs w:val="24"/>
          <w:lang w:val="en-GB"/>
        </w:rPr>
        <w:t>A</w:t>
      </w:r>
      <w:r w:rsidR="000457F1">
        <w:rPr>
          <w:sz w:val="24"/>
          <w:szCs w:val="24"/>
          <w:lang w:val="en-GB"/>
        </w:rPr>
        <w:t>v</w:t>
      </w:r>
      <w:r w:rsidRPr="001205A8">
        <w:rPr>
          <w:sz w:val="24"/>
          <w:szCs w:val="24"/>
          <w:lang w:val="en-GB"/>
        </w:rPr>
        <w:t>to</w:t>
      </w:r>
      <w:r w:rsidR="00E302D4">
        <w:rPr>
          <w:sz w:val="24"/>
          <w:szCs w:val="24"/>
          <w:lang w:val="en-GB"/>
        </w:rPr>
        <w:t>VAZ</w:t>
      </w:r>
      <w:r w:rsidRPr="001205A8">
        <w:rPr>
          <w:sz w:val="24"/>
          <w:szCs w:val="24"/>
          <w:lang w:val="en-GB"/>
        </w:rPr>
        <w:t xml:space="preserve">// Togliatti, </w:t>
      </w:r>
      <w:r w:rsidR="004E74BB">
        <w:rPr>
          <w:sz w:val="24"/>
          <w:szCs w:val="24"/>
          <w:lang w:val="en-GB"/>
        </w:rPr>
        <w:t>Russia</w:t>
      </w:r>
      <w:r w:rsidRPr="001205A8">
        <w:rPr>
          <w:sz w:val="24"/>
          <w:szCs w:val="24"/>
          <w:lang w:val="en-GB"/>
        </w:rPr>
        <w:t xml:space="preserve">// 6 km² </w:t>
      </w:r>
      <w:r w:rsidR="003B57E7">
        <w:rPr>
          <w:sz w:val="24"/>
          <w:szCs w:val="24"/>
          <w:lang w:val="en-GB"/>
        </w:rPr>
        <w:t>total area</w:t>
      </w:r>
      <w:r w:rsidRPr="001205A8">
        <w:rPr>
          <w:sz w:val="24"/>
          <w:szCs w:val="24"/>
          <w:lang w:val="en-GB"/>
        </w:rPr>
        <w:br/>
      </w:r>
      <w:r w:rsidRPr="001205A8">
        <w:rPr>
          <w:sz w:val="20"/>
          <w:szCs w:val="20"/>
          <w:lang w:val="en-GB"/>
        </w:rPr>
        <w:t>Bildquelle: Renault</w:t>
      </w:r>
    </w:p>
    <w:p w14:paraId="0A7A1103" w14:textId="3039C11B" w:rsidR="002279DD" w:rsidRPr="001205A8" w:rsidRDefault="002279DD" w:rsidP="002279DD">
      <w:pPr>
        <w:pStyle w:val="Listenabsatz"/>
        <w:numPr>
          <w:ilvl w:val="0"/>
          <w:numId w:val="1"/>
        </w:numPr>
        <w:rPr>
          <w:lang w:val="en-GB"/>
        </w:rPr>
      </w:pPr>
      <w:r w:rsidRPr="001205A8">
        <w:rPr>
          <w:sz w:val="24"/>
          <w:szCs w:val="24"/>
          <w:lang w:val="en-GB"/>
        </w:rPr>
        <w:t xml:space="preserve">Hyundai// Ulsan, </w:t>
      </w:r>
      <w:r w:rsidR="004E74BB">
        <w:rPr>
          <w:sz w:val="24"/>
          <w:szCs w:val="24"/>
          <w:lang w:val="en-GB"/>
        </w:rPr>
        <w:t>South Korea</w:t>
      </w:r>
      <w:r w:rsidRPr="001205A8">
        <w:rPr>
          <w:sz w:val="24"/>
          <w:szCs w:val="24"/>
          <w:lang w:val="en-GB"/>
        </w:rPr>
        <w:t xml:space="preserve">// 5,5 km² </w:t>
      </w:r>
      <w:r w:rsidR="003B57E7">
        <w:rPr>
          <w:sz w:val="24"/>
          <w:szCs w:val="24"/>
          <w:lang w:val="en-GB"/>
        </w:rPr>
        <w:t>total area</w:t>
      </w:r>
      <w:r w:rsidRPr="001205A8">
        <w:rPr>
          <w:lang w:val="en-GB"/>
        </w:rPr>
        <w:br/>
      </w:r>
      <w:r w:rsidRPr="001205A8">
        <w:rPr>
          <w:sz w:val="20"/>
          <w:szCs w:val="20"/>
          <w:lang w:val="en-GB"/>
        </w:rPr>
        <w:t>Bildquelle: Hyundai Motor Company</w:t>
      </w:r>
    </w:p>
    <w:p w14:paraId="07EB49E7" w14:textId="17C6ABBA" w:rsidR="002279DD" w:rsidRPr="001205A8" w:rsidRDefault="002279DD" w:rsidP="002279DD">
      <w:pPr>
        <w:pStyle w:val="Listenabsatz"/>
        <w:numPr>
          <w:ilvl w:val="0"/>
          <w:numId w:val="1"/>
        </w:numPr>
        <w:rPr>
          <w:lang w:val="en-GB"/>
        </w:rPr>
      </w:pPr>
      <w:r w:rsidRPr="001205A8">
        <w:rPr>
          <w:sz w:val="24"/>
          <w:szCs w:val="24"/>
          <w:lang w:val="en-GB"/>
        </w:rPr>
        <w:t xml:space="preserve">Toyota// Georgetown, USA// 5,3 km² </w:t>
      </w:r>
      <w:r w:rsidR="003B57E7">
        <w:rPr>
          <w:sz w:val="24"/>
          <w:szCs w:val="24"/>
          <w:lang w:val="en-GB"/>
        </w:rPr>
        <w:t>total area</w:t>
      </w:r>
      <w:r w:rsidRPr="001205A8">
        <w:rPr>
          <w:sz w:val="24"/>
          <w:szCs w:val="24"/>
          <w:lang w:val="en-GB"/>
        </w:rPr>
        <w:br/>
      </w:r>
      <w:r w:rsidRPr="001205A8">
        <w:rPr>
          <w:sz w:val="20"/>
          <w:szCs w:val="20"/>
          <w:lang w:val="en-GB"/>
        </w:rPr>
        <w:t xml:space="preserve">Bildquelle: </w:t>
      </w:r>
      <w:r w:rsidR="008D3A4E">
        <w:rPr>
          <w:sz w:val="20"/>
          <w:szCs w:val="20"/>
          <w:lang w:val="en-GB"/>
        </w:rPr>
        <w:t>Toyota Motor Company</w:t>
      </w:r>
    </w:p>
    <w:p w14:paraId="687EE407" w14:textId="5ED99CE5" w:rsidR="002279DD" w:rsidRPr="001205A8" w:rsidRDefault="002279DD" w:rsidP="002279DD">
      <w:pPr>
        <w:pStyle w:val="Listenabsatz"/>
        <w:numPr>
          <w:ilvl w:val="0"/>
          <w:numId w:val="1"/>
        </w:numPr>
        <w:rPr>
          <w:lang w:val="en-GB"/>
        </w:rPr>
      </w:pPr>
      <w:r w:rsidRPr="001205A8">
        <w:rPr>
          <w:sz w:val="24"/>
          <w:szCs w:val="24"/>
          <w:lang w:val="en-GB"/>
        </w:rPr>
        <w:t xml:space="preserve">BMW// Spartanburg, USA// 4,7 km² </w:t>
      </w:r>
      <w:r w:rsidR="003B57E7">
        <w:rPr>
          <w:sz w:val="24"/>
          <w:szCs w:val="24"/>
          <w:lang w:val="en-GB"/>
        </w:rPr>
        <w:t>total area</w:t>
      </w:r>
      <w:r w:rsidRPr="001205A8">
        <w:rPr>
          <w:sz w:val="24"/>
          <w:szCs w:val="24"/>
          <w:lang w:val="en-GB"/>
        </w:rPr>
        <w:br/>
      </w:r>
      <w:r w:rsidRPr="001205A8">
        <w:rPr>
          <w:sz w:val="20"/>
          <w:szCs w:val="20"/>
          <w:lang w:val="en-GB"/>
        </w:rPr>
        <w:t>Bildquelle: BMW Group</w:t>
      </w:r>
    </w:p>
    <w:p w14:paraId="66FEDAD3" w14:textId="65ACC47B" w:rsidR="002279DD" w:rsidRPr="001205A8" w:rsidRDefault="002279DD" w:rsidP="002279DD">
      <w:pPr>
        <w:pStyle w:val="Listenabsatz"/>
        <w:numPr>
          <w:ilvl w:val="0"/>
          <w:numId w:val="1"/>
        </w:numPr>
        <w:rPr>
          <w:lang w:val="en-GB"/>
        </w:rPr>
      </w:pPr>
      <w:r w:rsidRPr="001205A8">
        <w:rPr>
          <w:sz w:val="24"/>
          <w:szCs w:val="24"/>
          <w:lang w:val="en-GB"/>
        </w:rPr>
        <w:t xml:space="preserve">NASA// New Orleans, USA// 3,4 km² </w:t>
      </w:r>
      <w:r w:rsidR="003B57E7">
        <w:rPr>
          <w:sz w:val="24"/>
          <w:szCs w:val="24"/>
          <w:lang w:val="en-GB"/>
        </w:rPr>
        <w:t>total area</w:t>
      </w:r>
      <w:r w:rsidRPr="001205A8">
        <w:rPr>
          <w:lang w:val="en-GB"/>
        </w:rPr>
        <w:br/>
      </w:r>
      <w:r w:rsidRPr="001205A8">
        <w:rPr>
          <w:sz w:val="20"/>
          <w:szCs w:val="20"/>
          <w:lang w:val="en-GB"/>
        </w:rPr>
        <w:t>Bildquelle: https://flic.kr/p/RvgvPS, Rawpixel Ltd, Lizenz: CC BY 2.0</w:t>
      </w:r>
    </w:p>
    <w:p w14:paraId="5A1DBB46" w14:textId="3DFE6D04" w:rsidR="002279DD" w:rsidRPr="001205A8" w:rsidRDefault="002279DD" w:rsidP="002279DD">
      <w:pPr>
        <w:pStyle w:val="Listenabsatz"/>
        <w:numPr>
          <w:ilvl w:val="0"/>
          <w:numId w:val="1"/>
        </w:numPr>
        <w:rPr>
          <w:lang w:val="en-GB"/>
        </w:rPr>
      </w:pPr>
      <w:r w:rsidRPr="001205A8">
        <w:rPr>
          <w:sz w:val="24"/>
          <w:szCs w:val="24"/>
          <w:lang w:val="en-GB"/>
        </w:rPr>
        <w:t xml:space="preserve">Foxconn// Longhua, China// 3 km² </w:t>
      </w:r>
      <w:r w:rsidR="003B57E7">
        <w:rPr>
          <w:sz w:val="24"/>
          <w:szCs w:val="24"/>
          <w:lang w:val="en-GB"/>
        </w:rPr>
        <w:t>total area</w:t>
      </w:r>
      <w:r w:rsidRPr="001205A8">
        <w:rPr>
          <w:sz w:val="24"/>
          <w:szCs w:val="24"/>
          <w:lang w:val="en-GB"/>
        </w:rPr>
        <w:br/>
      </w:r>
      <w:r w:rsidRPr="001205A8">
        <w:rPr>
          <w:sz w:val="20"/>
          <w:szCs w:val="20"/>
          <w:lang w:val="en-GB"/>
        </w:rPr>
        <w:t>Bildquelle: https://bit.ly/2HenzTW, Steve Jurvetson, "glue works", Uploaded by Zolo, Lizenz: CC BY 2.0</w:t>
      </w:r>
    </w:p>
    <w:p w14:paraId="41A6587A" w14:textId="194B5FC3" w:rsidR="002279DD" w:rsidRPr="001205A8" w:rsidRDefault="00740EF7" w:rsidP="002279DD">
      <w:pPr>
        <w:pStyle w:val="Listenabsatz"/>
        <w:numPr>
          <w:ilvl w:val="0"/>
          <w:numId w:val="1"/>
        </w:numPr>
        <w:rPr>
          <w:lang w:val="en-GB"/>
        </w:rPr>
      </w:pPr>
      <w:r>
        <w:rPr>
          <w:sz w:val="24"/>
          <w:szCs w:val="24"/>
          <w:lang w:val="en-GB"/>
        </w:rPr>
        <w:t>Mercedes</w:t>
      </w:r>
      <w:r w:rsidR="003C6ABB">
        <w:rPr>
          <w:sz w:val="24"/>
          <w:szCs w:val="24"/>
          <w:lang w:val="en-GB"/>
        </w:rPr>
        <w:t>-Benz</w:t>
      </w:r>
      <w:r w:rsidR="002279DD" w:rsidRPr="001205A8">
        <w:rPr>
          <w:sz w:val="24"/>
          <w:szCs w:val="24"/>
          <w:lang w:val="en-GB"/>
        </w:rPr>
        <w:t xml:space="preserve">// Sindelfingen, </w:t>
      </w:r>
      <w:r w:rsidR="004E74BB">
        <w:rPr>
          <w:sz w:val="24"/>
          <w:szCs w:val="24"/>
          <w:lang w:val="en-GB"/>
        </w:rPr>
        <w:t>Germany</w:t>
      </w:r>
      <w:r w:rsidR="002279DD" w:rsidRPr="001205A8">
        <w:rPr>
          <w:sz w:val="24"/>
          <w:szCs w:val="24"/>
          <w:lang w:val="en-GB"/>
        </w:rPr>
        <w:t xml:space="preserve">// 2,9 km² </w:t>
      </w:r>
      <w:r w:rsidR="003B57E7">
        <w:rPr>
          <w:sz w:val="24"/>
          <w:szCs w:val="24"/>
          <w:lang w:val="en-GB"/>
        </w:rPr>
        <w:t>total area</w:t>
      </w:r>
      <w:r w:rsidR="002279DD" w:rsidRPr="001205A8">
        <w:rPr>
          <w:sz w:val="24"/>
          <w:szCs w:val="24"/>
          <w:lang w:val="en-GB"/>
        </w:rPr>
        <w:br/>
      </w:r>
      <w:r w:rsidR="002279DD" w:rsidRPr="001205A8">
        <w:rPr>
          <w:sz w:val="20"/>
          <w:szCs w:val="20"/>
          <w:lang w:val="en-GB"/>
        </w:rPr>
        <w:t>Bildquelle: Daimler AG</w:t>
      </w:r>
    </w:p>
    <w:p w14:paraId="259D1750" w14:textId="0690F375" w:rsidR="002279DD" w:rsidRPr="001205A8" w:rsidRDefault="002279DD" w:rsidP="002279DD">
      <w:pPr>
        <w:pStyle w:val="Listenabsatz"/>
        <w:numPr>
          <w:ilvl w:val="0"/>
          <w:numId w:val="1"/>
        </w:numPr>
        <w:rPr>
          <w:lang w:val="en-GB"/>
        </w:rPr>
      </w:pPr>
      <w:r w:rsidRPr="001205A8">
        <w:rPr>
          <w:sz w:val="24"/>
          <w:szCs w:val="24"/>
          <w:lang w:val="en-GB"/>
        </w:rPr>
        <w:t xml:space="preserve">Boeing// Everett, USA// 2,8 km² </w:t>
      </w:r>
      <w:r w:rsidR="003B57E7">
        <w:rPr>
          <w:sz w:val="24"/>
          <w:szCs w:val="24"/>
          <w:lang w:val="en-GB"/>
        </w:rPr>
        <w:t>total area</w:t>
      </w:r>
      <w:r w:rsidRPr="001205A8">
        <w:rPr>
          <w:lang w:val="en-GB"/>
        </w:rPr>
        <w:br/>
      </w:r>
      <w:r w:rsidRPr="001205A8">
        <w:rPr>
          <w:sz w:val="20"/>
          <w:szCs w:val="20"/>
          <w:lang w:val="en-GB"/>
        </w:rPr>
        <w:t>Bildquelle: https://bit.ly/2XZED5g, David Axe - Flickr: KC-767 1, Lizenz: CC BY-SA 2.0</w:t>
      </w:r>
    </w:p>
    <w:p w14:paraId="16942D7C" w14:textId="77777777" w:rsidR="004E1C60" w:rsidRPr="001205A8" w:rsidRDefault="004E1C60">
      <w:pPr>
        <w:rPr>
          <w:rFonts w:eastAsia="Times New Roman" w:cstheme="minorHAnsi"/>
          <w:sz w:val="24"/>
          <w:szCs w:val="24"/>
          <w:lang w:val="en-GB" w:eastAsia="de-DE"/>
        </w:rPr>
      </w:pPr>
      <w:r w:rsidRPr="001205A8">
        <w:rPr>
          <w:rFonts w:eastAsia="Times New Roman" w:cstheme="minorHAnsi"/>
          <w:sz w:val="24"/>
          <w:szCs w:val="24"/>
          <w:lang w:val="en-GB" w:eastAsia="de-DE"/>
        </w:rPr>
        <w:br w:type="page"/>
      </w:r>
    </w:p>
    <w:p w14:paraId="4DA1A438" w14:textId="77777777" w:rsidR="008C5F24" w:rsidRPr="001205A8" w:rsidRDefault="008C5F24" w:rsidP="008C5F24">
      <w:pPr>
        <w:rPr>
          <w:b/>
          <w:lang w:val="en-GB"/>
        </w:rPr>
      </w:pPr>
      <w:r w:rsidRPr="001205A8">
        <w:rPr>
          <w:b/>
          <w:lang w:val="en-GB"/>
        </w:rPr>
        <w:lastRenderedPageBreak/>
        <w:t>Picture Captions</w:t>
      </w:r>
    </w:p>
    <w:p w14:paraId="4D25DEB2" w14:textId="77777777" w:rsidR="008C5F24" w:rsidRPr="001205A8" w:rsidRDefault="008C5F24" w:rsidP="008C5F24">
      <w:pPr>
        <w:rPr>
          <w:b/>
          <w:lang w:val="en-GB"/>
        </w:rPr>
      </w:pPr>
      <w:r w:rsidRPr="001205A8">
        <w:rPr>
          <w:b/>
          <w:lang w:val="en-GB"/>
        </w:rPr>
        <w:t>The World’s 10 Largest Factories</w:t>
      </w:r>
    </w:p>
    <w:p w14:paraId="40DD3126" w14:textId="77777777" w:rsidR="008C5F24" w:rsidRPr="004E74BB" w:rsidRDefault="008C5F24" w:rsidP="008C5F24">
      <w:pPr>
        <w:rPr>
          <w:b/>
          <w:lang w:val="en-GB"/>
        </w:rPr>
      </w:pPr>
      <w:r w:rsidRPr="004E74BB">
        <w:rPr>
          <w:b/>
          <w:lang w:val="en-GB"/>
        </w:rPr>
        <w:t xml:space="preserve">10th place </w:t>
      </w:r>
    </w:p>
    <w:p w14:paraId="00B35A85" w14:textId="7CA12B20" w:rsidR="008C5F24" w:rsidRPr="001205A8" w:rsidRDefault="008C5F24" w:rsidP="008C5F24">
      <w:pPr>
        <w:rPr>
          <w:lang w:val="en-GB"/>
        </w:rPr>
      </w:pPr>
      <w:r w:rsidRPr="001205A8">
        <w:rPr>
          <w:lang w:val="en-GB"/>
        </w:rPr>
        <w:t xml:space="preserve">With its factory in Everett, Washington and a total area of over 2.8 million square meters, the aircraft manufacturer Boeing ranks </w:t>
      </w:r>
      <w:r w:rsidR="00362169">
        <w:rPr>
          <w:lang w:val="en-GB"/>
        </w:rPr>
        <w:t>10th</w:t>
      </w:r>
      <w:r w:rsidRPr="001205A8">
        <w:rPr>
          <w:lang w:val="en-GB"/>
        </w:rPr>
        <w:t xml:space="preserve"> in our ranking. The site is so large that it could accommodate 392 football pitches.</w:t>
      </w:r>
    </w:p>
    <w:p w14:paraId="7BA46060" w14:textId="77777777" w:rsidR="008C5F24" w:rsidRPr="004E74BB" w:rsidRDefault="008C5F24" w:rsidP="008C5F24">
      <w:pPr>
        <w:rPr>
          <w:b/>
          <w:lang w:val="en-GB"/>
        </w:rPr>
      </w:pPr>
      <w:r w:rsidRPr="004E74BB">
        <w:rPr>
          <w:b/>
          <w:lang w:val="en-GB"/>
        </w:rPr>
        <w:t>9th place</w:t>
      </w:r>
    </w:p>
    <w:p w14:paraId="6C124EB1" w14:textId="010F18C4" w:rsidR="008C5F24" w:rsidRPr="001205A8" w:rsidRDefault="008C5F24" w:rsidP="008C5F24">
      <w:pPr>
        <w:rPr>
          <w:lang w:val="en-GB"/>
        </w:rPr>
      </w:pPr>
      <w:r w:rsidRPr="001205A8">
        <w:rPr>
          <w:lang w:val="en-GB"/>
        </w:rPr>
        <w:t xml:space="preserve">With its 2.96 square </w:t>
      </w:r>
      <w:r w:rsidR="00B42EA4" w:rsidRPr="001205A8">
        <w:rPr>
          <w:lang w:val="en-GB"/>
        </w:rPr>
        <w:t>kilometres</w:t>
      </w:r>
      <w:r w:rsidRPr="001205A8">
        <w:rPr>
          <w:lang w:val="en-GB"/>
        </w:rPr>
        <w:t xml:space="preserve">, the Mercedes-Benz plant in Sindelfingen is the automobile manufacturer's largest factory in terms of area and ranks </w:t>
      </w:r>
      <w:r w:rsidR="00362169">
        <w:rPr>
          <w:lang w:val="en-GB"/>
        </w:rPr>
        <w:t>9th</w:t>
      </w:r>
      <w:r w:rsidRPr="001205A8">
        <w:rPr>
          <w:lang w:val="en-GB"/>
        </w:rPr>
        <w:t xml:space="preserve"> in our rankings. However, the Group's most effective production site is now outside Germany. The factory in Beijing produces more than 430,000 vehicles annually - 110,000 cars more than Sindelfingen. </w:t>
      </w:r>
    </w:p>
    <w:p w14:paraId="1561BF6F" w14:textId="77777777" w:rsidR="008C5F24" w:rsidRPr="004E74BB" w:rsidRDefault="008C5F24" w:rsidP="008C5F24">
      <w:pPr>
        <w:rPr>
          <w:b/>
          <w:lang w:val="en-GB"/>
        </w:rPr>
      </w:pPr>
      <w:r w:rsidRPr="004E74BB">
        <w:rPr>
          <w:b/>
          <w:lang w:val="en-GB"/>
        </w:rPr>
        <w:t>8th place</w:t>
      </w:r>
    </w:p>
    <w:p w14:paraId="61F9C4C9" w14:textId="6D336C05" w:rsidR="008C5F24" w:rsidRPr="001205A8" w:rsidRDefault="008C5F24" w:rsidP="008C5F24">
      <w:pPr>
        <w:rPr>
          <w:lang w:val="en-GB"/>
        </w:rPr>
      </w:pPr>
      <w:r w:rsidRPr="001205A8">
        <w:rPr>
          <w:lang w:val="en-GB"/>
        </w:rPr>
        <w:t xml:space="preserve">Apple supplier Foxconn's plant in Shenzhen, China, ranks </w:t>
      </w:r>
      <w:r w:rsidR="00362169">
        <w:rPr>
          <w:lang w:val="en-GB"/>
        </w:rPr>
        <w:t>8th</w:t>
      </w:r>
      <w:r w:rsidRPr="001205A8">
        <w:rPr>
          <w:lang w:val="en-GB"/>
        </w:rPr>
        <w:t xml:space="preserve"> among the world's largest factories. Around 500,000 employees live and work in "Foxconn City," which is roughly equivalent to the population of Lisbon. The production plant is repeatedly in the headlines because of its poor working conditions and increased suicide rates among workers.</w:t>
      </w:r>
    </w:p>
    <w:p w14:paraId="45FF4D74" w14:textId="77777777" w:rsidR="008C5F24" w:rsidRPr="004E74BB" w:rsidRDefault="008C5F24" w:rsidP="008C5F24">
      <w:pPr>
        <w:rPr>
          <w:b/>
          <w:lang w:val="en-GB"/>
        </w:rPr>
      </w:pPr>
      <w:r w:rsidRPr="004E74BB">
        <w:rPr>
          <w:b/>
          <w:lang w:val="en-GB"/>
        </w:rPr>
        <w:t>7th place</w:t>
      </w:r>
    </w:p>
    <w:p w14:paraId="6E4B2D56" w14:textId="01D9F299" w:rsidR="008C5F24" w:rsidRPr="001205A8" w:rsidRDefault="008C5F24" w:rsidP="008C5F24">
      <w:pPr>
        <w:rPr>
          <w:lang w:val="en-GB"/>
        </w:rPr>
      </w:pPr>
      <w:r w:rsidRPr="001205A8">
        <w:rPr>
          <w:lang w:val="en-GB"/>
        </w:rPr>
        <w:t xml:space="preserve">The NASA assembly plant near New Orleans, Louisiana, is home to a 70-meter-high vertical assembly facility, the world's largest robotic missile assembly tool. With its 3.4 square </w:t>
      </w:r>
      <w:r w:rsidR="004E74BB" w:rsidRPr="001205A8">
        <w:rPr>
          <w:lang w:val="en-GB"/>
        </w:rPr>
        <w:t>kilometres</w:t>
      </w:r>
      <w:r w:rsidRPr="001205A8">
        <w:rPr>
          <w:lang w:val="en-GB"/>
        </w:rPr>
        <w:t xml:space="preserve"> site, it is almost as large as the famous Central Park in New York.</w:t>
      </w:r>
    </w:p>
    <w:p w14:paraId="5517200C" w14:textId="77777777" w:rsidR="008C5F24" w:rsidRPr="004E74BB" w:rsidRDefault="008C5F24" w:rsidP="008C5F24">
      <w:pPr>
        <w:rPr>
          <w:b/>
          <w:lang w:val="en-GB"/>
        </w:rPr>
      </w:pPr>
      <w:r w:rsidRPr="004E74BB">
        <w:rPr>
          <w:b/>
          <w:lang w:val="en-GB"/>
        </w:rPr>
        <w:t>6th place</w:t>
      </w:r>
    </w:p>
    <w:p w14:paraId="73354419" w14:textId="5194A547" w:rsidR="008C5F24" w:rsidRPr="001205A8" w:rsidRDefault="008C5F24" w:rsidP="008C5F24">
      <w:pPr>
        <w:rPr>
          <w:lang w:val="en-GB"/>
        </w:rPr>
      </w:pPr>
      <w:r w:rsidRPr="001205A8">
        <w:rPr>
          <w:lang w:val="en-GB"/>
        </w:rPr>
        <w:t xml:space="preserve">The BMW plant in Spartanburg, a town in the state of South Carolina in the USA, is ranked </w:t>
      </w:r>
      <w:r w:rsidR="0069679D">
        <w:rPr>
          <w:lang w:val="en-GB"/>
        </w:rPr>
        <w:t>6th</w:t>
      </w:r>
      <w:r w:rsidRPr="001205A8">
        <w:rPr>
          <w:lang w:val="en-GB"/>
        </w:rPr>
        <w:t xml:space="preserve"> on the list. The factory set a record right at the start - only 23 months lay between the initial ground-breaking ceremony and the first car that rolled off the assembly line. </w:t>
      </w:r>
    </w:p>
    <w:p w14:paraId="5D8267D2" w14:textId="77777777" w:rsidR="008C5F24" w:rsidRPr="004E74BB" w:rsidRDefault="008C5F24" w:rsidP="008C5F24">
      <w:pPr>
        <w:rPr>
          <w:b/>
          <w:lang w:val="en-GB"/>
        </w:rPr>
      </w:pPr>
      <w:r w:rsidRPr="004E74BB">
        <w:rPr>
          <w:b/>
          <w:lang w:val="en-GB"/>
        </w:rPr>
        <w:t>5th place</w:t>
      </w:r>
    </w:p>
    <w:p w14:paraId="6ED5BD20" w14:textId="21732D72" w:rsidR="008C5F24" w:rsidRPr="001205A8" w:rsidRDefault="008C5F24" w:rsidP="008C5F24">
      <w:pPr>
        <w:rPr>
          <w:lang w:val="en-GB"/>
        </w:rPr>
      </w:pPr>
      <w:r w:rsidRPr="001205A8">
        <w:rPr>
          <w:lang w:val="en-GB"/>
        </w:rPr>
        <w:t>Toyota Motor Manufacturing Kentucky,</w:t>
      </w:r>
      <w:r w:rsidR="00DE11EF">
        <w:rPr>
          <w:lang w:val="en-GB"/>
        </w:rPr>
        <w:t xml:space="preserve"> in short</w:t>
      </w:r>
      <w:r w:rsidRPr="001205A8">
        <w:rPr>
          <w:lang w:val="en-GB"/>
        </w:rPr>
        <w:t xml:space="preserve"> TMMK, was the automobile manufacturer's first US plant. The </w:t>
      </w:r>
      <w:r w:rsidR="00D75BA1">
        <w:rPr>
          <w:lang w:val="en-GB"/>
        </w:rPr>
        <w:t>factory</w:t>
      </w:r>
      <w:r w:rsidRPr="001205A8">
        <w:rPr>
          <w:lang w:val="en-GB"/>
        </w:rPr>
        <w:t xml:space="preserve"> was designed to recycle or reuse any waste generated at the plant - none of it is sent to landfill. This works so well that other companies are already having their waste recycled at the Toyota plant. </w:t>
      </w:r>
    </w:p>
    <w:p w14:paraId="18C56CAA" w14:textId="77777777" w:rsidR="008C5F24" w:rsidRPr="004E74BB" w:rsidRDefault="008C5F24" w:rsidP="008C5F24">
      <w:pPr>
        <w:rPr>
          <w:b/>
          <w:lang w:val="en-GB"/>
        </w:rPr>
      </w:pPr>
      <w:r w:rsidRPr="004E74BB">
        <w:rPr>
          <w:b/>
          <w:lang w:val="en-GB"/>
        </w:rPr>
        <w:t>4th place</w:t>
      </w:r>
    </w:p>
    <w:p w14:paraId="68E668EF" w14:textId="32A10BFA" w:rsidR="008C5F24" w:rsidRPr="001205A8" w:rsidRDefault="00A61BCB" w:rsidP="008C5F24">
      <w:pPr>
        <w:rPr>
          <w:lang w:val="en-GB"/>
        </w:rPr>
      </w:pPr>
      <w:r>
        <w:rPr>
          <w:lang w:val="en-GB"/>
        </w:rPr>
        <w:t>The</w:t>
      </w:r>
      <w:r w:rsidRPr="001205A8">
        <w:rPr>
          <w:lang w:val="en-GB"/>
        </w:rPr>
        <w:t xml:space="preserve"> </w:t>
      </w:r>
      <w:r w:rsidR="008C5F24" w:rsidRPr="001205A8">
        <w:rPr>
          <w:lang w:val="en-GB"/>
        </w:rPr>
        <w:t xml:space="preserve">4th place </w:t>
      </w:r>
      <w:r>
        <w:rPr>
          <w:lang w:val="en-GB"/>
        </w:rPr>
        <w:t>of</w:t>
      </w:r>
      <w:r w:rsidRPr="001205A8">
        <w:rPr>
          <w:lang w:val="en-GB"/>
        </w:rPr>
        <w:t xml:space="preserve"> </w:t>
      </w:r>
      <w:r w:rsidR="008C5F24" w:rsidRPr="001205A8">
        <w:rPr>
          <w:lang w:val="en-GB"/>
        </w:rPr>
        <w:t>the ranking</w:t>
      </w:r>
      <w:r>
        <w:rPr>
          <w:lang w:val="en-GB"/>
        </w:rPr>
        <w:t xml:space="preserve"> is taken by</w:t>
      </w:r>
      <w:r w:rsidR="008C5F24" w:rsidRPr="001205A8">
        <w:rPr>
          <w:lang w:val="en-GB"/>
        </w:rPr>
        <w:t xml:space="preserve"> a factory of unimaginable size - the Hyundai factory in Ulsan, South Korea. The factory covers an area of 5.5 million square metres, has its own harbour, fire brigade, hospital and is planted with around 500,000 trees.</w:t>
      </w:r>
    </w:p>
    <w:p w14:paraId="63CF8F08" w14:textId="77777777" w:rsidR="008646BE" w:rsidRDefault="008646BE">
      <w:pPr>
        <w:rPr>
          <w:b/>
          <w:lang w:val="en-GB"/>
        </w:rPr>
      </w:pPr>
      <w:r>
        <w:rPr>
          <w:b/>
          <w:lang w:val="en-GB"/>
        </w:rPr>
        <w:br w:type="page"/>
      </w:r>
    </w:p>
    <w:p w14:paraId="6A5474FC" w14:textId="1B032C84" w:rsidR="008C5F24" w:rsidRPr="004E74BB" w:rsidRDefault="008C5F24" w:rsidP="008C5F24">
      <w:pPr>
        <w:rPr>
          <w:b/>
          <w:lang w:val="en-GB"/>
        </w:rPr>
      </w:pPr>
      <w:r w:rsidRPr="004E74BB">
        <w:rPr>
          <w:b/>
          <w:lang w:val="en-GB"/>
        </w:rPr>
        <w:lastRenderedPageBreak/>
        <w:t>3rd place</w:t>
      </w:r>
    </w:p>
    <w:p w14:paraId="4518D16C" w14:textId="77777777" w:rsidR="008C5F24" w:rsidRPr="001205A8" w:rsidRDefault="008C5F24" w:rsidP="008C5F24">
      <w:pPr>
        <w:rPr>
          <w:lang w:val="en-GB"/>
        </w:rPr>
      </w:pPr>
      <w:r w:rsidRPr="001205A8">
        <w:rPr>
          <w:lang w:val="en-GB"/>
        </w:rPr>
        <w:t xml:space="preserve">The Togliatti plant, number 3 on our list, is located in Russia and belongs to the largest Russian car manufacturer, </w:t>
      </w:r>
      <w:r w:rsidR="009660FA" w:rsidRPr="001205A8">
        <w:rPr>
          <w:lang w:val="en-GB"/>
        </w:rPr>
        <w:t>AvtoVAZ</w:t>
      </w:r>
      <w:r w:rsidRPr="001205A8">
        <w:rPr>
          <w:lang w:val="en-GB"/>
        </w:rPr>
        <w:t>, better known under the brand name "Lada". Renault-Nissan bought into the company in 2008, which is why the Russian plant also produces various Nissan and Renault models in addition to the Lada.</w:t>
      </w:r>
    </w:p>
    <w:p w14:paraId="6426E8F6" w14:textId="77777777" w:rsidR="008C5F24" w:rsidRPr="004E74BB" w:rsidRDefault="008C5F24" w:rsidP="008C5F24">
      <w:pPr>
        <w:rPr>
          <w:b/>
          <w:lang w:val="en-GB"/>
        </w:rPr>
      </w:pPr>
      <w:r w:rsidRPr="004E74BB">
        <w:rPr>
          <w:b/>
          <w:lang w:val="en-GB"/>
        </w:rPr>
        <w:t>2nd place</w:t>
      </w:r>
    </w:p>
    <w:p w14:paraId="43C3FF35" w14:textId="705E980E" w:rsidR="00CB06A1" w:rsidRPr="001205A8" w:rsidRDefault="00CB06A1" w:rsidP="008C5F24">
      <w:pPr>
        <w:rPr>
          <w:lang w:val="en-GB"/>
        </w:rPr>
      </w:pPr>
      <w:r w:rsidRPr="001205A8">
        <w:rPr>
          <w:lang w:val="en-GB"/>
        </w:rPr>
        <w:t xml:space="preserve">The Volkswagen plant in Wolfsburg is in </w:t>
      </w:r>
      <w:r w:rsidR="003B2CF2">
        <w:rPr>
          <w:lang w:val="en-GB"/>
        </w:rPr>
        <w:t>2nd</w:t>
      </w:r>
      <w:r w:rsidRPr="001205A8">
        <w:rPr>
          <w:lang w:val="en-GB"/>
        </w:rPr>
        <w:t xml:space="preserve"> place with 6.5 million square metres of factory premises. Built in 1938, the factory produces around 800,000 vehicles a year (as of 2017) and employs more than 62,000 people.</w:t>
      </w:r>
    </w:p>
    <w:p w14:paraId="512265ED" w14:textId="77777777" w:rsidR="008C5F24" w:rsidRPr="004E74BB" w:rsidRDefault="008C5F24" w:rsidP="008C5F24">
      <w:pPr>
        <w:rPr>
          <w:b/>
          <w:lang w:val="en-GB"/>
        </w:rPr>
      </w:pPr>
      <w:r w:rsidRPr="004E74BB">
        <w:rPr>
          <w:b/>
          <w:lang w:val="en-GB"/>
        </w:rPr>
        <w:t>1st place</w:t>
      </w:r>
    </w:p>
    <w:p w14:paraId="2FAD0E7D" w14:textId="67553821" w:rsidR="008C5F24" w:rsidRPr="001205A8" w:rsidRDefault="008C5F24" w:rsidP="008C5F24">
      <w:pPr>
        <w:rPr>
          <w:lang w:val="en-GB"/>
        </w:rPr>
      </w:pPr>
      <w:r w:rsidRPr="001205A8">
        <w:rPr>
          <w:lang w:val="en-GB"/>
        </w:rPr>
        <w:t xml:space="preserve">The world's largest factory is in Germany. It is the BASF plant in Ludwigshafen with 10 million square meters of factory premises. The main plant houses a good third of the chemical company's employees worldwide.  </w:t>
      </w:r>
    </w:p>
    <w:p w14:paraId="1D119FA3" w14:textId="77777777" w:rsidR="008C5F24" w:rsidRPr="001205A8" w:rsidRDefault="008C5F24" w:rsidP="008C5F24">
      <w:pPr>
        <w:rPr>
          <w:lang w:val="en-GB"/>
        </w:rPr>
      </w:pPr>
    </w:p>
    <w:p w14:paraId="4825FBF8" w14:textId="77777777" w:rsidR="008C5F24" w:rsidRPr="001205A8" w:rsidRDefault="008C5F24" w:rsidP="008C5F24">
      <w:pPr>
        <w:rPr>
          <w:lang w:val="en-GB"/>
        </w:rPr>
      </w:pPr>
    </w:p>
    <w:sectPr w:rsidR="008C5F24" w:rsidRPr="001205A8">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528F2" w14:textId="77777777" w:rsidR="00671B49" w:rsidRDefault="00671B49" w:rsidP="00BF3868">
      <w:pPr>
        <w:spacing w:after="0" w:line="240" w:lineRule="auto"/>
      </w:pPr>
      <w:r>
        <w:separator/>
      </w:r>
    </w:p>
  </w:endnote>
  <w:endnote w:type="continuationSeparator" w:id="0">
    <w:p w14:paraId="72301C9F" w14:textId="77777777" w:rsidR="00671B49" w:rsidRDefault="00671B49" w:rsidP="00BF3868">
      <w:pPr>
        <w:spacing w:after="0" w:line="240" w:lineRule="auto"/>
      </w:pPr>
      <w:r>
        <w:continuationSeparator/>
      </w:r>
    </w:p>
  </w:endnote>
  <w:endnote w:type="continuationNotice" w:id="1">
    <w:p w14:paraId="7C5CBAD2" w14:textId="77777777" w:rsidR="00671B49" w:rsidRDefault="00671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FA9E" w14:textId="77777777" w:rsidR="00BF3868" w:rsidRDefault="00BF3868">
    <w:pPr>
      <w:pStyle w:val="Fuzeile"/>
    </w:pPr>
    <w:r>
      <w:rPr>
        <w:noProof/>
      </w:rPr>
      <w:drawing>
        <wp:inline distT="0" distB="0" distL="0" distR="0" wp14:anchorId="3CC85806" wp14:editId="6CE5C474">
          <wp:extent cx="5760720" cy="1115060"/>
          <wp:effectExtent l="0" t="0" r="0" b="0"/>
          <wp:docPr id="2" name="Grafik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1115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00ED1" w14:textId="77777777" w:rsidR="00671B49" w:rsidRDefault="00671B49" w:rsidP="00BF3868">
      <w:pPr>
        <w:spacing w:after="0" w:line="240" w:lineRule="auto"/>
      </w:pPr>
      <w:r>
        <w:separator/>
      </w:r>
    </w:p>
  </w:footnote>
  <w:footnote w:type="continuationSeparator" w:id="0">
    <w:p w14:paraId="094C366E" w14:textId="77777777" w:rsidR="00671B49" w:rsidRDefault="00671B49" w:rsidP="00BF3868">
      <w:pPr>
        <w:spacing w:after="0" w:line="240" w:lineRule="auto"/>
      </w:pPr>
      <w:r>
        <w:continuationSeparator/>
      </w:r>
    </w:p>
  </w:footnote>
  <w:footnote w:type="continuationNotice" w:id="1">
    <w:p w14:paraId="25D8E2AE" w14:textId="77777777" w:rsidR="00671B49" w:rsidRDefault="00671B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612702"/>
      <w:docPartObj>
        <w:docPartGallery w:val="Page Numbers (Top of Page)"/>
        <w:docPartUnique/>
      </w:docPartObj>
    </w:sdtPr>
    <w:sdtEndPr/>
    <w:sdtContent>
      <w:p w14:paraId="7C8D2AE5" w14:textId="58F1099C" w:rsidR="00CB6C88" w:rsidRDefault="00CB6C88">
        <w:pPr>
          <w:pStyle w:val="Kopfzeile"/>
          <w:jc w:val="right"/>
        </w:pPr>
        <w:r>
          <w:fldChar w:fldCharType="begin"/>
        </w:r>
        <w:r>
          <w:instrText>PAGE   \* MERGEFORMAT</w:instrText>
        </w:r>
        <w:r>
          <w:fldChar w:fldCharType="separate"/>
        </w:r>
        <w:r>
          <w:t>2</w:t>
        </w:r>
        <w:r>
          <w:fldChar w:fldCharType="end"/>
        </w:r>
      </w:p>
    </w:sdtContent>
  </w:sdt>
  <w:p w14:paraId="49F7E891" w14:textId="77777777" w:rsidR="00CB6C88" w:rsidRDefault="00CB6C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66095A"/>
    <w:multiLevelType w:val="hybridMultilevel"/>
    <w:tmpl w:val="0032CEF6"/>
    <w:lvl w:ilvl="0" w:tplc="5C00D6AE">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A41"/>
    <w:rsid w:val="00015117"/>
    <w:rsid w:val="00016F80"/>
    <w:rsid w:val="0004011B"/>
    <w:rsid w:val="000457F1"/>
    <w:rsid w:val="00055540"/>
    <w:rsid w:val="000606F3"/>
    <w:rsid w:val="001205A8"/>
    <w:rsid w:val="00132850"/>
    <w:rsid w:val="0018138D"/>
    <w:rsid w:val="001F785F"/>
    <w:rsid w:val="002279DD"/>
    <w:rsid w:val="002B4E48"/>
    <w:rsid w:val="00316C70"/>
    <w:rsid w:val="00362169"/>
    <w:rsid w:val="003B2CF2"/>
    <w:rsid w:val="003B57E7"/>
    <w:rsid w:val="003C6ABB"/>
    <w:rsid w:val="00420E8F"/>
    <w:rsid w:val="004D428E"/>
    <w:rsid w:val="004E1C60"/>
    <w:rsid w:val="004E74BB"/>
    <w:rsid w:val="004F3E78"/>
    <w:rsid w:val="0050014C"/>
    <w:rsid w:val="00581542"/>
    <w:rsid w:val="005E6A4D"/>
    <w:rsid w:val="005F5B1F"/>
    <w:rsid w:val="00671B49"/>
    <w:rsid w:val="00686A41"/>
    <w:rsid w:val="0069679D"/>
    <w:rsid w:val="0070265C"/>
    <w:rsid w:val="00740EF7"/>
    <w:rsid w:val="008646BE"/>
    <w:rsid w:val="008C5F24"/>
    <w:rsid w:val="008D3A4E"/>
    <w:rsid w:val="00951F03"/>
    <w:rsid w:val="009660FA"/>
    <w:rsid w:val="00A61BCB"/>
    <w:rsid w:val="00AB02CA"/>
    <w:rsid w:val="00AF3601"/>
    <w:rsid w:val="00B0199B"/>
    <w:rsid w:val="00B42EA4"/>
    <w:rsid w:val="00B72CD6"/>
    <w:rsid w:val="00B926D3"/>
    <w:rsid w:val="00B94E59"/>
    <w:rsid w:val="00BF3868"/>
    <w:rsid w:val="00C4740D"/>
    <w:rsid w:val="00CB06A1"/>
    <w:rsid w:val="00CB2CE7"/>
    <w:rsid w:val="00CB6C88"/>
    <w:rsid w:val="00D168CC"/>
    <w:rsid w:val="00D65D59"/>
    <w:rsid w:val="00D75BA1"/>
    <w:rsid w:val="00DE11EF"/>
    <w:rsid w:val="00E302D4"/>
    <w:rsid w:val="00E31135"/>
    <w:rsid w:val="00E8174C"/>
    <w:rsid w:val="00E93936"/>
    <w:rsid w:val="00ED16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163A6"/>
  <w15:chartTrackingRefBased/>
  <w15:docId w15:val="{FE142F5F-9D48-46C1-8897-9986C097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86A4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4E1C60"/>
    <w:rPr>
      <w:color w:val="0563C1" w:themeColor="hyperlink"/>
      <w:u w:val="single"/>
    </w:rPr>
  </w:style>
  <w:style w:type="character" w:styleId="NichtaufgelsteErwhnung">
    <w:name w:val="Unresolved Mention"/>
    <w:basedOn w:val="Absatz-Standardschriftart"/>
    <w:uiPriority w:val="99"/>
    <w:semiHidden/>
    <w:unhideWhenUsed/>
    <w:rsid w:val="004E1C60"/>
    <w:rPr>
      <w:color w:val="605E5C"/>
      <w:shd w:val="clear" w:color="auto" w:fill="E1DFDD"/>
    </w:rPr>
  </w:style>
  <w:style w:type="paragraph" w:styleId="Kopfzeile">
    <w:name w:val="header"/>
    <w:basedOn w:val="Standard"/>
    <w:link w:val="KopfzeileZchn"/>
    <w:uiPriority w:val="99"/>
    <w:unhideWhenUsed/>
    <w:rsid w:val="00BF38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3868"/>
  </w:style>
  <w:style w:type="paragraph" w:styleId="Fuzeile">
    <w:name w:val="footer"/>
    <w:basedOn w:val="Standard"/>
    <w:link w:val="FuzeileZchn"/>
    <w:uiPriority w:val="99"/>
    <w:unhideWhenUsed/>
    <w:rsid w:val="00BF38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3868"/>
  </w:style>
  <w:style w:type="paragraph" w:styleId="Sprechblasentext">
    <w:name w:val="Balloon Text"/>
    <w:basedOn w:val="Standard"/>
    <w:link w:val="SprechblasentextZchn"/>
    <w:uiPriority w:val="99"/>
    <w:semiHidden/>
    <w:unhideWhenUsed/>
    <w:rsid w:val="00BF38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3868"/>
    <w:rPr>
      <w:rFonts w:ascii="Segoe UI" w:hAnsi="Segoe UI" w:cs="Segoe UI"/>
      <w:sz w:val="18"/>
      <w:szCs w:val="18"/>
    </w:rPr>
  </w:style>
  <w:style w:type="paragraph" w:styleId="Listenabsatz">
    <w:name w:val="List Paragraph"/>
    <w:basedOn w:val="Standard"/>
    <w:uiPriority w:val="34"/>
    <w:qFormat/>
    <w:rsid w:val="002279DD"/>
    <w:pPr>
      <w:spacing w:after="0" w:line="240" w:lineRule="auto"/>
      <w:ind w:left="720"/>
      <w:contextualSpacing/>
    </w:pPr>
    <w:rPr>
      <w:rFonts w:ascii="Calibri" w:hAnsi="Calibri" w:cs="Calibri"/>
    </w:rPr>
  </w:style>
  <w:style w:type="character" w:styleId="BesuchterLink">
    <w:name w:val="FollowedHyperlink"/>
    <w:basedOn w:val="Absatz-Standardschriftart"/>
    <w:uiPriority w:val="99"/>
    <w:semiHidden/>
    <w:unhideWhenUsed/>
    <w:rsid w:val="00E817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159500">
      <w:bodyDiv w:val="1"/>
      <w:marLeft w:val="0"/>
      <w:marRight w:val="0"/>
      <w:marTop w:val="0"/>
      <w:marBottom w:val="0"/>
      <w:divBdr>
        <w:top w:val="none" w:sz="0" w:space="0" w:color="auto"/>
        <w:left w:val="none" w:sz="0" w:space="0" w:color="auto"/>
        <w:bottom w:val="none" w:sz="0" w:space="0" w:color="auto"/>
        <w:right w:val="none" w:sz="0" w:space="0" w:color="auto"/>
      </w:divBdr>
    </w:div>
    <w:div w:id="173389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chineseek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machineseeker.com" TargetMode="External"/><Relationship Id="rId2" Type="http://schemas.openxmlformats.org/officeDocument/2006/relationships/customXml" Target="../customXml/item2.xml"/><Relationship Id="rId16" Type="http://schemas.openxmlformats.org/officeDocument/2006/relationships/hyperlink" Target="https://press.machineseeker.com/latest_media/tag/the-worlds-10-largest-factor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chineseeker.com" TargetMode="External"/><Relationship Id="rId5" Type="http://schemas.openxmlformats.org/officeDocument/2006/relationships/numbering" Target="numbering.xml"/><Relationship Id="rId15" Type="http://schemas.openxmlformats.org/officeDocument/2006/relationships/hyperlink" Target="mailto:ratzke@machineseek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chineseek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maschinensucher.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BEC8C043977246BA70CF6E86A7B08F" ma:contentTypeVersion="10" ma:contentTypeDescription="Ein neues Dokument erstellen." ma:contentTypeScope="" ma:versionID="3fee39c8e53862d84960f9820300fdda">
  <xsd:schema xmlns:xsd="http://www.w3.org/2001/XMLSchema" xmlns:xs="http://www.w3.org/2001/XMLSchema" xmlns:p="http://schemas.microsoft.com/office/2006/metadata/properties" xmlns:ns2="d7df24aa-14b9-43c7-9827-7de7a4526aee" xmlns:ns3="33e6d8e4-d3b2-4e1f-9ad0-b73e25659492" targetNamespace="http://schemas.microsoft.com/office/2006/metadata/properties" ma:root="true" ma:fieldsID="f50e6d322442ae5ed4cc55cc3c73a3bf" ns2:_="" ns3:_="">
    <xsd:import namespace="d7df24aa-14b9-43c7-9827-7de7a4526aee"/>
    <xsd:import namespace="33e6d8e4-d3b2-4e1f-9ad0-b73e256594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f24aa-14b9-43c7-9827-7de7a4526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6d8e4-d3b2-4e1f-9ad0-b73e2565949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4E56-5B39-4CC6-8A50-2D3F0AD42A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2A8DEB-665F-4EE0-889D-F205AA2C7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f24aa-14b9-43c7-9827-7de7a4526aee"/>
    <ds:schemaRef ds:uri="33e6d8e4-d3b2-4e1f-9ad0-b73e25659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DA04B-ABF7-48F6-B707-82A6D89A2E36}">
  <ds:schemaRefs>
    <ds:schemaRef ds:uri="http://schemas.microsoft.com/sharepoint/v3/contenttype/forms"/>
  </ds:schemaRefs>
</ds:datastoreItem>
</file>

<file path=customXml/itemProps4.xml><?xml version="1.0" encoding="utf-8"?>
<ds:datastoreItem xmlns:ds="http://schemas.openxmlformats.org/officeDocument/2006/customXml" ds:itemID="{2AF73A87-7262-44E3-A81C-305C4F7D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6525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Adam</dc:creator>
  <cp:keywords/>
  <dc:description/>
  <cp:lastModifiedBy>Sina Adam</cp:lastModifiedBy>
  <cp:revision>5</cp:revision>
  <cp:lastPrinted>2019-04-30T12:43:00Z</cp:lastPrinted>
  <dcterms:created xsi:type="dcterms:W3CDTF">2019-04-30T12:43:00Z</dcterms:created>
  <dcterms:modified xsi:type="dcterms:W3CDTF">2019-04-30T13:58:00Z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0x010100DCBEC8C043977246BA70CF6E86A7B08F</vt:lpwstr>
  </property>
</Properties>
</file>