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C43" w:rsidRDefault="00C53954" w:rsidP="00F15C43">
      <w:pPr>
        <w:spacing w:after="0" w:line="300" w:lineRule="exact"/>
        <w:rPr>
          <w:rFonts w:ascii="Arial" w:hAnsi="Arial"/>
          <w:sz w:val="24"/>
        </w:rPr>
      </w:pPr>
      <w:r>
        <w:rPr>
          <w:rFonts w:ascii="Arial" w:hAnsi="Arial"/>
          <w:sz w:val="24"/>
        </w:rPr>
        <w:t>201</w:t>
      </w:r>
      <w:r w:rsidR="00D41F34">
        <w:rPr>
          <w:rFonts w:ascii="Arial" w:hAnsi="Arial"/>
          <w:sz w:val="24"/>
        </w:rPr>
        <w:t>7</w:t>
      </w:r>
      <w:r>
        <w:rPr>
          <w:rFonts w:ascii="Arial" w:hAnsi="Arial"/>
          <w:sz w:val="24"/>
        </w:rPr>
        <w:t>-</w:t>
      </w:r>
      <w:r w:rsidR="00D41F34">
        <w:rPr>
          <w:rFonts w:ascii="Arial" w:hAnsi="Arial"/>
          <w:sz w:val="24"/>
        </w:rPr>
        <w:t>01</w:t>
      </w:r>
      <w:r w:rsidR="00C638C4">
        <w:rPr>
          <w:rFonts w:ascii="Arial" w:hAnsi="Arial"/>
          <w:sz w:val="24"/>
        </w:rPr>
        <w:t>-</w:t>
      </w:r>
      <w:r w:rsidR="00D41F34">
        <w:rPr>
          <w:rFonts w:ascii="Arial" w:hAnsi="Arial"/>
          <w:sz w:val="24"/>
        </w:rPr>
        <w:t>13</w:t>
      </w:r>
    </w:p>
    <w:p w:rsidR="00B12E83" w:rsidRDefault="00F15C43" w:rsidP="00F15C43">
      <w:pPr>
        <w:spacing w:after="0" w:line="300" w:lineRule="exact"/>
        <w:rPr>
          <w:rFonts w:ascii="Arial" w:hAnsi="Arial"/>
          <w:sz w:val="24"/>
        </w:rPr>
      </w:pPr>
      <w:r w:rsidRPr="007D0DBD">
        <w:rPr>
          <w:rFonts w:ascii="Arial" w:hAnsi="Arial"/>
          <w:sz w:val="24"/>
        </w:rPr>
        <w:t>Pressmeddelande från Älvräddarnas Samorganisation</w:t>
      </w:r>
    </w:p>
    <w:p w:rsidR="00245727" w:rsidRDefault="00245727" w:rsidP="00F15C43">
      <w:pPr>
        <w:spacing w:after="0" w:line="300" w:lineRule="exact"/>
        <w:rPr>
          <w:rFonts w:ascii="Arial" w:hAnsi="Arial"/>
          <w:b/>
          <w:sz w:val="28"/>
          <w:szCs w:val="28"/>
        </w:rPr>
      </w:pPr>
    </w:p>
    <w:p w:rsidR="003853E6" w:rsidRPr="00BB2EA9" w:rsidRDefault="00D41F34" w:rsidP="003853E6">
      <w:pPr>
        <w:rPr>
          <w:b/>
          <w:sz w:val="28"/>
          <w:szCs w:val="28"/>
        </w:rPr>
      </w:pPr>
      <w:r>
        <w:rPr>
          <w:b/>
          <w:sz w:val="28"/>
          <w:szCs w:val="28"/>
        </w:rPr>
        <w:t xml:space="preserve">Tekniska Verken miljösämsta elbolaget 2016 </w:t>
      </w:r>
    </w:p>
    <w:p w:rsidR="00245727" w:rsidRDefault="00D41F34" w:rsidP="00F15C43">
      <w:pPr>
        <w:spacing w:after="0"/>
        <w:rPr>
          <w:rFonts w:asciiTheme="minorHAnsi" w:hAnsiTheme="minorHAnsi"/>
          <w:b/>
        </w:rPr>
      </w:pPr>
      <w:r>
        <w:rPr>
          <w:rFonts w:asciiTheme="minorHAnsi" w:hAnsiTheme="minorHAnsi"/>
          <w:b/>
        </w:rPr>
        <w:t>Tekniska Verke</w:t>
      </w:r>
      <w:r w:rsidR="00BE72B1">
        <w:rPr>
          <w:rFonts w:asciiTheme="minorHAnsi" w:hAnsiTheme="minorHAnsi"/>
          <w:b/>
        </w:rPr>
        <w:t>n</w:t>
      </w:r>
      <w:r>
        <w:rPr>
          <w:rFonts w:asciiTheme="minorHAnsi" w:hAnsiTheme="minorHAnsi"/>
          <w:b/>
        </w:rPr>
        <w:t xml:space="preserve">, ett kommunalägt </w:t>
      </w:r>
      <w:r w:rsidR="00BE72B1">
        <w:rPr>
          <w:rFonts w:asciiTheme="minorHAnsi" w:hAnsiTheme="minorHAnsi"/>
          <w:b/>
        </w:rPr>
        <w:t>energi</w:t>
      </w:r>
      <w:r>
        <w:rPr>
          <w:rFonts w:asciiTheme="minorHAnsi" w:hAnsiTheme="minorHAnsi"/>
          <w:b/>
        </w:rPr>
        <w:t>bolag i Linköping, har av Älvräddarnas Samorganisation utsetts till 2016 års miljösämsta elbolag. Hanterandet av sjön Yxern sommaren 2016 är en av anledningarna</w:t>
      </w:r>
      <w:r w:rsidR="000735CF">
        <w:rPr>
          <w:rFonts w:asciiTheme="minorHAnsi" w:hAnsiTheme="minorHAnsi"/>
          <w:b/>
        </w:rPr>
        <w:t>.</w:t>
      </w:r>
    </w:p>
    <w:p w:rsidR="00245727" w:rsidRDefault="00245727" w:rsidP="00F15C43">
      <w:pPr>
        <w:spacing w:after="0"/>
        <w:rPr>
          <w:rFonts w:asciiTheme="minorHAnsi" w:hAnsiTheme="minorHAnsi"/>
          <w:b/>
        </w:rPr>
      </w:pPr>
    </w:p>
    <w:p w:rsidR="00245727" w:rsidRPr="00D41F34" w:rsidRDefault="00D41F34" w:rsidP="00F15C43">
      <w:pPr>
        <w:spacing w:after="0"/>
        <w:rPr>
          <w:rFonts w:asciiTheme="minorHAnsi" w:hAnsiTheme="minorHAnsi" w:cstheme="minorHAnsi"/>
        </w:rPr>
      </w:pPr>
      <w:r>
        <w:rPr>
          <w:rFonts w:asciiTheme="minorHAnsi" w:hAnsiTheme="minorHAnsi"/>
        </w:rPr>
        <w:t xml:space="preserve">Fredag den 13 är en otursdag och kanske speciellt för Tekniska </w:t>
      </w:r>
      <w:r w:rsidR="00BE72B1">
        <w:rPr>
          <w:rFonts w:asciiTheme="minorHAnsi" w:hAnsiTheme="minorHAnsi"/>
        </w:rPr>
        <w:t>V</w:t>
      </w:r>
      <w:r>
        <w:rPr>
          <w:rFonts w:asciiTheme="minorHAnsi" w:hAnsiTheme="minorHAnsi"/>
        </w:rPr>
        <w:t xml:space="preserve">erken i Linköping, då de av Älvräddarna får den </w:t>
      </w:r>
      <w:r w:rsidRPr="00D41F34">
        <w:rPr>
          <w:rFonts w:asciiTheme="minorHAnsi" w:hAnsiTheme="minorHAnsi" w:cstheme="minorHAnsi"/>
        </w:rPr>
        <w:t>tvivelaktiga utmärkelsen ”miljösämsta elbolaget 2016”. I motiveringen skriver Älvräddarna att:</w:t>
      </w:r>
    </w:p>
    <w:p w:rsidR="00D41F34" w:rsidRPr="00D41F34" w:rsidRDefault="00D41F34" w:rsidP="00D41F34">
      <w:pPr>
        <w:rPr>
          <w:rFonts w:asciiTheme="minorHAnsi" w:hAnsiTheme="minorHAnsi" w:cstheme="minorHAnsi"/>
          <w:color w:val="222222"/>
          <w:shd w:val="clear" w:color="auto" w:fill="FFFFFF"/>
        </w:rPr>
      </w:pPr>
      <w:r w:rsidRPr="00D41F34">
        <w:rPr>
          <w:rFonts w:asciiTheme="minorHAnsi" w:hAnsiTheme="minorHAnsi" w:cstheme="minorHAnsi"/>
          <w:color w:val="222222"/>
          <w:shd w:val="clear" w:color="auto" w:fill="FFFFFF"/>
        </w:rPr>
        <w:t>"Trots att både allmänhet och myndigheter larmat gång på gång så väljer Tekniska verken att sjösänka Yxern på ett sätt som skadar den biologiska mångfalden på ett mycket allvarligt sätt. Man visar en total ansvarslöshet och nonchalans gentemot den biologiska mångfalden samt de människor som nyttjar sjön för rekreation och naturupplevelser".</w:t>
      </w:r>
    </w:p>
    <w:p w:rsidR="00245727" w:rsidRDefault="00D41F34" w:rsidP="00245727">
      <w:pPr>
        <w:pStyle w:val="ListParagraph"/>
        <w:numPr>
          <w:ilvl w:val="0"/>
          <w:numId w:val="10"/>
        </w:numPr>
        <w:spacing w:after="0"/>
        <w:rPr>
          <w:rFonts w:asciiTheme="minorHAnsi" w:hAnsiTheme="minorHAnsi"/>
        </w:rPr>
      </w:pPr>
      <w:r>
        <w:rPr>
          <w:rFonts w:asciiTheme="minorHAnsi" w:hAnsiTheme="minorHAnsi"/>
        </w:rPr>
        <w:t>De har känt till klagomålen som pågått sedan 1948</w:t>
      </w:r>
      <w:r w:rsidR="00C638C4">
        <w:rPr>
          <w:rFonts w:asciiTheme="minorHAnsi" w:hAnsiTheme="minorHAnsi"/>
        </w:rPr>
        <w:t>,</w:t>
      </w:r>
      <w:r>
        <w:rPr>
          <w:rFonts w:asciiTheme="minorHAnsi" w:hAnsiTheme="minorHAnsi"/>
        </w:rPr>
        <w:t xml:space="preserve"> men gör inget åt situationen,</w:t>
      </w:r>
      <w:r w:rsidR="001A0A3C">
        <w:rPr>
          <w:rFonts w:asciiTheme="minorHAnsi" w:hAnsiTheme="minorHAnsi"/>
        </w:rPr>
        <w:t xml:space="preserve"> menar </w:t>
      </w:r>
      <w:r>
        <w:rPr>
          <w:rFonts w:asciiTheme="minorHAnsi" w:hAnsiTheme="minorHAnsi"/>
        </w:rPr>
        <w:t>Tino Åberg, representant för den lokala Älvräddargruppen Vimmerby-Västervik</w:t>
      </w:r>
      <w:r w:rsidR="001A0A3C">
        <w:rPr>
          <w:rFonts w:asciiTheme="minorHAnsi" w:hAnsiTheme="minorHAnsi"/>
        </w:rPr>
        <w:t>.</w:t>
      </w:r>
    </w:p>
    <w:p w:rsidR="009F4540" w:rsidRPr="009F4540" w:rsidRDefault="009F4540" w:rsidP="009F4540">
      <w:pPr>
        <w:spacing w:after="0"/>
        <w:ind w:left="360"/>
        <w:rPr>
          <w:rFonts w:asciiTheme="minorHAnsi" w:hAnsiTheme="minorHAnsi"/>
        </w:rPr>
      </w:pPr>
    </w:p>
    <w:p w:rsidR="00C638C4" w:rsidRDefault="00D41F34" w:rsidP="001A0A3C">
      <w:pPr>
        <w:spacing w:after="0"/>
        <w:rPr>
          <w:rFonts w:asciiTheme="minorHAnsi" w:hAnsiTheme="minorHAnsi"/>
        </w:rPr>
      </w:pPr>
      <w:r>
        <w:rPr>
          <w:rFonts w:asciiTheme="minorHAnsi" w:hAnsiTheme="minorHAnsi"/>
        </w:rPr>
        <w:t>Tekniska verken har även i andra situationer kring sina småskaliga vattenkraftverk visat på en halsstarrighet i motståndet mot miljöförbättrande åtgärder menar Älvräddarna</w:t>
      </w:r>
      <w:r w:rsidR="00C638C4">
        <w:rPr>
          <w:rFonts w:asciiTheme="minorHAnsi" w:hAnsiTheme="minorHAnsi"/>
        </w:rPr>
        <w:t>.</w:t>
      </w:r>
      <w:r>
        <w:rPr>
          <w:rFonts w:asciiTheme="minorHAnsi" w:hAnsiTheme="minorHAnsi"/>
        </w:rPr>
        <w:t xml:space="preserve"> I e</w:t>
      </w:r>
      <w:r w:rsidR="00BE72B1">
        <w:rPr>
          <w:rFonts w:asciiTheme="minorHAnsi" w:hAnsiTheme="minorHAnsi"/>
        </w:rPr>
        <w:t>n utdragen domstolsförhandling</w:t>
      </w:r>
      <w:r>
        <w:rPr>
          <w:rFonts w:asciiTheme="minorHAnsi" w:hAnsiTheme="minorHAnsi"/>
        </w:rPr>
        <w:t xml:space="preserve"> satte man in allt motstånd via advokater i tio år för att slippa bygga fiskväg och tappa vatten i naturfåran. Man har även tagit fram en egen rapport för åtgärder i sina egna kraftverk som är stick i stäv med den nationella strategi som Energimyndigheten och Havs- och vattenmyndigheten arbetat fram 2014.</w:t>
      </w:r>
    </w:p>
    <w:p w:rsidR="001A0A3C" w:rsidRDefault="00C638C4" w:rsidP="001A0A3C">
      <w:pPr>
        <w:spacing w:after="0"/>
        <w:rPr>
          <w:rFonts w:asciiTheme="minorHAnsi" w:hAnsiTheme="minorHAnsi"/>
        </w:rPr>
      </w:pPr>
      <w:r>
        <w:rPr>
          <w:rFonts w:asciiTheme="minorHAnsi" w:hAnsiTheme="minorHAnsi"/>
        </w:rPr>
        <w:t xml:space="preserve"> </w:t>
      </w:r>
    </w:p>
    <w:p w:rsidR="009F4540" w:rsidRDefault="00D41F34" w:rsidP="009F4540">
      <w:pPr>
        <w:pStyle w:val="ListParagraph"/>
        <w:numPr>
          <w:ilvl w:val="0"/>
          <w:numId w:val="10"/>
        </w:numPr>
        <w:spacing w:after="0"/>
        <w:rPr>
          <w:rFonts w:asciiTheme="minorHAnsi" w:hAnsiTheme="minorHAnsi"/>
        </w:rPr>
      </w:pPr>
      <w:r>
        <w:rPr>
          <w:rFonts w:asciiTheme="minorHAnsi" w:hAnsiTheme="minorHAnsi"/>
        </w:rPr>
        <w:t>På nationell nivå har vattenkraftens miljöskadliga inverkningar diskuterats i decennier, senast har en nationell strategi tagits fram av två myndigheter för att prioritera på rätt sätt. Bland annat visar den att just de minsta kraftverken</w:t>
      </w:r>
      <w:r w:rsidR="00BE72B1">
        <w:rPr>
          <w:rFonts w:asciiTheme="minorHAnsi" w:hAnsiTheme="minorHAnsi"/>
        </w:rPr>
        <w:t>, sådana som Tekniska Verken framförallt äger,</w:t>
      </w:r>
      <w:r>
        <w:rPr>
          <w:rFonts w:asciiTheme="minorHAnsi" w:hAnsiTheme="minorHAnsi"/>
        </w:rPr>
        <w:t xml:space="preserve"> är de som kan miljöanpassas mest utan att skada energisystemet. Trots detta vill Tekniska Verken enligt sin egen rapport i princip inte göra någonting</w:t>
      </w:r>
      <w:r w:rsidR="009F4540">
        <w:rPr>
          <w:rFonts w:asciiTheme="minorHAnsi" w:hAnsiTheme="minorHAnsi"/>
        </w:rPr>
        <w:t xml:space="preserve">, </w:t>
      </w:r>
      <w:r>
        <w:rPr>
          <w:rFonts w:asciiTheme="minorHAnsi" w:hAnsiTheme="minorHAnsi"/>
        </w:rPr>
        <w:t xml:space="preserve">menar </w:t>
      </w:r>
      <w:r w:rsidR="009F4540">
        <w:rPr>
          <w:rFonts w:asciiTheme="minorHAnsi" w:hAnsiTheme="minorHAnsi"/>
        </w:rPr>
        <w:t>Christer</w:t>
      </w:r>
      <w:r>
        <w:rPr>
          <w:rFonts w:asciiTheme="minorHAnsi" w:hAnsiTheme="minorHAnsi"/>
        </w:rPr>
        <w:t xml:space="preserve"> Borg, ordförande i riksorganisationen Älvräddarnas Samorganisation</w:t>
      </w:r>
      <w:r w:rsidR="009F4540">
        <w:rPr>
          <w:rFonts w:asciiTheme="minorHAnsi" w:hAnsiTheme="minorHAnsi"/>
        </w:rPr>
        <w:t>.</w:t>
      </w:r>
    </w:p>
    <w:p w:rsidR="009F4540" w:rsidRDefault="009F4540" w:rsidP="009F4540">
      <w:pPr>
        <w:spacing w:after="0"/>
        <w:rPr>
          <w:rFonts w:asciiTheme="minorHAnsi" w:hAnsiTheme="minorHAnsi"/>
        </w:rPr>
      </w:pPr>
    </w:p>
    <w:p w:rsidR="009F4540" w:rsidRDefault="00D41F34" w:rsidP="009F4540">
      <w:pPr>
        <w:spacing w:after="0"/>
        <w:rPr>
          <w:rFonts w:asciiTheme="minorHAnsi" w:hAnsiTheme="minorHAnsi"/>
        </w:rPr>
      </w:pPr>
      <w:r>
        <w:rPr>
          <w:rFonts w:asciiTheme="minorHAnsi" w:hAnsiTheme="minorHAnsi"/>
        </w:rPr>
        <w:t>Det är andra året som utmärkelsen ”årets miljösämsta elbolag” delas ut</w:t>
      </w:r>
      <w:r w:rsidR="00656BE2">
        <w:rPr>
          <w:rFonts w:asciiTheme="minorHAnsi" w:hAnsiTheme="minorHAnsi"/>
        </w:rPr>
        <w:t>.</w:t>
      </w:r>
      <w:r>
        <w:rPr>
          <w:rFonts w:asciiTheme="minorHAnsi" w:hAnsiTheme="minorHAnsi"/>
        </w:rPr>
        <w:t xml:space="preserve"> 2015 fick Jämtkraft priset för sin många decennier långa kamp för att bygga ett nytt vattenkraftverk i en sträcka som är lagskyddad mot just vattenkraft.</w:t>
      </w:r>
    </w:p>
    <w:p w:rsidR="00292EB4" w:rsidRPr="00292EB4" w:rsidRDefault="00292EB4" w:rsidP="00292EB4">
      <w:pPr>
        <w:spacing w:after="0"/>
        <w:rPr>
          <w:rFonts w:asciiTheme="minorHAnsi" w:hAnsiTheme="minorHAnsi"/>
        </w:rPr>
      </w:pPr>
    </w:p>
    <w:p w:rsidR="00245727" w:rsidRDefault="00245727" w:rsidP="00F15C43">
      <w:pPr>
        <w:spacing w:after="0"/>
        <w:rPr>
          <w:rFonts w:asciiTheme="minorHAnsi" w:hAnsiTheme="minorHAnsi"/>
          <w:b/>
          <w:sz w:val="20"/>
          <w:szCs w:val="20"/>
        </w:rPr>
      </w:pPr>
    </w:p>
    <w:p w:rsidR="00245727" w:rsidRDefault="00245727" w:rsidP="00F15C43">
      <w:pPr>
        <w:spacing w:after="0"/>
        <w:rPr>
          <w:rFonts w:asciiTheme="minorHAnsi" w:hAnsiTheme="minorHAnsi"/>
          <w:b/>
          <w:sz w:val="20"/>
          <w:szCs w:val="20"/>
        </w:rPr>
      </w:pPr>
    </w:p>
    <w:p w:rsidR="00245727" w:rsidRDefault="00245727" w:rsidP="00F15C43">
      <w:pPr>
        <w:spacing w:after="0"/>
        <w:rPr>
          <w:rFonts w:asciiTheme="minorHAnsi" w:hAnsiTheme="minorHAnsi"/>
          <w:b/>
          <w:sz w:val="20"/>
          <w:szCs w:val="20"/>
        </w:rPr>
      </w:pPr>
    </w:p>
    <w:p w:rsidR="00B12E83" w:rsidRPr="008B0016" w:rsidRDefault="00F15C43" w:rsidP="00F15C43">
      <w:pPr>
        <w:spacing w:after="0"/>
        <w:rPr>
          <w:rFonts w:asciiTheme="minorHAnsi" w:hAnsiTheme="minorHAnsi"/>
          <w:sz w:val="20"/>
          <w:szCs w:val="20"/>
        </w:rPr>
      </w:pPr>
      <w:r w:rsidRPr="008B0016">
        <w:rPr>
          <w:rFonts w:asciiTheme="minorHAnsi" w:hAnsiTheme="minorHAnsi"/>
          <w:b/>
          <w:sz w:val="20"/>
          <w:szCs w:val="20"/>
        </w:rPr>
        <w:t>Kontaktuppgifter:</w:t>
      </w:r>
      <w:r w:rsidRPr="008B0016">
        <w:rPr>
          <w:rFonts w:asciiTheme="minorHAnsi" w:hAnsiTheme="minorHAnsi"/>
          <w:sz w:val="20"/>
          <w:szCs w:val="20"/>
        </w:rPr>
        <w:br/>
        <w:t>Christer Borg, ordförande Älvräddarna</w:t>
      </w:r>
      <w:r w:rsidR="00753679" w:rsidRPr="008B0016">
        <w:rPr>
          <w:rFonts w:asciiTheme="minorHAnsi" w:hAnsiTheme="minorHAnsi"/>
          <w:sz w:val="20"/>
          <w:szCs w:val="20"/>
        </w:rPr>
        <w:t>s Samorganisation</w:t>
      </w:r>
      <w:r w:rsidR="00DC3ED4" w:rsidRPr="008B0016">
        <w:rPr>
          <w:rFonts w:asciiTheme="minorHAnsi" w:hAnsiTheme="minorHAnsi"/>
          <w:sz w:val="20"/>
          <w:szCs w:val="20"/>
        </w:rPr>
        <w:t>: 070</w:t>
      </w:r>
      <w:r w:rsidR="00E14F02">
        <w:rPr>
          <w:rFonts w:asciiTheme="minorHAnsi" w:hAnsiTheme="minorHAnsi"/>
          <w:sz w:val="20"/>
          <w:szCs w:val="20"/>
        </w:rPr>
        <w:t xml:space="preserve"> </w:t>
      </w:r>
      <w:r w:rsidR="00DC3ED4" w:rsidRPr="008B0016">
        <w:rPr>
          <w:rFonts w:asciiTheme="minorHAnsi" w:hAnsiTheme="minorHAnsi"/>
          <w:sz w:val="20"/>
          <w:szCs w:val="20"/>
        </w:rPr>
        <w:t>684 7</w:t>
      </w:r>
      <w:bookmarkStart w:id="0" w:name="_GoBack"/>
      <w:bookmarkEnd w:id="0"/>
      <w:r w:rsidR="00DC3ED4" w:rsidRPr="008B0016">
        <w:rPr>
          <w:rFonts w:asciiTheme="minorHAnsi" w:hAnsiTheme="minorHAnsi"/>
          <w:sz w:val="20"/>
          <w:szCs w:val="20"/>
        </w:rPr>
        <w:t>4 31</w:t>
      </w:r>
    </w:p>
    <w:p w:rsidR="00F76CB4" w:rsidRDefault="001D7136" w:rsidP="00F15C43">
      <w:pPr>
        <w:spacing w:after="0"/>
        <w:rPr>
          <w:rFonts w:asciiTheme="minorHAnsi" w:hAnsiTheme="minorHAnsi"/>
          <w:b/>
        </w:rPr>
      </w:pPr>
      <w:hyperlink r:id="rId8" w:history="1">
        <w:r w:rsidR="00B12E83" w:rsidRPr="008B0016">
          <w:rPr>
            <w:rStyle w:val="Hyperlink"/>
            <w:rFonts w:asciiTheme="minorHAnsi" w:hAnsiTheme="minorHAnsi"/>
            <w:sz w:val="20"/>
            <w:szCs w:val="20"/>
          </w:rPr>
          <w:t>christer.borg@alvraddarna.se</w:t>
        </w:r>
      </w:hyperlink>
      <w:r w:rsidR="00F74BE4" w:rsidRPr="008B0016">
        <w:rPr>
          <w:sz w:val="20"/>
          <w:szCs w:val="20"/>
        </w:rPr>
        <w:t xml:space="preserve">, </w:t>
      </w:r>
      <w:r w:rsidR="00F15C43" w:rsidRPr="008B0016">
        <w:rPr>
          <w:rFonts w:asciiTheme="minorHAnsi" w:hAnsiTheme="minorHAnsi"/>
          <w:sz w:val="20"/>
          <w:szCs w:val="20"/>
        </w:rPr>
        <w:br/>
      </w:r>
      <w:hyperlink r:id="rId9" w:history="1">
        <w:r w:rsidR="00CC62AA" w:rsidRPr="008B0016">
          <w:rPr>
            <w:rStyle w:val="Hyperlink"/>
            <w:rFonts w:asciiTheme="minorHAnsi" w:hAnsiTheme="minorHAnsi"/>
            <w:b/>
            <w:sz w:val="20"/>
            <w:szCs w:val="20"/>
          </w:rPr>
          <w:t>www.alvraddarna.se</w:t>
        </w:r>
      </w:hyperlink>
      <w:r w:rsidR="00CC62AA" w:rsidRPr="008B0016">
        <w:rPr>
          <w:rFonts w:asciiTheme="minorHAnsi" w:hAnsiTheme="minorHAnsi"/>
          <w:b/>
          <w:sz w:val="20"/>
          <w:szCs w:val="20"/>
        </w:rPr>
        <w:t xml:space="preserve"> </w:t>
      </w:r>
    </w:p>
    <w:p w:rsidR="00245727" w:rsidRDefault="00245727">
      <w:pPr>
        <w:spacing w:after="0"/>
        <w:rPr>
          <w:rFonts w:asciiTheme="minorHAnsi" w:hAnsiTheme="minorHAnsi"/>
          <w:b/>
        </w:rPr>
      </w:pPr>
    </w:p>
    <w:p w:rsidR="00933786" w:rsidRDefault="00933786">
      <w:pPr>
        <w:spacing w:after="0"/>
        <w:rPr>
          <w:rFonts w:asciiTheme="minorHAnsi" w:hAnsiTheme="minorHAnsi"/>
          <w:b/>
        </w:rPr>
      </w:pPr>
    </w:p>
    <w:sectPr w:rsidR="00933786" w:rsidSect="00B12E83">
      <w:headerReference w:type="default"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136" w:rsidRDefault="001D7136" w:rsidP="00EA4D3F">
      <w:pPr>
        <w:spacing w:after="0" w:line="240" w:lineRule="auto"/>
      </w:pPr>
      <w:r>
        <w:separator/>
      </w:r>
    </w:p>
  </w:endnote>
  <w:endnote w:type="continuationSeparator" w:id="0">
    <w:p w:rsidR="001D7136" w:rsidRDefault="001D7136" w:rsidP="00EA4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F66" w:rsidRDefault="002E4F66" w:rsidP="002E4F66">
    <w:pPr>
      <w:pStyle w:val="Footer"/>
    </w:pPr>
    <w:r w:rsidRPr="00EA4D3F">
      <w:rPr>
        <w:sz w:val="18"/>
        <w:szCs w:val="18"/>
      </w:rPr>
      <w:t>Älvräddarnas Samorganisation</w:t>
    </w:r>
    <w:r w:rsidRPr="00EA4D3F">
      <w:rPr>
        <w:sz w:val="18"/>
        <w:szCs w:val="18"/>
      </w:rPr>
      <w:ptab w:relativeTo="margin" w:alignment="center" w:leader="none"/>
    </w:r>
    <w:r w:rsidR="003853E6">
      <w:rPr>
        <w:sz w:val="18"/>
        <w:szCs w:val="18"/>
      </w:rPr>
      <w:t>Kläppvägen 2B</w:t>
    </w:r>
    <w:r w:rsidRPr="00EA4D3F">
      <w:rPr>
        <w:sz w:val="18"/>
        <w:szCs w:val="18"/>
      </w:rPr>
      <w:t>, 880 30 NÄSÅKER</w:t>
    </w:r>
    <w:r w:rsidRPr="00EA4D3F">
      <w:rPr>
        <w:sz w:val="18"/>
        <w:szCs w:val="18"/>
      </w:rPr>
      <w:ptab w:relativeTo="margin" w:alignment="right" w:leader="none"/>
    </w:r>
    <w:r w:rsidRPr="00EA4D3F">
      <w:rPr>
        <w:sz w:val="18"/>
        <w:szCs w:val="18"/>
      </w:rPr>
      <w:t>Org:</w:t>
    </w:r>
    <w:r w:rsidRPr="00EA4D3F">
      <w:rPr>
        <w:b/>
        <w:bCs/>
        <w:sz w:val="18"/>
        <w:szCs w:val="18"/>
      </w:rPr>
      <w:t xml:space="preserve"> </w:t>
    </w:r>
    <w:r w:rsidRPr="002E4F66">
      <w:rPr>
        <w:bCs/>
        <w:sz w:val="18"/>
        <w:szCs w:val="18"/>
      </w:rPr>
      <w:t>802442-7737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F66" w:rsidRDefault="002E4F66" w:rsidP="002E4F66">
    <w:pPr>
      <w:pStyle w:val="Footer"/>
    </w:pPr>
    <w:r w:rsidRPr="00EA4D3F">
      <w:rPr>
        <w:sz w:val="18"/>
        <w:szCs w:val="18"/>
      </w:rPr>
      <w:t>Älvräddarnas Samorganisation</w:t>
    </w:r>
    <w:r w:rsidRPr="00EA4D3F">
      <w:rPr>
        <w:sz w:val="18"/>
        <w:szCs w:val="18"/>
      </w:rPr>
      <w:ptab w:relativeTo="margin" w:alignment="center" w:leader="none"/>
    </w:r>
    <w:r w:rsidR="00630E2E">
      <w:rPr>
        <w:sz w:val="18"/>
        <w:szCs w:val="18"/>
      </w:rPr>
      <w:t>Kläppvägen 2B</w:t>
    </w:r>
    <w:r w:rsidRPr="00EA4D3F">
      <w:rPr>
        <w:sz w:val="18"/>
        <w:szCs w:val="18"/>
      </w:rPr>
      <w:t>, 880 30 NÄSÅKER</w:t>
    </w:r>
    <w:r w:rsidRPr="00EA4D3F">
      <w:rPr>
        <w:sz w:val="18"/>
        <w:szCs w:val="18"/>
      </w:rPr>
      <w:ptab w:relativeTo="margin" w:alignment="right" w:leader="none"/>
    </w:r>
    <w:r w:rsidRPr="00EA4D3F">
      <w:rPr>
        <w:sz w:val="18"/>
        <w:szCs w:val="18"/>
      </w:rPr>
      <w:t>Org:</w:t>
    </w:r>
    <w:r w:rsidRPr="00EA4D3F">
      <w:rPr>
        <w:b/>
        <w:bCs/>
        <w:sz w:val="18"/>
        <w:szCs w:val="18"/>
      </w:rPr>
      <w:t xml:space="preserve"> </w:t>
    </w:r>
    <w:r w:rsidRPr="002E4F66">
      <w:rPr>
        <w:bCs/>
        <w:sz w:val="18"/>
        <w:szCs w:val="18"/>
      </w:rPr>
      <w:t>802442-7737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136" w:rsidRDefault="001D7136" w:rsidP="00EA4D3F">
      <w:pPr>
        <w:spacing w:after="0" w:line="240" w:lineRule="auto"/>
      </w:pPr>
      <w:r>
        <w:separator/>
      </w:r>
    </w:p>
  </w:footnote>
  <w:footnote w:type="continuationSeparator" w:id="0">
    <w:p w:rsidR="001D7136" w:rsidRDefault="001D7136" w:rsidP="00EA4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F66" w:rsidRDefault="002E4F66">
    <w:pPr>
      <w:pStyle w:val="Header"/>
    </w:pPr>
  </w:p>
  <w:p w:rsidR="00EA4D3F" w:rsidRDefault="00EA4D3F" w:rsidP="00EA4D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F66" w:rsidRDefault="00AB7A09">
    <w:pPr>
      <w:pStyle w:val="Header"/>
    </w:pPr>
    <w:r>
      <w:rPr>
        <w:noProof/>
        <w:lang w:eastAsia="sv-SE"/>
      </w:rPr>
      <w:drawing>
        <wp:inline distT="0" distB="0" distL="0" distR="0">
          <wp:extent cx="1257300" cy="1257300"/>
          <wp:effectExtent l="19050" t="0" r="0" b="0"/>
          <wp:docPr id="1" name="Bildobjekt 0" descr="print version blå box 2011 sept 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 version blå box 2011 sept 150.png"/>
                  <pic:cNvPicPr/>
                </pic:nvPicPr>
                <pic:blipFill>
                  <a:blip r:embed="rId1"/>
                  <a:stretch>
                    <a:fillRect/>
                  </a:stretch>
                </pic:blipFill>
                <pic:spPr>
                  <a:xfrm>
                    <a:off x="0" y="0"/>
                    <a:ext cx="1257143" cy="12571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70A22"/>
    <w:multiLevelType w:val="hybridMultilevel"/>
    <w:tmpl w:val="A554FFB2"/>
    <w:lvl w:ilvl="0" w:tplc="BD980E8E">
      <w:start w:val="2014"/>
      <w:numFmt w:val="bullet"/>
      <w:lvlText w:val="–"/>
      <w:lvlJc w:val="left"/>
      <w:pPr>
        <w:ind w:left="720" w:hanging="360"/>
      </w:pPr>
      <w:rPr>
        <w:rFonts w:ascii="Calibri" w:eastAsia="Calibri" w:hAnsi="Calibri"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3035DEC"/>
    <w:multiLevelType w:val="hybridMultilevel"/>
    <w:tmpl w:val="68E0E330"/>
    <w:lvl w:ilvl="0" w:tplc="58901CC0">
      <w:start w:val="2"/>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6B22F2E"/>
    <w:multiLevelType w:val="hybridMultilevel"/>
    <w:tmpl w:val="3F32F6BA"/>
    <w:lvl w:ilvl="0" w:tplc="B04845E2">
      <w:start w:val="2014"/>
      <w:numFmt w:val="bullet"/>
      <w:lvlText w:val="–"/>
      <w:lvlJc w:val="left"/>
      <w:pPr>
        <w:ind w:left="750" w:hanging="360"/>
      </w:pPr>
      <w:rPr>
        <w:rFonts w:ascii="Calibri" w:eastAsia="Calibri" w:hAnsi="Calibri" w:cs="Times New Roman" w:hint="default"/>
      </w:rPr>
    </w:lvl>
    <w:lvl w:ilvl="1" w:tplc="041D0003" w:tentative="1">
      <w:start w:val="1"/>
      <w:numFmt w:val="bullet"/>
      <w:lvlText w:val="o"/>
      <w:lvlJc w:val="left"/>
      <w:pPr>
        <w:ind w:left="1470" w:hanging="360"/>
      </w:pPr>
      <w:rPr>
        <w:rFonts w:ascii="Courier New" w:hAnsi="Courier New" w:cs="Courier New" w:hint="default"/>
      </w:rPr>
    </w:lvl>
    <w:lvl w:ilvl="2" w:tplc="041D0005" w:tentative="1">
      <w:start w:val="1"/>
      <w:numFmt w:val="bullet"/>
      <w:lvlText w:val=""/>
      <w:lvlJc w:val="left"/>
      <w:pPr>
        <w:ind w:left="2190" w:hanging="360"/>
      </w:pPr>
      <w:rPr>
        <w:rFonts w:ascii="Wingdings" w:hAnsi="Wingdings" w:hint="default"/>
      </w:rPr>
    </w:lvl>
    <w:lvl w:ilvl="3" w:tplc="041D0001" w:tentative="1">
      <w:start w:val="1"/>
      <w:numFmt w:val="bullet"/>
      <w:lvlText w:val=""/>
      <w:lvlJc w:val="left"/>
      <w:pPr>
        <w:ind w:left="2910" w:hanging="360"/>
      </w:pPr>
      <w:rPr>
        <w:rFonts w:ascii="Symbol" w:hAnsi="Symbol" w:hint="default"/>
      </w:rPr>
    </w:lvl>
    <w:lvl w:ilvl="4" w:tplc="041D0003" w:tentative="1">
      <w:start w:val="1"/>
      <w:numFmt w:val="bullet"/>
      <w:lvlText w:val="o"/>
      <w:lvlJc w:val="left"/>
      <w:pPr>
        <w:ind w:left="3630" w:hanging="360"/>
      </w:pPr>
      <w:rPr>
        <w:rFonts w:ascii="Courier New" w:hAnsi="Courier New" w:cs="Courier New" w:hint="default"/>
      </w:rPr>
    </w:lvl>
    <w:lvl w:ilvl="5" w:tplc="041D0005" w:tentative="1">
      <w:start w:val="1"/>
      <w:numFmt w:val="bullet"/>
      <w:lvlText w:val=""/>
      <w:lvlJc w:val="left"/>
      <w:pPr>
        <w:ind w:left="4350" w:hanging="360"/>
      </w:pPr>
      <w:rPr>
        <w:rFonts w:ascii="Wingdings" w:hAnsi="Wingdings" w:hint="default"/>
      </w:rPr>
    </w:lvl>
    <w:lvl w:ilvl="6" w:tplc="041D0001" w:tentative="1">
      <w:start w:val="1"/>
      <w:numFmt w:val="bullet"/>
      <w:lvlText w:val=""/>
      <w:lvlJc w:val="left"/>
      <w:pPr>
        <w:ind w:left="5070" w:hanging="360"/>
      </w:pPr>
      <w:rPr>
        <w:rFonts w:ascii="Symbol" w:hAnsi="Symbol" w:hint="default"/>
      </w:rPr>
    </w:lvl>
    <w:lvl w:ilvl="7" w:tplc="041D0003" w:tentative="1">
      <w:start w:val="1"/>
      <w:numFmt w:val="bullet"/>
      <w:lvlText w:val="o"/>
      <w:lvlJc w:val="left"/>
      <w:pPr>
        <w:ind w:left="5790" w:hanging="360"/>
      </w:pPr>
      <w:rPr>
        <w:rFonts w:ascii="Courier New" w:hAnsi="Courier New" w:cs="Courier New" w:hint="default"/>
      </w:rPr>
    </w:lvl>
    <w:lvl w:ilvl="8" w:tplc="041D0005" w:tentative="1">
      <w:start w:val="1"/>
      <w:numFmt w:val="bullet"/>
      <w:lvlText w:val=""/>
      <w:lvlJc w:val="left"/>
      <w:pPr>
        <w:ind w:left="6510" w:hanging="360"/>
      </w:pPr>
      <w:rPr>
        <w:rFonts w:ascii="Wingdings" w:hAnsi="Wingdings" w:hint="default"/>
      </w:rPr>
    </w:lvl>
  </w:abstractNum>
  <w:abstractNum w:abstractNumId="3" w15:restartNumberingAfterBreak="0">
    <w:nsid w:val="28C37212"/>
    <w:multiLevelType w:val="hybridMultilevel"/>
    <w:tmpl w:val="11CC2F94"/>
    <w:lvl w:ilvl="0" w:tplc="0740A6BC">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0F851A6"/>
    <w:multiLevelType w:val="hybridMultilevel"/>
    <w:tmpl w:val="271E0D72"/>
    <w:lvl w:ilvl="0" w:tplc="D8C0CFEC">
      <w:start w:val="2014"/>
      <w:numFmt w:val="bullet"/>
      <w:lvlText w:val="–"/>
      <w:lvlJc w:val="left"/>
      <w:pPr>
        <w:ind w:left="390" w:hanging="360"/>
      </w:pPr>
      <w:rPr>
        <w:rFonts w:ascii="Calibri" w:eastAsia="Calibri" w:hAnsi="Calibri" w:cs="Times New Roman" w:hint="default"/>
      </w:rPr>
    </w:lvl>
    <w:lvl w:ilvl="1" w:tplc="041D0003" w:tentative="1">
      <w:start w:val="1"/>
      <w:numFmt w:val="bullet"/>
      <w:lvlText w:val="o"/>
      <w:lvlJc w:val="left"/>
      <w:pPr>
        <w:ind w:left="1110" w:hanging="360"/>
      </w:pPr>
      <w:rPr>
        <w:rFonts w:ascii="Courier New" w:hAnsi="Courier New" w:cs="Courier New" w:hint="default"/>
      </w:rPr>
    </w:lvl>
    <w:lvl w:ilvl="2" w:tplc="041D0005" w:tentative="1">
      <w:start w:val="1"/>
      <w:numFmt w:val="bullet"/>
      <w:lvlText w:val=""/>
      <w:lvlJc w:val="left"/>
      <w:pPr>
        <w:ind w:left="1830" w:hanging="360"/>
      </w:pPr>
      <w:rPr>
        <w:rFonts w:ascii="Wingdings" w:hAnsi="Wingdings" w:hint="default"/>
      </w:rPr>
    </w:lvl>
    <w:lvl w:ilvl="3" w:tplc="041D0001" w:tentative="1">
      <w:start w:val="1"/>
      <w:numFmt w:val="bullet"/>
      <w:lvlText w:val=""/>
      <w:lvlJc w:val="left"/>
      <w:pPr>
        <w:ind w:left="2550" w:hanging="360"/>
      </w:pPr>
      <w:rPr>
        <w:rFonts w:ascii="Symbol" w:hAnsi="Symbol" w:hint="default"/>
      </w:rPr>
    </w:lvl>
    <w:lvl w:ilvl="4" w:tplc="041D0003" w:tentative="1">
      <w:start w:val="1"/>
      <w:numFmt w:val="bullet"/>
      <w:lvlText w:val="o"/>
      <w:lvlJc w:val="left"/>
      <w:pPr>
        <w:ind w:left="3270" w:hanging="360"/>
      </w:pPr>
      <w:rPr>
        <w:rFonts w:ascii="Courier New" w:hAnsi="Courier New" w:cs="Courier New" w:hint="default"/>
      </w:rPr>
    </w:lvl>
    <w:lvl w:ilvl="5" w:tplc="041D0005" w:tentative="1">
      <w:start w:val="1"/>
      <w:numFmt w:val="bullet"/>
      <w:lvlText w:val=""/>
      <w:lvlJc w:val="left"/>
      <w:pPr>
        <w:ind w:left="3990" w:hanging="360"/>
      </w:pPr>
      <w:rPr>
        <w:rFonts w:ascii="Wingdings" w:hAnsi="Wingdings" w:hint="default"/>
      </w:rPr>
    </w:lvl>
    <w:lvl w:ilvl="6" w:tplc="041D0001" w:tentative="1">
      <w:start w:val="1"/>
      <w:numFmt w:val="bullet"/>
      <w:lvlText w:val=""/>
      <w:lvlJc w:val="left"/>
      <w:pPr>
        <w:ind w:left="4710" w:hanging="360"/>
      </w:pPr>
      <w:rPr>
        <w:rFonts w:ascii="Symbol" w:hAnsi="Symbol" w:hint="default"/>
      </w:rPr>
    </w:lvl>
    <w:lvl w:ilvl="7" w:tplc="041D0003" w:tentative="1">
      <w:start w:val="1"/>
      <w:numFmt w:val="bullet"/>
      <w:lvlText w:val="o"/>
      <w:lvlJc w:val="left"/>
      <w:pPr>
        <w:ind w:left="5430" w:hanging="360"/>
      </w:pPr>
      <w:rPr>
        <w:rFonts w:ascii="Courier New" w:hAnsi="Courier New" w:cs="Courier New" w:hint="default"/>
      </w:rPr>
    </w:lvl>
    <w:lvl w:ilvl="8" w:tplc="041D0005" w:tentative="1">
      <w:start w:val="1"/>
      <w:numFmt w:val="bullet"/>
      <w:lvlText w:val=""/>
      <w:lvlJc w:val="left"/>
      <w:pPr>
        <w:ind w:left="6150" w:hanging="360"/>
      </w:pPr>
      <w:rPr>
        <w:rFonts w:ascii="Wingdings" w:hAnsi="Wingdings" w:hint="default"/>
      </w:rPr>
    </w:lvl>
  </w:abstractNum>
  <w:abstractNum w:abstractNumId="5" w15:restartNumberingAfterBreak="0">
    <w:nsid w:val="3DCB5CD9"/>
    <w:multiLevelType w:val="hybridMultilevel"/>
    <w:tmpl w:val="B88EC60C"/>
    <w:lvl w:ilvl="0" w:tplc="ED70905C">
      <w:start w:val="2016"/>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102466A"/>
    <w:multiLevelType w:val="hybridMultilevel"/>
    <w:tmpl w:val="D5F805DC"/>
    <w:lvl w:ilvl="0" w:tplc="3C3C24BE">
      <w:start w:val="2016"/>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AE52B19"/>
    <w:multiLevelType w:val="hybridMultilevel"/>
    <w:tmpl w:val="CD4801A8"/>
    <w:lvl w:ilvl="0" w:tplc="87C87A22">
      <w:start w:val="5"/>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E533D0D"/>
    <w:multiLevelType w:val="hybridMultilevel"/>
    <w:tmpl w:val="B23C58C8"/>
    <w:lvl w:ilvl="0" w:tplc="A94A01EA">
      <w:start w:val="2011"/>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5F342FF"/>
    <w:multiLevelType w:val="hybridMultilevel"/>
    <w:tmpl w:val="93A23120"/>
    <w:lvl w:ilvl="0" w:tplc="16341A84">
      <w:start w:val="2015"/>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7"/>
  </w:num>
  <w:num w:numId="5">
    <w:abstractNumId w:val="4"/>
  </w:num>
  <w:num w:numId="6">
    <w:abstractNumId w:val="2"/>
  </w:num>
  <w:num w:numId="7">
    <w:abstractNumId w:val="1"/>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0D"/>
    <w:rsid w:val="00025CDA"/>
    <w:rsid w:val="000265C6"/>
    <w:rsid w:val="00040153"/>
    <w:rsid w:val="000408E0"/>
    <w:rsid w:val="000735CF"/>
    <w:rsid w:val="000825AA"/>
    <w:rsid w:val="0009266E"/>
    <w:rsid w:val="000B3F7B"/>
    <w:rsid w:val="000C56D9"/>
    <w:rsid w:val="000D2D34"/>
    <w:rsid w:val="000F10FA"/>
    <w:rsid w:val="00135045"/>
    <w:rsid w:val="00142781"/>
    <w:rsid w:val="00156CE3"/>
    <w:rsid w:val="00166406"/>
    <w:rsid w:val="001A0A3C"/>
    <w:rsid w:val="001A1023"/>
    <w:rsid w:val="001A3533"/>
    <w:rsid w:val="001A5674"/>
    <w:rsid w:val="001A7AFD"/>
    <w:rsid w:val="001B5D19"/>
    <w:rsid w:val="001D0881"/>
    <w:rsid w:val="001D175C"/>
    <w:rsid w:val="001D7136"/>
    <w:rsid w:val="001E780C"/>
    <w:rsid w:val="001F3F09"/>
    <w:rsid w:val="00214B76"/>
    <w:rsid w:val="00245727"/>
    <w:rsid w:val="002533C4"/>
    <w:rsid w:val="00254269"/>
    <w:rsid w:val="00282125"/>
    <w:rsid w:val="002846EE"/>
    <w:rsid w:val="002863B1"/>
    <w:rsid w:val="0029119A"/>
    <w:rsid w:val="00292EB4"/>
    <w:rsid w:val="002A02C4"/>
    <w:rsid w:val="002A1959"/>
    <w:rsid w:val="002A3BC3"/>
    <w:rsid w:val="002A48EE"/>
    <w:rsid w:val="002A4EA5"/>
    <w:rsid w:val="002B6122"/>
    <w:rsid w:val="002D3963"/>
    <w:rsid w:val="002E0BA9"/>
    <w:rsid w:val="002E3396"/>
    <w:rsid w:val="002E4F66"/>
    <w:rsid w:val="002E7FFA"/>
    <w:rsid w:val="003362A1"/>
    <w:rsid w:val="00346853"/>
    <w:rsid w:val="00346AC1"/>
    <w:rsid w:val="00355F69"/>
    <w:rsid w:val="00373DD4"/>
    <w:rsid w:val="00376071"/>
    <w:rsid w:val="00383BED"/>
    <w:rsid w:val="003843FA"/>
    <w:rsid w:val="003853E6"/>
    <w:rsid w:val="003D15A8"/>
    <w:rsid w:val="003D4F83"/>
    <w:rsid w:val="003F1CB3"/>
    <w:rsid w:val="00402CC6"/>
    <w:rsid w:val="00407B15"/>
    <w:rsid w:val="00421C50"/>
    <w:rsid w:val="00431523"/>
    <w:rsid w:val="00433510"/>
    <w:rsid w:val="00460A2C"/>
    <w:rsid w:val="00464DE9"/>
    <w:rsid w:val="004749F9"/>
    <w:rsid w:val="004A4D2A"/>
    <w:rsid w:val="004B0BDA"/>
    <w:rsid w:val="004D183A"/>
    <w:rsid w:val="004D3B0F"/>
    <w:rsid w:val="004E36F0"/>
    <w:rsid w:val="004F3265"/>
    <w:rsid w:val="004F7244"/>
    <w:rsid w:val="005047B2"/>
    <w:rsid w:val="00517859"/>
    <w:rsid w:val="00523FE0"/>
    <w:rsid w:val="00546882"/>
    <w:rsid w:val="00574496"/>
    <w:rsid w:val="00590AB8"/>
    <w:rsid w:val="005B5452"/>
    <w:rsid w:val="005C1251"/>
    <w:rsid w:val="005F1118"/>
    <w:rsid w:val="00602BCC"/>
    <w:rsid w:val="006040FA"/>
    <w:rsid w:val="00623576"/>
    <w:rsid w:val="00630E2E"/>
    <w:rsid w:val="00631B69"/>
    <w:rsid w:val="00633B03"/>
    <w:rsid w:val="00634598"/>
    <w:rsid w:val="006361D3"/>
    <w:rsid w:val="0065640F"/>
    <w:rsid w:val="00656BE2"/>
    <w:rsid w:val="00667319"/>
    <w:rsid w:val="006841E7"/>
    <w:rsid w:val="006C0B6D"/>
    <w:rsid w:val="006D39A0"/>
    <w:rsid w:val="006D5691"/>
    <w:rsid w:val="006F1751"/>
    <w:rsid w:val="007055FF"/>
    <w:rsid w:val="00717C62"/>
    <w:rsid w:val="0074629C"/>
    <w:rsid w:val="00751C84"/>
    <w:rsid w:val="00753679"/>
    <w:rsid w:val="00753D39"/>
    <w:rsid w:val="007639C1"/>
    <w:rsid w:val="0077269D"/>
    <w:rsid w:val="007A5682"/>
    <w:rsid w:val="007A6E1E"/>
    <w:rsid w:val="007A7AD4"/>
    <w:rsid w:val="007C2AF0"/>
    <w:rsid w:val="007C44B1"/>
    <w:rsid w:val="007E0B7B"/>
    <w:rsid w:val="00800663"/>
    <w:rsid w:val="008102FD"/>
    <w:rsid w:val="0081066D"/>
    <w:rsid w:val="00812234"/>
    <w:rsid w:val="00845E5C"/>
    <w:rsid w:val="00852D39"/>
    <w:rsid w:val="00860748"/>
    <w:rsid w:val="00865B2E"/>
    <w:rsid w:val="0089354B"/>
    <w:rsid w:val="008959CF"/>
    <w:rsid w:val="008B0016"/>
    <w:rsid w:val="008C64F0"/>
    <w:rsid w:val="008F04EF"/>
    <w:rsid w:val="008F51BD"/>
    <w:rsid w:val="00933786"/>
    <w:rsid w:val="0093520C"/>
    <w:rsid w:val="00951063"/>
    <w:rsid w:val="00951CA7"/>
    <w:rsid w:val="00951FAE"/>
    <w:rsid w:val="009542E6"/>
    <w:rsid w:val="009619C9"/>
    <w:rsid w:val="00981491"/>
    <w:rsid w:val="00993AD3"/>
    <w:rsid w:val="009B5E0D"/>
    <w:rsid w:val="009D152D"/>
    <w:rsid w:val="009D2FB1"/>
    <w:rsid w:val="009F4540"/>
    <w:rsid w:val="009F6EA6"/>
    <w:rsid w:val="00A021F3"/>
    <w:rsid w:val="00A25296"/>
    <w:rsid w:val="00A37451"/>
    <w:rsid w:val="00A46985"/>
    <w:rsid w:val="00A75B33"/>
    <w:rsid w:val="00A818E6"/>
    <w:rsid w:val="00AB36B7"/>
    <w:rsid w:val="00AB7A09"/>
    <w:rsid w:val="00AC29C4"/>
    <w:rsid w:val="00B12E83"/>
    <w:rsid w:val="00B27F18"/>
    <w:rsid w:val="00B466AC"/>
    <w:rsid w:val="00B46799"/>
    <w:rsid w:val="00B5461B"/>
    <w:rsid w:val="00B54A27"/>
    <w:rsid w:val="00B64553"/>
    <w:rsid w:val="00B679C3"/>
    <w:rsid w:val="00B77B43"/>
    <w:rsid w:val="00B8384F"/>
    <w:rsid w:val="00B95BF4"/>
    <w:rsid w:val="00BB14DB"/>
    <w:rsid w:val="00BB395A"/>
    <w:rsid w:val="00BB47FC"/>
    <w:rsid w:val="00BB6879"/>
    <w:rsid w:val="00BC71C7"/>
    <w:rsid w:val="00BD0708"/>
    <w:rsid w:val="00BE72B1"/>
    <w:rsid w:val="00C013CC"/>
    <w:rsid w:val="00C114D9"/>
    <w:rsid w:val="00C2423A"/>
    <w:rsid w:val="00C3220B"/>
    <w:rsid w:val="00C536F2"/>
    <w:rsid w:val="00C53954"/>
    <w:rsid w:val="00C638C4"/>
    <w:rsid w:val="00C63BCF"/>
    <w:rsid w:val="00C6567A"/>
    <w:rsid w:val="00C66CC6"/>
    <w:rsid w:val="00C73549"/>
    <w:rsid w:val="00C85428"/>
    <w:rsid w:val="00CA4FA7"/>
    <w:rsid w:val="00CC5A9F"/>
    <w:rsid w:val="00CC62AA"/>
    <w:rsid w:val="00CD5A59"/>
    <w:rsid w:val="00CE354B"/>
    <w:rsid w:val="00CF078A"/>
    <w:rsid w:val="00D20EA3"/>
    <w:rsid w:val="00D41F34"/>
    <w:rsid w:val="00D54823"/>
    <w:rsid w:val="00D640FE"/>
    <w:rsid w:val="00D9067C"/>
    <w:rsid w:val="00D931DD"/>
    <w:rsid w:val="00DA6572"/>
    <w:rsid w:val="00DC21EE"/>
    <w:rsid w:val="00DC3ED4"/>
    <w:rsid w:val="00DD3DFA"/>
    <w:rsid w:val="00DD5CF7"/>
    <w:rsid w:val="00E14F02"/>
    <w:rsid w:val="00E167B7"/>
    <w:rsid w:val="00E2443D"/>
    <w:rsid w:val="00E3415B"/>
    <w:rsid w:val="00E55492"/>
    <w:rsid w:val="00E60D0F"/>
    <w:rsid w:val="00E83FDE"/>
    <w:rsid w:val="00EA4D3F"/>
    <w:rsid w:val="00EC6CA1"/>
    <w:rsid w:val="00ED5ACD"/>
    <w:rsid w:val="00EF17CA"/>
    <w:rsid w:val="00EF1D08"/>
    <w:rsid w:val="00F07336"/>
    <w:rsid w:val="00F15C43"/>
    <w:rsid w:val="00F26A52"/>
    <w:rsid w:val="00F37212"/>
    <w:rsid w:val="00F434BE"/>
    <w:rsid w:val="00F45FD8"/>
    <w:rsid w:val="00F51EB2"/>
    <w:rsid w:val="00F55351"/>
    <w:rsid w:val="00F637B7"/>
    <w:rsid w:val="00F74BE4"/>
    <w:rsid w:val="00F755B4"/>
    <w:rsid w:val="00F76CB4"/>
    <w:rsid w:val="00FA160F"/>
    <w:rsid w:val="00FA4D76"/>
    <w:rsid w:val="00FB0985"/>
    <w:rsid w:val="00FB7E1C"/>
    <w:rsid w:val="00FD2698"/>
    <w:rsid w:val="00FE3AE9"/>
    <w:rsid w:val="00FE3E10"/>
    <w:rsid w:val="00FF2716"/>
    <w:rsid w:val="00FF35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5D7A2"/>
  <w15:docId w15:val="{23F77AF2-422F-444B-B7EA-BFC352DA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15C4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D3F"/>
    <w:rPr>
      <w:rFonts w:ascii="Tahoma" w:hAnsi="Tahoma" w:cs="Tahoma"/>
      <w:sz w:val="16"/>
      <w:szCs w:val="16"/>
    </w:rPr>
  </w:style>
  <w:style w:type="paragraph" w:styleId="Header">
    <w:name w:val="header"/>
    <w:basedOn w:val="Normal"/>
    <w:link w:val="HeaderChar"/>
    <w:uiPriority w:val="99"/>
    <w:unhideWhenUsed/>
    <w:rsid w:val="00EA4D3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4D3F"/>
  </w:style>
  <w:style w:type="paragraph" w:styleId="Footer">
    <w:name w:val="footer"/>
    <w:basedOn w:val="Normal"/>
    <w:link w:val="FooterChar"/>
    <w:uiPriority w:val="99"/>
    <w:unhideWhenUsed/>
    <w:rsid w:val="00EA4D3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4D3F"/>
  </w:style>
  <w:style w:type="character" w:styleId="Hyperlink">
    <w:name w:val="Hyperlink"/>
    <w:basedOn w:val="DefaultParagraphFont"/>
    <w:uiPriority w:val="99"/>
    <w:rsid w:val="00F15C43"/>
    <w:rPr>
      <w:rFonts w:cs="Times New Roman"/>
      <w:color w:val="0000FF"/>
      <w:u w:val="single"/>
    </w:rPr>
  </w:style>
  <w:style w:type="paragraph" w:styleId="ListParagraph">
    <w:name w:val="List Paragraph"/>
    <w:basedOn w:val="Normal"/>
    <w:uiPriority w:val="34"/>
    <w:qFormat/>
    <w:rsid w:val="00F15C43"/>
    <w:pPr>
      <w:ind w:left="720"/>
      <w:contextualSpacing/>
    </w:pPr>
  </w:style>
  <w:style w:type="paragraph" w:styleId="NormalWeb">
    <w:name w:val="Normal (Web)"/>
    <w:basedOn w:val="Normal"/>
    <w:uiPriority w:val="99"/>
    <w:unhideWhenUsed/>
    <w:rsid w:val="007C44B1"/>
    <w:pPr>
      <w:spacing w:before="100" w:beforeAutospacing="1" w:after="100" w:afterAutospacing="1" w:line="240" w:lineRule="auto"/>
    </w:pPr>
    <w:rPr>
      <w:rFonts w:ascii="Times New Roman" w:eastAsia="Times New Roman" w:hAnsi="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58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er.borg@alvraddarna.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vraddarna.s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hrister\Dokument\&#196;lvr&#228;ddarna%20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21868-DCC6-4C30-BC56-C918145AC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Älvräddarna ny</Template>
  <TotalTime>15</TotalTime>
  <Pages>1</Pages>
  <Words>400</Words>
  <Characters>2124</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Christer Borg</dc:creator>
  <cp:lastModifiedBy>Rasmus Gustafsson</cp:lastModifiedBy>
  <cp:revision>5</cp:revision>
  <cp:lastPrinted>2015-04-27T08:04:00Z</cp:lastPrinted>
  <dcterms:created xsi:type="dcterms:W3CDTF">2017-01-12T20:59:00Z</dcterms:created>
  <dcterms:modified xsi:type="dcterms:W3CDTF">2017-01-12T23:08:00Z</dcterms:modified>
</cp:coreProperties>
</file>