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1CDDF" w14:textId="77777777" w:rsidR="00071C5D" w:rsidRDefault="00071C5D" w:rsidP="005B184D">
      <w:pPr>
        <w:rPr>
          <w:rFonts w:ascii="Arial" w:hAnsi="Arial" w:cs="Arial"/>
          <w:sz w:val="20"/>
          <w:szCs w:val="20"/>
        </w:rPr>
      </w:pPr>
    </w:p>
    <w:p w14:paraId="72C3A1AD" w14:textId="77777777" w:rsidR="0075118A" w:rsidRPr="006D242E" w:rsidRDefault="009A1BD0" w:rsidP="00591E72">
      <w:pPr>
        <w:jc w:val="center"/>
        <w:rPr>
          <w:rFonts w:ascii="Arial" w:hAnsi="Arial" w:cs="Arial"/>
          <w:sz w:val="20"/>
          <w:szCs w:val="20"/>
        </w:rPr>
      </w:pPr>
      <w:r w:rsidRPr="006D242E">
        <w:rPr>
          <w:rFonts w:ascii="Arial" w:hAnsi="Arial" w:cs="Arial"/>
          <w:sz w:val="20"/>
          <w:szCs w:val="20"/>
        </w:rPr>
        <w:t>P R E S S E M E D D E L E L S E</w:t>
      </w:r>
    </w:p>
    <w:p w14:paraId="561E567E" w14:textId="77777777" w:rsidR="00014982" w:rsidRDefault="00014982">
      <w:pPr>
        <w:rPr>
          <w:rFonts w:ascii="Arial" w:hAnsi="Arial" w:cs="Arial"/>
        </w:rPr>
      </w:pPr>
    </w:p>
    <w:p w14:paraId="64E9084C" w14:textId="77777777" w:rsidR="007E7F3C" w:rsidRDefault="007E7F3C">
      <w:pPr>
        <w:rPr>
          <w:rFonts w:ascii="Arial" w:hAnsi="Arial" w:cs="Arial"/>
        </w:rPr>
      </w:pPr>
    </w:p>
    <w:p w14:paraId="5AF0345C" w14:textId="77777777" w:rsidR="00807C78" w:rsidRPr="00875DDB" w:rsidRDefault="00231022">
      <w:pPr>
        <w:rPr>
          <w:rFonts w:ascii="Arial" w:hAnsi="Arial" w:cs="Arial"/>
          <w:b/>
          <w:sz w:val="32"/>
          <w:szCs w:val="32"/>
          <w:lang w:val="da-DK"/>
        </w:rPr>
      </w:pPr>
      <w:r>
        <w:rPr>
          <w:rFonts w:ascii="Arial" w:hAnsi="Arial" w:cs="Arial"/>
          <w:b/>
          <w:sz w:val="32"/>
          <w:szCs w:val="32"/>
          <w:lang w:val="da-DK"/>
        </w:rPr>
        <w:t>SMV’er vil i 2019 hente op til 50% af omsætningen i udlandet</w:t>
      </w:r>
    </w:p>
    <w:p w14:paraId="4C1584B7" w14:textId="77777777" w:rsidR="003D7A9D" w:rsidRDefault="008732D3" w:rsidP="00F70F28">
      <w:pPr>
        <w:rPr>
          <w:rFonts w:ascii="Arial" w:hAnsi="Arial" w:cs="Arial"/>
          <w:b/>
          <w:sz w:val="20"/>
          <w:szCs w:val="20"/>
          <w:lang w:val="da-DK"/>
        </w:rPr>
      </w:pPr>
      <w:r w:rsidRPr="008732D3">
        <w:rPr>
          <w:rFonts w:ascii="Arial" w:hAnsi="Arial" w:cs="Arial"/>
          <w:b/>
          <w:sz w:val="20"/>
          <w:szCs w:val="20"/>
          <w:lang w:val="da-DK"/>
        </w:rPr>
        <w:t>Størstedelen af verdens SMV’erne vil i</w:t>
      </w:r>
      <w:r>
        <w:rPr>
          <w:rFonts w:ascii="Arial" w:hAnsi="Arial" w:cs="Arial"/>
          <w:b/>
          <w:sz w:val="20"/>
          <w:szCs w:val="20"/>
          <w:lang w:val="da-DK"/>
        </w:rPr>
        <w:t xml:space="preserve">nden for få år </w:t>
      </w:r>
      <w:r w:rsidRPr="008732D3">
        <w:rPr>
          <w:rFonts w:ascii="Arial" w:hAnsi="Arial" w:cs="Arial"/>
          <w:b/>
          <w:sz w:val="20"/>
          <w:szCs w:val="20"/>
          <w:lang w:val="da-DK"/>
        </w:rPr>
        <w:t>hente op mod halvdelen</w:t>
      </w:r>
      <w:r>
        <w:rPr>
          <w:rFonts w:ascii="Arial" w:hAnsi="Arial" w:cs="Arial"/>
          <w:b/>
          <w:sz w:val="20"/>
          <w:szCs w:val="20"/>
          <w:lang w:val="da-DK"/>
        </w:rPr>
        <w:t xml:space="preserve"> af deres omsætning i udlandet</w:t>
      </w:r>
      <w:r w:rsidRPr="008732D3">
        <w:rPr>
          <w:rFonts w:ascii="Arial" w:hAnsi="Arial" w:cs="Arial"/>
          <w:b/>
          <w:sz w:val="20"/>
          <w:szCs w:val="20"/>
          <w:lang w:val="da-DK"/>
        </w:rPr>
        <w:t>. Det viser en ny rapport fra Economist Intelligence Unit (EIU).</w:t>
      </w:r>
      <w:r>
        <w:rPr>
          <w:rFonts w:ascii="Arial" w:hAnsi="Arial" w:cs="Arial"/>
          <w:b/>
          <w:sz w:val="20"/>
          <w:szCs w:val="20"/>
          <w:lang w:val="da-DK"/>
        </w:rPr>
        <w:t xml:space="preserve"> </w:t>
      </w:r>
      <w:r w:rsidR="000B1479">
        <w:rPr>
          <w:rFonts w:ascii="Arial" w:hAnsi="Arial" w:cs="Arial"/>
          <w:b/>
          <w:sz w:val="20"/>
          <w:szCs w:val="20"/>
          <w:lang w:val="da-DK"/>
        </w:rPr>
        <w:t>M</w:t>
      </w:r>
      <w:r>
        <w:rPr>
          <w:rFonts w:ascii="Arial" w:hAnsi="Arial" w:cs="Arial"/>
          <w:b/>
          <w:sz w:val="20"/>
          <w:szCs w:val="20"/>
          <w:lang w:val="da-DK"/>
        </w:rPr>
        <w:t xml:space="preserve">ange små og mellemstore virksomheder </w:t>
      </w:r>
      <w:r w:rsidR="00EF1932">
        <w:rPr>
          <w:rFonts w:ascii="Arial" w:hAnsi="Arial" w:cs="Arial"/>
          <w:b/>
          <w:sz w:val="20"/>
          <w:szCs w:val="20"/>
          <w:lang w:val="da-DK"/>
        </w:rPr>
        <w:t>prioritere</w:t>
      </w:r>
      <w:r w:rsidR="000B1479">
        <w:rPr>
          <w:rFonts w:ascii="Arial" w:hAnsi="Arial" w:cs="Arial"/>
          <w:b/>
          <w:sz w:val="20"/>
          <w:szCs w:val="20"/>
          <w:lang w:val="da-DK"/>
        </w:rPr>
        <w:t>r det kinesiske</w:t>
      </w:r>
      <w:r w:rsidR="00EF1932">
        <w:rPr>
          <w:rFonts w:ascii="Arial" w:hAnsi="Arial" w:cs="Arial"/>
          <w:b/>
          <w:sz w:val="20"/>
          <w:szCs w:val="20"/>
          <w:lang w:val="da-DK"/>
        </w:rPr>
        <w:t xml:space="preserve"> marked. Derimod er de afrikanske lande</w:t>
      </w:r>
      <w:r w:rsidRPr="008732D3">
        <w:rPr>
          <w:rFonts w:ascii="Arial" w:hAnsi="Arial" w:cs="Arial"/>
          <w:b/>
          <w:sz w:val="20"/>
          <w:szCs w:val="20"/>
          <w:lang w:val="da-DK"/>
        </w:rPr>
        <w:t xml:space="preserve"> </w:t>
      </w:r>
      <w:r w:rsidR="00EF1932">
        <w:rPr>
          <w:rFonts w:ascii="Arial" w:hAnsi="Arial" w:cs="Arial"/>
          <w:b/>
          <w:sz w:val="20"/>
          <w:szCs w:val="20"/>
          <w:lang w:val="da-DK"/>
        </w:rPr>
        <w:t>stadig ikke anerkendt</w:t>
      </w:r>
      <w:r w:rsidR="00A17C83">
        <w:rPr>
          <w:rFonts w:ascii="Arial" w:hAnsi="Arial" w:cs="Arial"/>
          <w:b/>
          <w:sz w:val="20"/>
          <w:szCs w:val="20"/>
          <w:lang w:val="da-DK"/>
        </w:rPr>
        <w:t xml:space="preserve">e for at være </w:t>
      </w:r>
      <w:r w:rsidR="000B1479">
        <w:rPr>
          <w:rFonts w:ascii="Arial" w:hAnsi="Arial" w:cs="Arial"/>
          <w:b/>
          <w:sz w:val="20"/>
          <w:szCs w:val="20"/>
          <w:lang w:val="da-DK"/>
        </w:rPr>
        <w:t>d</w:t>
      </w:r>
      <w:r w:rsidR="00A17C83">
        <w:rPr>
          <w:rFonts w:ascii="Arial" w:hAnsi="Arial" w:cs="Arial"/>
          <w:b/>
          <w:sz w:val="20"/>
          <w:szCs w:val="20"/>
          <w:lang w:val="da-DK"/>
        </w:rPr>
        <w:t xml:space="preserve">et sted, hvor </w:t>
      </w:r>
      <w:r w:rsidR="000B1479">
        <w:rPr>
          <w:rFonts w:ascii="Arial" w:hAnsi="Arial" w:cs="Arial"/>
          <w:b/>
          <w:sz w:val="20"/>
          <w:szCs w:val="20"/>
          <w:lang w:val="da-DK"/>
        </w:rPr>
        <w:t>væksten skal hentes</w:t>
      </w:r>
      <w:r w:rsidR="00A17C83">
        <w:rPr>
          <w:rFonts w:ascii="Arial" w:hAnsi="Arial" w:cs="Arial"/>
          <w:b/>
          <w:sz w:val="20"/>
          <w:szCs w:val="20"/>
          <w:lang w:val="da-DK"/>
        </w:rPr>
        <w:t>.</w:t>
      </w:r>
      <w:r w:rsidR="00EF1932">
        <w:rPr>
          <w:rFonts w:ascii="Arial" w:hAnsi="Arial" w:cs="Arial"/>
          <w:b/>
          <w:sz w:val="20"/>
          <w:szCs w:val="20"/>
          <w:lang w:val="da-DK"/>
        </w:rPr>
        <w:t xml:space="preserve"> </w:t>
      </w:r>
    </w:p>
    <w:p w14:paraId="70912B68" w14:textId="77777777" w:rsidR="008732D3" w:rsidRDefault="008732D3" w:rsidP="00F70F28">
      <w:pPr>
        <w:rPr>
          <w:rFonts w:ascii="Arial" w:hAnsi="Arial" w:cs="Arial"/>
          <w:b/>
          <w:sz w:val="20"/>
          <w:szCs w:val="20"/>
          <w:lang w:val="da-DK"/>
        </w:rPr>
      </w:pPr>
    </w:p>
    <w:p w14:paraId="0C3B2733" w14:textId="52D42C4B" w:rsidR="00116101" w:rsidRDefault="00EE2842" w:rsidP="00DF2E8F">
      <w:pPr>
        <w:rPr>
          <w:rFonts w:ascii="Arial" w:hAnsi="Arial" w:cs="Arial"/>
          <w:sz w:val="20"/>
          <w:szCs w:val="20"/>
          <w:lang w:val="da-DK"/>
        </w:rPr>
      </w:pPr>
      <w:r>
        <w:rPr>
          <w:rFonts w:ascii="Arial" w:hAnsi="Arial" w:cs="Arial"/>
          <w:b/>
          <w:sz w:val="20"/>
          <w:szCs w:val="20"/>
          <w:lang w:val="da-DK"/>
        </w:rPr>
        <w:t>24</w:t>
      </w:r>
      <w:bookmarkStart w:id="0" w:name="_GoBack"/>
      <w:bookmarkEnd w:id="0"/>
      <w:r w:rsidR="001D08CD">
        <w:rPr>
          <w:rFonts w:ascii="Arial" w:hAnsi="Arial" w:cs="Arial"/>
          <w:b/>
          <w:sz w:val="20"/>
          <w:szCs w:val="20"/>
          <w:lang w:val="da-DK"/>
        </w:rPr>
        <w:t>. februar</w:t>
      </w:r>
      <w:r w:rsidR="00957A9F">
        <w:rPr>
          <w:rFonts w:ascii="Arial" w:hAnsi="Arial" w:cs="Arial"/>
          <w:b/>
          <w:sz w:val="20"/>
          <w:szCs w:val="20"/>
          <w:lang w:val="da-DK"/>
        </w:rPr>
        <w:t xml:space="preserve"> 2015</w:t>
      </w:r>
      <w:r w:rsidR="003B62EC" w:rsidRPr="00875DDB">
        <w:rPr>
          <w:rFonts w:ascii="Arial" w:hAnsi="Arial" w:cs="Arial"/>
          <w:b/>
          <w:sz w:val="20"/>
          <w:szCs w:val="20"/>
          <w:lang w:val="da-DK"/>
        </w:rPr>
        <w:t>:</w:t>
      </w:r>
      <w:r w:rsidR="00FF564C" w:rsidRPr="00875DDB">
        <w:rPr>
          <w:rFonts w:ascii="Arial" w:hAnsi="Arial" w:cs="Arial"/>
          <w:sz w:val="20"/>
          <w:szCs w:val="20"/>
          <w:lang w:val="da-DK"/>
        </w:rPr>
        <w:t xml:space="preserve"> </w:t>
      </w:r>
      <w:r w:rsidR="00A17C83">
        <w:rPr>
          <w:rFonts w:ascii="Arial" w:hAnsi="Arial" w:cs="Arial"/>
          <w:sz w:val="20"/>
          <w:szCs w:val="20"/>
          <w:lang w:val="da-DK"/>
        </w:rPr>
        <w:t xml:space="preserve">Det er kurerfirmaet DHL Express, der har bedt </w:t>
      </w:r>
      <w:r w:rsidR="00A17C83" w:rsidRPr="00A17C83">
        <w:rPr>
          <w:rFonts w:ascii="Arial" w:hAnsi="Arial" w:cs="Arial"/>
          <w:sz w:val="20"/>
          <w:szCs w:val="20"/>
          <w:lang w:val="da-DK"/>
        </w:rPr>
        <w:t>Economist Intelligence Unit (EIU)</w:t>
      </w:r>
      <w:r w:rsidR="00A17C83">
        <w:rPr>
          <w:rFonts w:ascii="Arial" w:hAnsi="Arial" w:cs="Arial"/>
          <w:sz w:val="20"/>
          <w:szCs w:val="20"/>
          <w:lang w:val="da-DK"/>
        </w:rPr>
        <w:t xml:space="preserve"> lave undersøgelsen blandt SMV’erne. </w:t>
      </w:r>
      <w:r w:rsidR="000B1479">
        <w:rPr>
          <w:rFonts w:ascii="Arial" w:hAnsi="Arial" w:cs="Arial"/>
          <w:sz w:val="20"/>
          <w:szCs w:val="20"/>
          <w:lang w:val="da-DK"/>
        </w:rPr>
        <w:t xml:space="preserve">Og </w:t>
      </w:r>
      <w:r w:rsidR="00A17C83">
        <w:rPr>
          <w:rFonts w:ascii="Arial" w:hAnsi="Arial" w:cs="Arial"/>
          <w:sz w:val="20"/>
          <w:szCs w:val="20"/>
          <w:lang w:val="da-DK"/>
        </w:rPr>
        <w:t xml:space="preserve">undersøgelsen blandt de 480 ledere og eksperter fra </w:t>
      </w:r>
      <w:r w:rsidR="00AE0CB6">
        <w:rPr>
          <w:rFonts w:ascii="Arial" w:hAnsi="Arial" w:cs="Arial"/>
          <w:sz w:val="20"/>
          <w:szCs w:val="20"/>
          <w:lang w:val="da-DK"/>
        </w:rPr>
        <w:t>erhvervs</w:t>
      </w:r>
      <w:r w:rsidR="00A17C83">
        <w:rPr>
          <w:rFonts w:ascii="Arial" w:hAnsi="Arial" w:cs="Arial"/>
          <w:sz w:val="20"/>
          <w:szCs w:val="20"/>
          <w:lang w:val="da-DK"/>
        </w:rPr>
        <w:t>organisationer rundt om i verden afslører, at der fortsat er store forhindringer for små virksomheder med globale ambitioner.</w:t>
      </w:r>
    </w:p>
    <w:p w14:paraId="545B9117" w14:textId="77777777" w:rsidR="00A17C83" w:rsidRDefault="00A17C83" w:rsidP="00DF2E8F">
      <w:pPr>
        <w:rPr>
          <w:rFonts w:ascii="Arial" w:hAnsi="Arial" w:cs="Arial"/>
          <w:sz w:val="20"/>
          <w:szCs w:val="20"/>
          <w:lang w:val="da-DK"/>
        </w:rPr>
      </w:pPr>
    </w:p>
    <w:p w14:paraId="57D9F6B9" w14:textId="77777777" w:rsidR="000B1479" w:rsidRDefault="000B1479" w:rsidP="000B1479">
      <w:pPr>
        <w:rPr>
          <w:rFonts w:ascii="Arial" w:hAnsi="Arial" w:cs="Arial"/>
          <w:sz w:val="20"/>
          <w:szCs w:val="20"/>
          <w:lang w:val="da-DK"/>
        </w:rPr>
      </w:pPr>
      <w:r>
        <w:rPr>
          <w:rFonts w:ascii="Arial" w:hAnsi="Arial" w:cs="Arial"/>
          <w:sz w:val="20"/>
          <w:szCs w:val="20"/>
          <w:lang w:val="da-DK"/>
        </w:rPr>
        <w:t>Ifølge rapporten ser mange</w:t>
      </w:r>
      <w:r w:rsidRPr="00112FF1">
        <w:rPr>
          <w:rFonts w:ascii="Arial" w:hAnsi="Arial" w:cs="Arial"/>
          <w:sz w:val="20"/>
          <w:szCs w:val="20"/>
          <w:lang w:val="da-DK"/>
        </w:rPr>
        <w:t xml:space="preserve"> små og mellemstore virksomheder barrierer for </w:t>
      </w:r>
      <w:r>
        <w:rPr>
          <w:rFonts w:ascii="Arial" w:hAnsi="Arial" w:cs="Arial"/>
          <w:sz w:val="20"/>
          <w:szCs w:val="20"/>
          <w:lang w:val="da-DK"/>
        </w:rPr>
        <w:t>at handle på internationalt plan</w:t>
      </w:r>
      <w:r w:rsidRPr="00112FF1">
        <w:rPr>
          <w:rFonts w:ascii="Arial" w:hAnsi="Arial" w:cs="Arial"/>
          <w:sz w:val="20"/>
          <w:szCs w:val="20"/>
          <w:lang w:val="da-DK"/>
        </w:rPr>
        <w:t xml:space="preserve">. </w:t>
      </w:r>
      <w:r>
        <w:rPr>
          <w:rFonts w:ascii="Arial" w:hAnsi="Arial" w:cs="Arial"/>
          <w:sz w:val="20"/>
          <w:szCs w:val="20"/>
          <w:lang w:val="da-DK"/>
        </w:rPr>
        <w:t xml:space="preserve">Det er der flere årsager til. Først og fremmest er der kvaliteten af det pågældende markeds infrastruktur og den politiske stabilitet. Dertil kommer de administrative udgifter </w:t>
      </w:r>
      <w:r w:rsidR="005B184D">
        <w:rPr>
          <w:rFonts w:ascii="Arial" w:hAnsi="Arial" w:cs="Arial"/>
          <w:sz w:val="20"/>
          <w:szCs w:val="20"/>
          <w:lang w:val="da-DK"/>
        </w:rPr>
        <w:t>til</w:t>
      </w:r>
      <w:r>
        <w:rPr>
          <w:rFonts w:ascii="Arial" w:hAnsi="Arial" w:cs="Arial"/>
          <w:sz w:val="20"/>
          <w:szCs w:val="20"/>
          <w:lang w:val="da-DK"/>
        </w:rPr>
        <w:t xml:space="preserve"> at etablere en lokal tilstedeværelse. Og endelig så de adspurgte ledere også en barriere ved de kulturelle forskelle i måden at drive forretning på, hvilket altså </w:t>
      </w:r>
      <w:r w:rsidR="005B184D">
        <w:rPr>
          <w:rFonts w:ascii="Arial" w:hAnsi="Arial" w:cs="Arial"/>
          <w:sz w:val="20"/>
          <w:szCs w:val="20"/>
          <w:lang w:val="da-DK"/>
        </w:rPr>
        <w:t xml:space="preserve">afholdt </w:t>
      </w:r>
      <w:r>
        <w:rPr>
          <w:rFonts w:ascii="Arial" w:hAnsi="Arial" w:cs="Arial"/>
          <w:sz w:val="20"/>
          <w:szCs w:val="20"/>
          <w:lang w:val="da-DK"/>
        </w:rPr>
        <w:t>dem fra at gå ind på nye markeder.</w:t>
      </w:r>
    </w:p>
    <w:p w14:paraId="5FDAE91A" w14:textId="77777777" w:rsidR="000B1479" w:rsidRDefault="000B1479" w:rsidP="00DF2E8F">
      <w:pPr>
        <w:rPr>
          <w:rFonts w:ascii="Arial" w:hAnsi="Arial" w:cs="Arial"/>
          <w:sz w:val="20"/>
          <w:szCs w:val="20"/>
          <w:lang w:val="da-DK"/>
        </w:rPr>
      </w:pPr>
    </w:p>
    <w:p w14:paraId="6C2D78BD" w14:textId="77777777" w:rsidR="002922E7" w:rsidRDefault="000B1479" w:rsidP="00DF2E8F">
      <w:pPr>
        <w:rPr>
          <w:rFonts w:ascii="Arial" w:hAnsi="Arial" w:cs="Arial"/>
          <w:sz w:val="20"/>
          <w:szCs w:val="20"/>
          <w:lang w:val="da-DK"/>
        </w:rPr>
      </w:pPr>
      <w:r>
        <w:rPr>
          <w:rFonts w:ascii="Arial" w:hAnsi="Arial" w:cs="Arial"/>
          <w:sz w:val="20"/>
          <w:szCs w:val="20"/>
          <w:lang w:val="da-DK"/>
        </w:rPr>
        <w:t xml:space="preserve">Rapporten </w:t>
      </w:r>
      <w:r w:rsidR="00112FF1">
        <w:rPr>
          <w:rFonts w:ascii="Arial" w:hAnsi="Arial" w:cs="Arial"/>
          <w:sz w:val="20"/>
          <w:szCs w:val="20"/>
          <w:lang w:val="da-DK"/>
        </w:rPr>
        <w:t>viser også, at der er et stort spænd mellem SMV’er i de industrialiserede lande og udvikl</w:t>
      </w:r>
      <w:r w:rsidR="00AE0CB6">
        <w:rPr>
          <w:rFonts w:ascii="Arial" w:hAnsi="Arial" w:cs="Arial"/>
          <w:sz w:val="20"/>
          <w:szCs w:val="20"/>
          <w:lang w:val="da-DK"/>
        </w:rPr>
        <w:t xml:space="preserve">ingslandene. </w:t>
      </w:r>
      <w:r w:rsidR="00D7619D">
        <w:rPr>
          <w:rFonts w:ascii="Arial" w:hAnsi="Arial" w:cs="Arial"/>
          <w:sz w:val="20"/>
          <w:szCs w:val="20"/>
          <w:lang w:val="da-DK"/>
        </w:rPr>
        <w:t>Omkring</w:t>
      </w:r>
      <w:r w:rsidR="00AE0CB6">
        <w:rPr>
          <w:rFonts w:ascii="Arial" w:hAnsi="Arial" w:cs="Arial"/>
          <w:sz w:val="20"/>
          <w:szCs w:val="20"/>
          <w:lang w:val="da-DK"/>
        </w:rPr>
        <w:t xml:space="preserve"> 69% af G7-</w:t>
      </w:r>
      <w:r w:rsidR="00112FF1">
        <w:rPr>
          <w:rFonts w:ascii="Arial" w:hAnsi="Arial" w:cs="Arial"/>
          <w:sz w:val="20"/>
          <w:szCs w:val="20"/>
          <w:lang w:val="da-DK"/>
        </w:rPr>
        <w:t>respondenterne handler internationalt, mens det kun er tilfældet for 46% af BRICM</w:t>
      </w:r>
      <w:r w:rsidR="00AE0CB6">
        <w:rPr>
          <w:rFonts w:ascii="Arial" w:hAnsi="Arial" w:cs="Arial"/>
          <w:sz w:val="20"/>
          <w:szCs w:val="20"/>
          <w:lang w:val="da-DK"/>
        </w:rPr>
        <w:t>-</w:t>
      </w:r>
      <w:r w:rsidR="00112FF1">
        <w:rPr>
          <w:rFonts w:ascii="Arial" w:hAnsi="Arial" w:cs="Arial"/>
          <w:sz w:val="20"/>
          <w:szCs w:val="20"/>
          <w:lang w:val="da-DK"/>
        </w:rPr>
        <w:t>respondenterne</w:t>
      </w:r>
      <w:r w:rsidR="00A964DE">
        <w:rPr>
          <w:rFonts w:ascii="Arial" w:hAnsi="Arial" w:cs="Arial"/>
          <w:sz w:val="20"/>
          <w:szCs w:val="20"/>
          <w:lang w:val="da-DK"/>
        </w:rPr>
        <w:t>.</w:t>
      </w:r>
    </w:p>
    <w:p w14:paraId="277DD2E3" w14:textId="77777777" w:rsidR="006F6F9B" w:rsidRDefault="006F6F9B" w:rsidP="00DF2E8F">
      <w:pPr>
        <w:rPr>
          <w:rFonts w:ascii="Arial" w:hAnsi="Arial" w:cs="Arial"/>
          <w:sz w:val="20"/>
          <w:szCs w:val="20"/>
          <w:lang w:val="da-DK"/>
        </w:rPr>
      </w:pPr>
    </w:p>
    <w:p w14:paraId="21101B6B" w14:textId="77777777" w:rsidR="00EA06AB" w:rsidRPr="00EA06AB" w:rsidRDefault="00EA06AB" w:rsidP="00DF2E8F">
      <w:pPr>
        <w:rPr>
          <w:rFonts w:ascii="Arial" w:hAnsi="Arial" w:cs="Arial"/>
          <w:b/>
          <w:sz w:val="20"/>
          <w:szCs w:val="20"/>
          <w:lang w:val="da-DK"/>
        </w:rPr>
      </w:pPr>
      <w:r w:rsidRPr="00EA06AB">
        <w:rPr>
          <w:rFonts w:ascii="Arial" w:hAnsi="Arial" w:cs="Arial"/>
          <w:b/>
          <w:sz w:val="20"/>
          <w:szCs w:val="20"/>
          <w:lang w:val="da-DK"/>
        </w:rPr>
        <w:t xml:space="preserve">Søger </w:t>
      </w:r>
      <w:r>
        <w:rPr>
          <w:rFonts w:ascii="Arial" w:hAnsi="Arial" w:cs="Arial"/>
          <w:b/>
          <w:sz w:val="20"/>
          <w:szCs w:val="20"/>
          <w:lang w:val="da-DK"/>
        </w:rPr>
        <w:t>markeder</w:t>
      </w:r>
      <w:r w:rsidRPr="00EA06AB">
        <w:rPr>
          <w:rFonts w:ascii="Arial" w:hAnsi="Arial" w:cs="Arial"/>
          <w:b/>
          <w:sz w:val="20"/>
          <w:szCs w:val="20"/>
          <w:lang w:val="da-DK"/>
        </w:rPr>
        <w:t>, der ligner</w:t>
      </w:r>
      <w:r>
        <w:rPr>
          <w:rFonts w:ascii="Arial" w:hAnsi="Arial" w:cs="Arial"/>
          <w:b/>
          <w:sz w:val="20"/>
          <w:szCs w:val="20"/>
          <w:lang w:val="da-DK"/>
        </w:rPr>
        <w:t xml:space="preserve"> deres eget</w:t>
      </w:r>
    </w:p>
    <w:p w14:paraId="01F8A042" w14:textId="77777777" w:rsidR="004968A7" w:rsidRDefault="004958BE" w:rsidP="00DF2E8F">
      <w:pPr>
        <w:rPr>
          <w:rFonts w:ascii="Arial" w:hAnsi="Arial" w:cs="Arial"/>
          <w:sz w:val="20"/>
          <w:szCs w:val="20"/>
          <w:lang w:val="da-DK"/>
        </w:rPr>
      </w:pPr>
      <w:r>
        <w:rPr>
          <w:rFonts w:ascii="Arial" w:hAnsi="Arial" w:cs="Arial"/>
          <w:sz w:val="20"/>
          <w:szCs w:val="20"/>
          <w:lang w:val="da-DK"/>
        </w:rPr>
        <w:t xml:space="preserve">”SMV’erne i BRICM-landene er bedre stillet i andre udviklingslande. Det er de takket være deres overlegne evne til at navigere rundt om de udfordringer, der er på </w:t>
      </w:r>
      <w:r w:rsidR="00A2665A">
        <w:rPr>
          <w:rFonts w:ascii="Arial" w:hAnsi="Arial" w:cs="Arial"/>
          <w:sz w:val="20"/>
          <w:szCs w:val="20"/>
          <w:lang w:val="da-DK"/>
        </w:rPr>
        <w:t xml:space="preserve">denne type </w:t>
      </w:r>
      <w:r>
        <w:rPr>
          <w:rFonts w:ascii="Arial" w:hAnsi="Arial" w:cs="Arial"/>
          <w:sz w:val="20"/>
          <w:szCs w:val="20"/>
          <w:lang w:val="da-DK"/>
        </w:rPr>
        <w:t>markeder. De kan også drage fordel af laver</w:t>
      </w:r>
      <w:r w:rsidR="00BA135B">
        <w:rPr>
          <w:rFonts w:ascii="Arial" w:hAnsi="Arial" w:cs="Arial"/>
          <w:sz w:val="20"/>
          <w:szCs w:val="20"/>
          <w:lang w:val="da-DK"/>
        </w:rPr>
        <w:t>e</w:t>
      </w:r>
      <w:r>
        <w:rPr>
          <w:rFonts w:ascii="Arial" w:hAnsi="Arial" w:cs="Arial"/>
          <w:sz w:val="20"/>
          <w:szCs w:val="20"/>
          <w:lang w:val="da-DK"/>
        </w:rPr>
        <w:t xml:space="preserve"> omkostninger og færre konkurrenter. Hvis man </w:t>
      </w:r>
      <w:r w:rsidR="00BA135B">
        <w:rPr>
          <w:rFonts w:ascii="Arial" w:hAnsi="Arial" w:cs="Arial"/>
          <w:sz w:val="20"/>
          <w:szCs w:val="20"/>
          <w:lang w:val="da-DK"/>
        </w:rPr>
        <w:t xml:space="preserve">ser </w:t>
      </w:r>
      <w:r>
        <w:rPr>
          <w:rFonts w:ascii="Arial" w:hAnsi="Arial" w:cs="Arial"/>
          <w:sz w:val="20"/>
          <w:szCs w:val="20"/>
          <w:lang w:val="da-DK"/>
        </w:rPr>
        <w:t xml:space="preserve">på disse lande som fremtidens vækstmarkeder, </w:t>
      </w:r>
      <w:r w:rsidR="00BA135B">
        <w:rPr>
          <w:rFonts w:ascii="Arial" w:hAnsi="Arial" w:cs="Arial"/>
          <w:sz w:val="20"/>
          <w:szCs w:val="20"/>
          <w:lang w:val="da-DK"/>
        </w:rPr>
        <w:t>bør</w:t>
      </w:r>
      <w:r>
        <w:rPr>
          <w:rFonts w:ascii="Arial" w:hAnsi="Arial" w:cs="Arial"/>
          <w:sz w:val="20"/>
          <w:szCs w:val="20"/>
          <w:lang w:val="da-DK"/>
        </w:rPr>
        <w:t xml:space="preserve"> SMV’erne i de industrialiserede lande genoverveje deres strategi. </w:t>
      </w:r>
      <w:r w:rsidR="00BA135B">
        <w:rPr>
          <w:rFonts w:ascii="Arial" w:hAnsi="Arial" w:cs="Arial"/>
          <w:sz w:val="20"/>
          <w:szCs w:val="20"/>
          <w:lang w:val="da-DK"/>
        </w:rPr>
        <w:t>Og d</w:t>
      </w:r>
      <w:r>
        <w:rPr>
          <w:rFonts w:ascii="Arial" w:hAnsi="Arial" w:cs="Arial"/>
          <w:sz w:val="20"/>
          <w:szCs w:val="20"/>
          <w:lang w:val="da-DK"/>
        </w:rPr>
        <w:t xml:space="preserve">e </w:t>
      </w:r>
      <w:r w:rsidR="00BA135B">
        <w:rPr>
          <w:rFonts w:ascii="Arial" w:hAnsi="Arial" w:cs="Arial"/>
          <w:sz w:val="20"/>
          <w:szCs w:val="20"/>
          <w:lang w:val="da-DK"/>
        </w:rPr>
        <w:t>bør</w:t>
      </w:r>
      <w:r>
        <w:rPr>
          <w:rFonts w:ascii="Arial" w:hAnsi="Arial" w:cs="Arial"/>
          <w:sz w:val="20"/>
          <w:szCs w:val="20"/>
          <w:lang w:val="da-DK"/>
        </w:rPr>
        <w:t xml:space="preserve"> finde nye strategier, der vil hjælpe dem til at konkurrere internationalt i fremtiden,” siger </w:t>
      </w:r>
      <w:r w:rsidR="00085BBA">
        <w:rPr>
          <w:rFonts w:ascii="Arial" w:hAnsi="Arial" w:cs="Arial"/>
          <w:sz w:val="20"/>
          <w:szCs w:val="20"/>
          <w:lang w:val="da-DK"/>
        </w:rPr>
        <w:t>Claus Lassen, der er adm. direktør for DHL Express i Danmark</w:t>
      </w:r>
      <w:r>
        <w:rPr>
          <w:rFonts w:ascii="Arial" w:hAnsi="Arial" w:cs="Arial"/>
          <w:sz w:val="20"/>
          <w:szCs w:val="20"/>
          <w:lang w:val="da-DK"/>
        </w:rPr>
        <w:t>.</w:t>
      </w:r>
      <w:r w:rsidR="00A2665A" w:rsidDel="00A2665A">
        <w:rPr>
          <w:rFonts w:ascii="Arial" w:hAnsi="Arial" w:cs="Arial"/>
          <w:sz w:val="20"/>
          <w:szCs w:val="20"/>
          <w:lang w:val="da-DK"/>
        </w:rPr>
        <w:t xml:space="preserve"> </w:t>
      </w:r>
    </w:p>
    <w:p w14:paraId="3A28A2EC" w14:textId="77777777" w:rsidR="00112FF1" w:rsidRDefault="00112FF1" w:rsidP="00DF2E8F">
      <w:pPr>
        <w:rPr>
          <w:rFonts w:ascii="Arial" w:hAnsi="Arial" w:cs="Arial"/>
          <w:sz w:val="20"/>
          <w:szCs w:val="20"/>
          <w:lang w:val="da-DK"/>
        </w:rPr>
      </w:pPr>
    </w:p>
    <w:p w14:paraId="43FF1240" w14:textId="77777777" w:rsidR="00FB3E0F" w:rsidRDefault="00574B3D" w:rsidP="00DF2E8F">
      <w:pPr>
        <w:rPr>
          <w:rFonts w:ascii="Arial" w:hAnsi="Arial" w:cs="Arial"/>
          <w:sz w:val="20"/>
          <w:szCs w:val="20"/>
          <w:lang w:val="da-DK"/>
        </w:rPr>
      </w:pPr>
      <w:r w:rsidRPr="00574B3D">
        <w:rPr>
          <w:rFonts w:ascii="Arial" w:hAnsi="Arial" w:cs="Arial"/>
          <w:sz w:val="20"/>
          <w:szCs w:val="20"/>
          <w:lang w:val="da-DK"/>
        </w:rPr>
        <w:t xml:space="preserve">På trods af </w:t>
      </w:r>
      <w:r w:rsidR="00FB3E0F">
        <w:rPr>
          <w:rFonts w:ascii="Arial" w:hAnsi="Arial" w:cs="Arial"/>
          <w:sz w:val="20"/>
          <w:szCs w:val="20"/>
          <w:lang w:val="da-DK"/>
        </w:rPr>
        <w:t xml:space="preserve">at medier over hele verden fortæller historien om det afrikanske væksteventyr, har SMV’erne fortsat forbehold over for Afrika. Omkring 40% af respondenterne fra både G7- og BRICM-landene ser overhovedet ingen vækstmuligheder i denne </w:t>
      </w:r>
      <w:r w:rsidR="00FE6362">
        <w:rPr>
          <w:rFonts w:ascii="Arial" w:hAnsi="Arial" w:cs="Arial"/>
          <w:sz w:val="20"/>
          <w:szCs w:val="20"/>
          <w:lang w:val="da-DK"/>
        </w:rPr>
        <w:t>del af verden. Årsagerne</w:t>
      </w:r>
      <w:r w:rsidR="00FB3E0F">
        <w:rPr>
          <w:rFonts w:ascii="Arial" w:hAnsi="Arial" w:cs="Arial"/>
          <w:sz w:val="20"/>
          <w:szCs w:val="20"/>
          <w:lang w:val="da-DK"/>
        </w:rPr>
        <w:t xml:space="preserve"> er et ustabilt politisk klima og en underudviklet infrastruktur.</w:t>
      </w:r>
      <w:r w:rsidR="00A2665A">
        <w:rPr>
          <w:rFonts w:ascii="Arial" w:hAnsi="Arial" w:cs="Arial"/>
          <w:sz w:val="20"/>
          <w:szCs w:val="20"/>
          <w:lang w:val="da-DK"/>
        </w:rPr>
        <w:t xml:space="preserve"> </w:t>
      </w:r>
      <w:r w:rsidR="00FB3E0F">
        <w:rPr>
          <w:rFonts w:ascii="Arial" w:hAnsi="Arial" w:cs="Arial"/>
          <w:sz w:val="20"/>
          <w:szCs w:val="20"/>
          <w:lang w:val="da-DK"/>
        </w:rPr>
        <w:t xml:space="preserve">Kina er derimod fortsat det mest attraktive vækstmarked for SMV’er med et globalt udsyn. Alene dette markeds størrelse og den kinesiske regerings </w:t>
      </w:r>
      <w:r w:rsidR="00FE6362">
        <w:rPr>
          <w:rFonts w:ascii="Arial" w:hAnsi="Arial" w:cs="Arial"/>
          <w:sz w:val="20"/>
          <w:szCs w:val="20"/>
          <w:lang w:val="da-DK"/>
        </w:rPr>
        <w:t>målrettede</w:t>
      </w:r>
      <w:r w:rsidR="00FB3E0F">
        <w:rPr>
          <w:rFonts w:ascii="Arial" w:hAnsi="Arial" w:cs="Arial"/>
          <w:sz w:val="20"/>
          <w:szCs w:val="20"/>
          <w:lang w:val="da-DK"/>
        </w:rPr>
        <w:t xml:space="preserve"> økonomiske politik har skabt gunstige betingelser for vækst. </w:t>
      </w:r>
    </w:p>
    <w:p w14:paraId="2B6BFBEA" w14:textId="77777777" w:rsidR="00FB3E0F" w:rsidRDefault="00FB3E0F" w:rsidP="00DF2E8F">
      <w:pPr>
        <w:rPr>
          <w:rFonts w:ascii="Arial" w:hAnsi="Arial" w:cs="Arial"/>
          <w:sz w:val="20"/>
          <w:szCs w:val="20"/>
          <w:lang w:val="da-DK"/>
        </w:rPr>
      </w:pPr>
    </w:p>
    <w:p w14:paraId="68AC119A" w14:textId="77777777" w:rsidR="00574B3D" w:rsidRDefault="00E919ED" w:rsidP="00DF2E8F">
      <w:pPr>
        <w:rPr>
          <w:rFonts w:ascii="Arial" w:hAnsi="Arial" w:cs="Arial"/>
          <w:sz w:val="20"/>
          <w:szCs w:val="20"/>
          <w:lang w:val="da-DK"/>
        </w:rPr>
      </w:pPr>
      <w:r>
        <w:rPr>
          <w:rFonts w:ascii="Arial" w:hAnsi="Arial" w:cs="Arial"/>
          <w:sz w:val="20"/>
          <w:szCs w:val="20"/>
          <w:lang w:val="da-DK"/>
        </w:rPr>
        <w:t xml:space="preserve">”At træde ind på et nyt marked er tydeligvis fortsat ikke nemt for mange små virksomheder med vækstambitioner. Vores ambition er at </w:t>
      </w:r>
      <w:r w:rsidR="009A6991">
        <w:rPr>
          <w:rFonts w:ascii="Arial" w:hAnsi="Arial" w:cs="Arial"/>
          <w:sz w:val="20"/>
          <w:szCs w:val="20"/>
          <w:lang w:val="da-DK"/>
        </w:rPr>
        <w:t>hjælpe</w:t>
      </w:r>
      <w:r>
        <w:rPr>
          <w:rFonts w:ascii="Arial" w:hAnsi="Arial" w:cs="Arial"/>
          <w:sz w:val="20"/>
          <w:szCs w:val="20"/>
          <w:lang w:val="da-DK"/>
        </w:rPr>
        <w:t xml:space="preserve"> dem med at få kontakt med potentielle kunder overalt i verden. </w:t>
      </w:r>
      <w:r w:rsidR="009A6991">
        <w:rPr>
          <w:rFonts w:ascii="Arial" w:hAnsi="Arial" w:cs="Arial"/>
          <w:sz w:val="20"/>
          <w:szCs w:val="20"/>
          <w:lang w:val="da-DK"/>
        </w:rPr>
        <w:t>Vi vil vise dem, at de ikke behø</w:t>
      </w:r>
      <w:r>
        <w:rPr>
          <w:rFonts w:ascii="Arial" w:hAnsi="Arial" w:cs="Arial"/>
          <w:sz w:val="20"/>
          <w:szCs w:val="20"/>
          <w:lang w:val="da-DK"/>
        </w:rPr>
        <w:t xml:space="preserve">ver at være store for at konkurrere i den globale landsby. </w:t>
      </w:r>
      <w:r w:rsidR="00A2665A">
        <w:rPr>
          <w:rFonts w:ascii="Arial" w:hAnsi="Arial" w:cs="Arial"/>
          <w:sz w:val="20"/>
          <w:szCs w:val="20"/>
          <w:lang w:val="da-DK"/>
        </w:rPr>
        <w:t>SMV’erne kan bryde igennem enhver grænse og gøre verden til deres marked, Det kræver blot</w:t>
      </w:r>
      <w:r>
        <w:rPr>
          <w:rFonts w:ascii="Arial" w:hAnsi="Arial" w:cs="Arial"/>
          <w:sz w:val="20"/>
          <w:szCs w:val="20"/>
          <w:lang w:val="da-DK"/>
        </w:rPr>
        <w:t xml:space="preserve"> omhyggelig planlægning</w:t>
      </w:r>
      <w:r w:rsidR="00A2665A">
        <w:rPr>
          <w:rFonts w:ascii="Arial" w:hAnsi="Arial" w:cs="Arial"/>
          <w:sz w:val="20"/>
          <w:szCs w:val="20"/>
          <w:lang w:val="da-DK"/>
        </w:rPr>
        <w:t xml:space="preserve"> og</w:t>
      </w:r>
      <w:r>
        <w:rPr>
          <w:rFonts w:ascii="Arial" w:hAnsi="Arial" w:cs="Arial"/>
          <w:sz w:val="20"/>
          <w:szCs w:val="20"/>
          <w:lang w:val="da-DK"/>
        </w:rPr>
        <w:t xml:space="preserve"> en velfungerende forsyningskæde</w:t>
      </w:r>
      <w:r w:rsidR="00A2665A">
        <w:rPr>
          <w:rFonts w:ascii="Arial" w:hAnsi="Arial" w:cs="Arial"/>
          <w:sz w:val="20"/>
          <w:szCs w:val="20"/>
          <w:lang w:val="da-DK"/>
        </w:rPr>
        <w:t>,</w:t>
      </w:r>
      <w:r>
        <w:rPr>
          <w:rFonts w:ascii="Arial" w:hAnsi="Arial" w:cs="Arial"/>
          <w:sz w:val="20"/>
          <w:szCs w:val="20"/>
          <w:lang w:val="da-DK"/>
        </w:rPr>
        <w:t xml:space="preserve">” siger </w:t>
      </w:r>
      <w:r w:rsidR="00085BBA">
        <w:rPr>
          <w:rFonts w:ascii="Arial" w:hAnsi="Arial" w:cs="Arial"/>
          <w:sz w:val="20"/>
          <w:szCs w:val="20"/>
          <w:lang w:val="da-DK"/>
        </w:rPr>
        <w:t>Claus Lassen</w:t>
      </w:r>
      <w:r>
        <w:rPr>
          <w:rFonts w:ascii="Arial" w:hAnsi="Arial" w:cs="Arial"/>
          <w:sz w:val="20"/>
          <w:szCs w:val="20"/>
          <w:lang w:val="da-DK"/>
        </w:rPr>
        <w:t>.</w:t>
      </w:r>
    </w:p>
    <w:p w14:paraId="2C2C39BB" w14:textId="77777777" w:rsidR="00E919ED" w:rsidRDefault="00E919ED" w:rsidP="00DF2E8F">
      <w:pPr>
        <w:rPr>
          <w:rFonts w:ascii="Arial" w:hAnsi="Arial" w:cs="Arial"/>
          <w:sz w:val="20"/>
          <w:szCs w:val="20"/>
          <w:lang w:val="da-DK"/>
        </w:rPr>
      </w:pPr>
    </w:p>
    <w:p w14:paraId="37AF8D48" w14:textId="77777777" w:rsidR="007E7F3C" w:rsidRDefault="007E7F3C" w:rsidP="00085BBA">
      <w:pPr>
        <w:rPr>
          <w:rFonts w:ascii="Arial" w:hAnsi="Arial" w:cs="Arial"/>
          <w:sz w:val="18"/>
          <w:szCs w:val="18"/>
          <w:lang w:val="da-DK"/>
        </w:rPr>
      </w:pPr>
    </w:p>
    <w:p w14:paraId="64CBCE88" w14:textId="77777777" w:rsidR="00085BBA" w:rsidRPr="00085BBA" w:rsidRDefault="00085BBA" w:rsidP="00085BBA">
      <w:pPr>
        <w:rPr>
          <w:rFonts w:ascii="Arial" w:hAnsi="Arial" w:cs="Arial"/>
          <w:b/>
          <w:sz w:val="18"/>
          <w:szCs w:val="18"/>
          <w:lang w:val="da-DK"/>
        </w:rPr>
      </w:pPr>
      <w:r w:rsidRPr="00085BBA">
        <w:rPr>
          <w:rFonts w:ascii="Arial" w:hAnsi="Arial" w:cs="Arial"/>
          <w:b/>
          <w:sz w:val="18"/>
          <w:szCs w:val="18"/>
          <w:lang w:val="da-DK"/>
        </w:rPr>
        <w:t>For yderligere oplysninger, kontakt venligst:</w:t>
      </w:r>
    </w:p>
    <w:p w14:paraId="79BF2D44" w14:textId="77777777" w:rsidR="00085BBA" w:rsidRPr="00085BBA" w:rsidRDefault="00085BBA" w:rsidP="00085BBA">
      <w:pPr>
        <w:rPr>
          <w:rFonts w:ascii="Arial" w:hAnsi="Arial" w:cs="Arial"/>
          <w:sz w:val="18"/>
          <w:szCs w:val="18"/>
          <w:lang w:val="da-DK"/>
        </w:rPr>
      </w:pPr>
      <w:r w:rsidRPr="00085BBA">
        <w:rPr>
          <w:rFonts w:ascii="Arial" w:hAnsi="Arial" w:cs="Arial"/>
          <w:sz w:val="18"/>
          <w:szCs w:val="18"/>
          <w:lang w:val="da-DK"/>
        </w:rPr>
        <w:t>Claus Lassen, adm. direktør i DHL på telefon: 72 39 75 00.</w:t>
      </w:r>
    </w:p>
    <w:p w14:paraId="36387F31" w14:textId="77777777" w:rsidR="00592052" w:rsidRPr="00085BBA" w:rsidRDefault="00592052" w:rsidP="00592052">
      <w:pPr>
        <w:rPr>
          <w:rFonts w:ascii="Arial" w:hAnsi="Arial" w:cs="Arial"/>
          <w:sz w:val="18"/>
          <w:szCs w:val="18"/>
          <w:lang w:val="da-DK"/>
        </w:rPr>
      </w:pPr>
    </w:p>
    <w:p w14:paraId="30744D73" w14:textId="77777777" w:rsidR="007C62BA" w:rsidRPr="00085BBA" w:rsidRDefault="007C62BA" w:rsidP="007C62BA">
      <w:pPr>
        <w:rPr>
          <w:rFonts w:ascii="Arial" w:hAnsi="Arial" w:cs="Arial"/>
          <w:sz w:val="18"/>
          <w:szCs w:val="18"/>
          <w:lang w:val="da-DK"/>
        </w:rPr>
      </w:pPr>
      <w:r w:rsidRPr="00085BBA">
        <w:rPr>
          <w:rFonts w:ascii="Arial" w:hAnsi="Arial" w:cs="Arial"/>
          <w:sz w:val="18"/>
          <w:szCs w:val="18"/>
          <w:lang w:val="da-DK"/>
        </w:rPr>
        <w:t xml:space="preserve">Evt. billeder kan findes her: </w:t>
      </w:r>
      <w:hyperlink r:id="rId9" w:history="1">
        <w:r w:rsidR="003357C2" w:rsidRPr="00085BBA">
          <w:rPr>
            <w:rStyle w:val="Llink"/>
            <w:rFonts w:ascii="Arial" w:hAnsi="Arial" w:cs="Arial"/>
            <w:sz w:val="18"/>
            <w:szCs w:val="18"/>
            <w:lang w:val="da-DK"/>
          </w:rPr>
          <w:t>http://www.mynewsdesk.com/dk/dhl-danmark/latest_media</w:t>
        </w:r>
      </w:hyperlink>
      <w:r w:rsidR="003357C2" w:rsidRPr="00085BBA">
        <w:rPr>
          <w:rFonts w:ascii="Arial" w:hAnsi="Arial" w:cs="Arial"/>
          <w:sz w:val="18"/>
          <w:szCs w:val="18"/>
          <w:lang w:val="da-DK"/>
        </w:rPr>
        <w:t xml:space="preserve"> </w:t>
      </w:r>
    </w:p>
    <w:p w14:paraId="78CBF5A9" w14:textId="77777777" w:rsidR="007C62BA" w:rsidRPr="00981C39" w:rsidRDefault="007C62BA" w:rsidP="007C62BA">
      <w:pPr>
        <w:rPr>
          <w:rFonts w:ascii="Arial" w:hAnsi="Arial" w:cs="Arial"/>
          <w:sz w:val="18"/>
          <w:szCs w:val="18"/>
          <w:lang w:val="da-DK"/>
        </w:rPr>
      </w:pPr>
    </w:p>
    <w:p w14:paraId="439C6023" w14:textId="77777777" w:rsidR="00A123AB" w:rsidRDefault="00DA0CAA" w:rsidP="00C74462">
      <w:pPr>
        <w:rPr>
          <w:rFonts w:ascii="Arial" w:hAnsi="Arial" w:cs="Arial"/>
          <w:sz w:val="18"/>
          <w:szCs w:val="18"/>
          <w:lang w:val="da-DK"/>
        </w:rPr>
      </w:pPr>
      <w:r w:rsidRPr="006D242E">
        <w:rPr>
          <w:rFonts w:ascii="Arial" w:hAnsi="Arial" w:cs="Arial"/>
          <w:sz w:val="18"/>
          <w:szCs w:val="18"/>
        </w:rPr>
        <w:t>DHL – The Logistics company for the world</w:t>
      </w:r>
      <w:r w:rsidR="00C22888" w:rsidRPr="006D242E">
        <w:rPr>
          <w:rFonts w:ascii="Arial" w:hAnsi="Arial" w:cs="Arial"/>
          <w:sz w:val="18"/>
          <w:szCs w:val="18"/>
        </w:rPr>
        <w:t xml:space="preserve">. </w:t>
      </w:r>
      <w:r w:rsidRPr="00981C39">
        <w:rPr>
          <w:rFonts w:ascii="Arial" w:hAnsi="Arial" w:cs="Arial"/>
          <w:sz w:val="18"/>
          <w:szCs w:val="18"/>
          <w:lang w:val="da-DK"/>
        </w:rPr>
        <w:t xml:space="preserve">DHL er den globale markedsleder inden for logistik industrien og “The Logistics company for the world” . DHL tilbyder sin ekspertise inden for international ekspres, luft-og søfragt, vej-og jernbanetransport, kontrakt logistik og international post-tjenester til sine kunder. Et globalt netværk bestående af mere end 220 lande og territorier og omkring 285,000 ansatte verden over tilbyder kunderne enestående kvalitet og service samt lokal kendskab der opfylder kundernes krav til logistikleverandør. DHL accepterer </w:t>
      </w:r>
      <w:r w:rsidR="00875DDB" w:rsidRPr="00981C39">
        <w:rPr>
          <w:rFonts w:ascii="Arial" w:hAnsi="Arial" w:cs="Arial"/>
          <w:sz w:val="18"/>
          <w:szCs w:val="18"/>
          <w:lang w:val="da-DK"/>
        </w:rPr>
        <w:t>sit</w:t>
      </w:r>
      <w:r w:rsidRPr="00981C39">
        <w:rPr>
          <w:rFonts w:ascii="Arial" w:hAnsi="Arial" w:cs="Arial"/>
          <w:sz w:val="18"/>
          <w:szCs w:val="18"/>
          <w:lang w:val="da-DK"/>
        </w:rPr>
        <w:t xml:space="preserve"> sociale ansvar ved at støtte klimabeskyttelse, katastrofehåndtering og uddannelse. DHL er en del af Deutsche Post DHL. Koncernens omsætning var på mere end 55 milliarder euro i 2013. For mere information:  </w:t>
      </w:r>
      <w:hyperlink r:id="rId10" w:history="1">
        <w:r w:rsidR="006127E9" w:rsidRPr="00981C39">
          <w:rPr>
            <w:rStyle w:val="Llink"/>
            <w:rFonts w:ascii="Arial" w:hAnsi="Arial" w:cs="Arial"/>
            <w:sz w:val="18"/>
            <w:szCs w:val="18"/>
            <w:lang w:val="da-DK"/>
          </w:rPr>
          <w:t>www.dp-dhl.com</w:t>
        </w:r>
      </w:hyperlink>
      <w:r w:rsidR="006127E9" w:rsidRPr="00981C39">
        <w:rPr>
          <w:rFonts w:ascii="Arial" w:hAnsi="Arial" w:cs="Arial"/>
          <w:sz w:val="18"/>
          <w:szCs w:val="18"/>
          <w:lang w:val="da-DK"/>
        </w:rPr>
        <w:t xml:space="preserve"> </w:t>
      </w:r>
      <w:r w:rsidRPr="00981C39">
        <w:rPr>
          <w:rFonts w:ascii="Arial" w:hAnsi="Arial" w:cs="Arial"/>
          <w:sz w:val="18"/>
          <w:szCs w:val="18"/>
          <w:lang w:val="da-DK"/>
        </w:rPr>
        <w:t xml:space="preserve">  eller </w:t>
      </w:r>
      <w:hyperlink r:id="rId11" w:history="1">
        <w:r w:rsidR="006127E9" w:rsidRPr="00981C39">
          <w:rPr>
            <w:rStyle w:val="Llink"/>
            <w:rFonts w:ascii="Arial" w:hAnsi="Arial" w:cs="Arial"/>
            <w:sz w:val="18"/>
            <w:szCs w:val="18"/>
            <w:lang w:val="da-DK"/>
          </w:rPr>
          <w:t>www.dhl.dk</w:t>
        </w:r>
      </w:hyperlink>
      <w:r w:rsidR="006127E9" w:rsidRPr="00981C39">
        <w:rPr>
          <w:rFonts w:ascii="Arial" w:hAnsi="Arial" w:cs="Arial"/>
          <w:sz w:val="18"/>
          <w:szCs w:val="18"/>
          <w:lang w:val="da-DK"/>
        </w:rPr>
        <w:t xml:space="preserve"> </w:t>
      </w:r>
    </w:p>
    <w:p w14:paraId="6120EF69" w14:textId="77777777" w:rsidR="00A2665A" w:rsidRPr="005B184D" w:rsidRDefault="007E7F3C" w:rsidP="00C74462">
      <w:pPr>
        <w:rPr>
          <w:rFonts w:ascii="Arial" w:hAnsi="Arial" w:cs="Arial"/>
          <w:b/>
          <w:sz w:val="28"/>
          <w:szCs w:val="28"/>
          <w:lang w:val="da-DK"/>
        </w:rPr>
      </w:pPr>
      <w:r>
        <w:rPr>
          <w:rFonts w:ascii="Arial" w:hAnsi="Arial" w:cs="Arial"/>
          <w:b/>
          <w:sz w:val="28"/>
          <w:szCs w:val="28"/>
          <w:lang w:val="da-DK"/>
        </w:rPr>
        <w:br w:type="page"/>
      </w:r>
      <w:r w:rsidR="007174AC" w:rsidRPr="005B184D">
        <w:rPr>
          <w:rFonts w:ascii="Arial" w:hAnsi="Arial" w:cs="Arial"/>
          <w:b/>
          <w:sz w:val="28"/>
          <w:szCs w:val="28"/>
          <w:lang w:val="da-DK"/>
        </w:rPr>
        <w:lastRenderedPageBreak/>
        <w:t>Om Rapporten:</w:t>
      </w:r>
    </w:p>
    <w:p w14:paraId="478D8109" w14:textId="77777777" w:rsidR="00A2665A" w:rsidRDefault="00A2665A" w:rsidP="00C74462">
      <w:pPr>
        <w:rPr>
          <w:rFonts w:ascii="Arial" w:hAnsi="Arial" w:cs="Arial"/>
          <w:sz w:val="18"/>
          <w:szCs w:val="18"/>
          <w:lang w:val="da-DK"/>
        </w:rPr>
      </w:pPr>
      <w:r w:rsidRPr="00A2665A">
        <w:rPr>
          <w:rFonts w:ascii="Arial" w:hAnsi="Arial" w:cs="Arial"/>
          <w:sz w:val="18"/>
          <w:szCs w:val="18"/>
          <w:lang w:val="da-DK"/>
        </w:rPr>
        <w:t>480 SMV'er i hele 12 lande og 20 brancher blev spurgt og det blev fulgt op af detaljeret opfølgningsinterview med udvalgte ledere fra SMV’er samt fra forskellige erhvervsorganisationer.</w:t>
      </w:r>
    </w:p>
    <w:p w14:paraId="1A9C13B5" w14:textId="77777777" w:rsidR="00A2665A" w:rsidRDefault="00A2665A" w:rsidP="00C74462">
      <w:pPr>
        <w:rPr>
          <w:rFonts w:ascii="Arial" w:hAnsi="Arial" w:cs="Arial"/>
          <w:sz w:val="18"/>
          <w:szCs w:val="18"/>
          <w:lang w:val="da-DK"/>
        </w:rPr>
      </w:pPr>
    </w:p>
    <w:p w14:paraId="70ACCDA2" w14:textId="77777777" w:rsidR="00A2665A" w:rsidRDefault="00A2665A" w:rsidP="00C74462">
      <w:pPr>
        <w:rPr>
          <w:rFonts w:ascii="Arial" w:hAnsi="Arial" w:cs="Arial"/>
          <w:sz w:val="18"/>
          <w:szCs w:val="18"/>
          <w:lang w:val="da-DK"/>
        </w:rPr>
      </w:pPr>
      <w:r>
        <w:rPr>
          <w:rFonts w:ascii="Arial" w:hAnsi="Arial" w:cs="Arial"/>
          <w:sz w:val="18"/>
          <w:szCs w:val="18"/>
          <w:lang w:val="da-DK"/>
        </w:rPr>
        <w:t xml:space="preserve">G7-landene er: </w:t>
      </w:r>
      <w:r w:rsidRPr="00A2665A">
        <w:rPr>
          <w:rFonts w:ascii="Arial" w:hAnsi="Arial" w:cs="Arial"/>
          <w:sz w:val="18"/>
          <w:szCs w:val="18"/>
          <w:lang w:val="da-DK"/>
        </w:rPr>
        <w:t>Tyskland , Frankrig, Italien, Japan , Canada, USA , UK</w:t>
      </w:r>
    </w:p>
    <w:p w14:paraId="3059B99C" w14:textId="77777777" w:rsidR="00A2665A" w:rsidRDefault="00A2665A" w:rsidP="00C74462">
      <w:pPr>
        <w:rPr>
          <w:rFonts w:ascii="Arial" w:hAnsi="Arial" w:cs="Arial"/>
          <w:sz w:val="18"/>
          <w:szCs w:val="18"/>
          <w:lang w:val="da-DK"/>
        </w:rPr>
      </w:pPr>
      <w:r>
        <w:rPr>
          <w:rFonts w:ascii="Arial" w:hAnsi="Arial" w:cs="Arial"/>
          <w:sz w:val="18"/>
          <w:szCs w:val="18"/>
          <w:lang w:val="da-DK"/>
        </w:rPr>
        <w:t xml:space="preserve">BRICM-landene er: </w:t>
      </w:r>
      <w:r w:rsidRPr="00A2665A">
        <w:rPr>
          <w:rFonts w:ascii="Arial" w:hAnsi="Arial" w:cs="Arial"/>
          <w:sz w:val="18"/>
          <w:szCs w:val="18"/>
          <w:lang w:val="da-DK"/>
        </w:rPr>
        <w:t>Brasilien , Rusland, Indien , Kina og Mexico</w:t>
      </w:r>
    </w:p>
    <w:p w14:paraId="7D3275F4" w14:textId="77777777" w:rsidR="00A2665A" w:rsidRDefault="00A2665A" w:rsidP="00C74462">
      <w:pPr>
        <w:rPr>
          <w:rFonts w:ascii="Arial" w:hAnsi="Arial" w:cs="Arial"/>
          <w:sz w:val="18"/>
          <w:szCs w:val="18"/>
          <w:lang w:val="da-DK"/>
        </w:rPr>
      </w:pPr>
    </w:p>
    <w:p w14:paraId="13E3FB25" w14:textId="77777777" w:rsidR="00A964DE" w:rsidRDefault="00CE21FD" w:rsidP="00C74462">
      <w:pPr>
        <w:rPr>
          <w:rFonts w:ascii="Arial" w:hAnsi="Arial" w:cs="Arial"/>
          <w:sz w:val="18"/>
          <w:szCs w:val="18"/>
          <w:lang w:val="da-DK"/>
        </w:rPr>
      </w:pPr>
      <w:r>
        <w:rPr>
          <w:rFonts w:ascii="Arial" w:hAnsi="Arial" w:cs="Arial"/>
          <w:sz w:val="18"/>
          <w:szCs w:val="18"/>
          <w:lang w:val="da-DK"/>
        </w:rPr>
        <w:t>Eksempler på konklusioner i rapporten:</w:t>
      </w:r>
    </w:p>
    <w:p w14:paraId="2C266454" w14:textId="77777777" w:rsidR="00071C5D" w:rsidRDefault="00CE21FD" w:rsidP="005B184D">
      <w:pPr>
        <w:pStyle w:val="Listeafsnit"/>
        <w:numPr>
          <w:ilvl w:val="0"/>
          <w:numId w:val="2"/>
        </w:numPr>
        <w:rPr>
          <w:rFonts w:ascii="Arial" w:hAnsi="Arial" w:cs="Arial"/>
          <w:sz w:val="18"/>
          <w:szCs w:val="18"/>
          <w:lang w:val="da-DK"/>
        </w:rPr>
      </w:pPr>
      <w:r>
        <w:rPr>
          <w:rFonts w:ascii="Arial" w:hAnsi="Arial" w:cs="Arial"/>
          <w:sz w:val="18"/>
          <w:szCs w:val="18"/>
          <w:lang w:val="da-DK"/>
        </w:rPr>
        <w:t>M</w:t>
      </w:r>
      <w:r w:rsidRPr="00CE21FD">
        <w:rPr>
          <w:rFonts w:ascii="Arial" w:hAnsi="Arial" w:cs="Arial"/>
          <w:sz w:val="18"/>
          <w:szCs w:val="18"/>
          <w:lang w:val="da-DK"/>
        </w:rPr>
        <w:t xml:space="preserve">ange små og mellemstore virksomheder </w:t>
      </w:r>
      <w:r>
        <w:rPr>
          <w:rFonts w:ascii="Arial" w:hAnsi="Arial" w:cs="Arial"/>
          <w:sz w:val="18"/>
          <w:szCs w:val="18"/>
          <w:lang w:val="da-DK"/>
        </w:rPr>
        <w:t xml:space="preserve">ser </w:t>
      </w:r>
      <w:r w:rsidRPr="00CE21FD">
        <w:rPr>
          <w:rFonts w:ascii="Arial" w:hAnsi="Arial" w:cs="Arial"/>
          <w:sz w:val="18"/>
          <w:szCs w:val="18"/>
          <w:lang w:val="da-DK"/>
        </w:rPr>
        <w:t>barrierer for a</w:t>
      </w:r>
      <w:r>
        <w:rPr>
          <w:rFonts w:ascii="Arial" w:hAnsi="Arial" w:cs="Arial"/>
          <w:sz w:val="18"/>
          <w:szCs w:val="18"/>
          <w:lang w:val="da-DK"/>
        </w:rPr>
        <w:t>t handle på internationalt plan</w:t>
      </w:r>
    </w:p>
    <w:p w14:paraId="57E3B298" w14:textId="77777777" w:rsidR="00071C5D" w:rsidRDefault="00CE21FD" w:rsidP="005B184D">
      <w:pPr>
        <w:pStyle w:val="Listeafsnit"/>
        <w:numPr>
          <w:ilvl w:val="0"/>
          <w:numId w:val="2"/>
        </w:numPr>
        <w:rPr>
          <w:rFonts w:ascii="Arial" w:hAnsi="Arial" w:cs="Arial"/>
          <w:sz w:val="18"/>
          <w:szCs w:val="18"/>
          <w:lang w:val="da-DK"/>
        </w:rPr>
      </w:pPr>
      <w:r>
        <w:rPr>
          <w:rFonts w:ascii="Arial" w:hAnsi="Arial" w:cs="Arial"/>
          <w:sz w:val="18"/>
          <w:szCs w:val="18"/>
          <w:lang w:val="da-DK"/>
        </w:rPr>
        <w:t>Det der oftest bekymrer er udfordringer som politisk ustabilitet, kulturelle faktorer og utilstrækkelig infrastruktur.</w:t>
      </w:r>
    </w:p>
    <w:p w14:paraId="55476761" w14:textId="77777777" w:rsidR="00071C5D" w:rsidRDefault="00CE21FD" w:rsidP="005B184D">
      <w:pPr>
        <w:pStyle w:val="Listeafsnit"/>
        <w:numPr>
          <w:ilvl w:val="0"/>
          <w:numId w:val="2"/>
        </w:numPr>
        <w:rPr>
          <w:rFonts w:ascii="Arial" w:hAnsi="Arial" w:cs="Arial"/>
          <w:sz w:val="18"/>
          <w:szCs w:val="18"/>
          <w:lang w:val="da-DK"/>
        </w:rPr>
      </w:pPr>
      <w:r>
        <w:rPr>
          <w:rFonts w:ascii="Arial" w:hAnsi="Arial" w:cs="Arial"/>
          <w:sz w:val="18"/>
          <w:szCs w:val="18"/>
          <w:lang w:val="da-DK"/>
        </w:rPr>
        <w:t>Otte ud af 10 ledere (84%) anser et eksportmarkeds kultur eller sprog som afgørende eller meget afgørende for om markedet er attraktivt for dem</w:t>
      </w:r>
    </w:p>
    <w:p w14:paraId="2F55DF3D" w14:textId="77777777" w:rsidR="00071C5D" w:rsidRDefault="00CE21FD" w:rsidP="005B184D">
      <w:pPr>
        <w:pStyle w:val="Listeafsnit"/>
        <w:numPr>
          <w:ilvl w:val="0"/>
          <w:numId w:val="2"/>
        </w:numPr>
        <w:rPr>
          <w:rFonts w:ascii="Arial" w:hAnsi="Arial" w:cs="Arial"/>
          <w:sz w:val="18"/>
          <w:szCs w:val="18"/>
          <w:lang w:val="da-DK"/>
        </w:rPr>
      </w:pPr>
      <w:r>
        <w:rPr>
          <w:rFonts w:ascii="Arial" w:hAnsi="Arial" w:cs="Arial"/>
          <w:sz w:val="18"/>
          <w:szCs w:val="18"/>
          <w:lang w:val="da-DK"/>
        </w:rPr>
        <w:t>SMV’erne i BRICM-landene er mere tilbøjelige til at søge vækstmuligheder i andre udviklingslande</w:t>
      </w:r>
    </w:p>
    <w:p w14:paraId="0C61E953" w14:textId="77777777" w:rsidR="00071C5D" w:rsidRDefault="00CE21FD" w:rsidP="005B184D">
      <w:pPr>
        <w:pStyle w:val="Listeafsnit"/>
        <w:numPr>
          <w:ilvl w:val="0"/>
          <w:numId w:val="2"/>
        </w:numPr>
        <w:rPr>
          <w:rFonts w:ascii="Arial" w:hAnsi="Arial" w:cs="Arial"/>
          <w:sz w:val="18"/>
          <w:szCs w:val="18"/>
          <w:lang w:val="da-DK"/>
        </w:rPr>
      </w:pPr>
      <w:r>
        <w:rPr>
          <w:rFonts w:ascii="Arial" w:hAnsi="Arial" w:cs="Arial"/>
          <w:sz w:val="18"/>
          <w:szCs w:val="18"/>
          <w:lang w:val="da-DK"/>
        </w:rPr>
        <w:t>SMV’erne i G7-landene er til gengæld mere aktive i andre industrialiserede lande</w:t>
      </w:r>
    </w:p>
    <w:p w14:paraId="2340D78A" w14:textId="77777777" w:rsidR="00071C5D" w:rsidRDefault="00CE21FD" w:rsidP="005B184D">
      <w:pPr>
        <w:pStyle w:val="Listeafsnit"/>
        <w:numPr>
          <w:ilvl w:val="0"/>
          <w:numId w:val="2"/>
        </w:numPr>
        <w:rPr>
          <w:rFonts w:ascii="Arial" w:hAnsi="Arial" w:cs="Arial"/>
          <w:sz w:val="18"/>
          <w:szCs w:val="18"/>
          <w:lang w:val="da-DK"/>
        </w:rPr>
      </w:pPr>
      <w:r>
        <w:rPr>
          <w:rFonts w:ascii="Arial" w:hAnsi="Arial" w:cs="Arial"/>
          <w:sz w:val="18"/>
          <w:szCs w:val="18"/>
          <w:lang w:val="da-DK"/>
        </w:rPr>
        <w:t>15% af SMV’erne i BRICM-landene havde forretninger i Rusland, Kina, Indien og Sydamerika</w:t>
      </w:r>
    </w:p>
    <w:p w14:paraId="0999A06E" w14:textId="77777777" w:rsidR="00071C5D" w:rsidRDefault="00CE21FD" w:rsidP="005B184D">
      <w:pPr>
        <w:pStyle w:val="Listeafsnit"/>
        <w:numPr>
          <w:ilvl w:val="0"/>
          <w:numId w:val="2"/>
        </w:numPr>
        <w:rPr>
          <w:rFonts w:ascii="Arial" w:hAnsi="Arial" w:cs="Arial"/>
          <w:sz w:val="18"/>
          <w:szCs w:val="18"/>
          <w:lang w:val="da-DK"/>
        </w:rPr>
      </w:pPr>
      <w:r>
        <w:rPr>
          <w:rFonts w:ascii="Arial" w:hAnsi="Arial" w:cs="Arial"/>
          <w:sz w:val="18"/>
          <w:szCs w:val="18"/>
          <w:lang w:val="da-DK"/>
        </w:rPr>
        <w:t>Blot 3,6% af SMV’erne i G7-landene havde forretninger i Rusland, Kina, Indien og Sydamerika</w:t>
      </w:r>
    </w:p>
    <w:p w14:paraId="65AC4086" w14:textId="77777777" w:rsidR="00071C5D" w:rsidRDefault="00CE21FD" w:rsidP="005B184D">
      <w:pPr>
        <w:pStyle w:val="Listeafsnit"/>
        <w:numPr>
          <w:ilvl w:val="0"/>
          <w:numId w:val="2"/>
        </w:numPr>
        <w:rPr>
          <w:rFonts w:ascii="Arial" w:hAnsi="Arial" w:cs="Arial"/>
          <w:sz w:val="18"/>
          <w:szCs w:val="18"/>
          <w:lang w:val="da-DK"/>
        </w:rPr>
      </w:pPr>
      <w:r>
        <w:rPr>
          <w:rFonts w:ascii="Arial" w:hAnsi="Arial" w:cs="Arial"/>
          <w:sz w:val="18"/>
          <w:szCs w:val="18"/>
          <w:lang w:val="da-DK"/>
        </w:rPr>
        <w:t>Størstedelen af SMV’erne i G7-landene lægger vægt på partnerskaber, når de skal eksportere til nye markeder.</w:t>
      </w:r>
      <w:r w:rsidR="007174AC" w:rsidRPr="005B184D">
        <w:rPr>
          <w:rFonts w:ascii="Arial" w:hAnsi="Arial" w:cs="Arial"/>
          <w:sz w:val="18"/>
          <w:szCs w:val="18"/>
          <w:lang w:val="da-DK"/>
        </w:rPr>
        <w:t>.</w:t>
      </w:r>
    </w:p>
    <w:p w14:paraId="1C344719" w14:textId="77777777" w:rsidR="007E7F3C" w:rsidRDefault="007E7F3C" w:rsidP="007E7F3C">
      <w:pPr>
        <w:rPr>
          <w:rFonts w:ascii="Arial" w:hAnsi="Arial" w:cs="Arial"/>
          <w:sz w:val="18"/>
          <w:szCs w:val="18"/>
          <w:lang w:val="da-DK"/>
        </w:rPr>
      </w:pPr>
    </w:p>
    <w:p w14:paraId="1C984B92" w14:textId="77777777" w:rsidR="007E7F3C" w:rsidRPr="005B184D" w:rsidRDefault="007E7F3C" w:rsidP="007E7F3C">
      <w:pPr>
        <w:rPr>
          <w:rFonts w:ascii="Arial" w:hAnsi="Arial" w:cs="Arial"/>
          <w:sz w:val="18"/>
          <w:szCs w:val="18"/>
        </w:rPr>
      </w:pPr>
      <w:r w:rsidRPr="005B184D">
        <w:rPr>
          <w:rFonts w:ascii="Arial" w:hAnsi="Arial" w:cs="Arial"/>
          <w:sz w:val="18"/>
          <w:szCs w:val="18"/>
        </w:rPr>
        <w:t>Hele EIU og DHL Express’ rapport ” Breaking borders: From Canada to China, barriers overshadow growth for expanding SMEs” kan hentes på:</w:t>
      </w:r>
    </w:p>
    <w:p w14:paraId="1997F071" w14:textId="713364DD" w:rsidR="007E7F3C" w:rsidRPr="005B184D" w:rsidRDefault="00EE2842" w:rsidP="007E7F3C">
      <w:pPr>
        <w:rPr>
          <w:rFonts w:ascii="Arial" w:hAnsi="Arial" w:cs="Arial"/>
          <w:sz w:val="18"/>
          <w:szCs w:val="18"/>
        </w:rPr>
      </w:pPr>
      <w:hyperlink r:id="rId12" w:history="1">
        <w:r w:rsidR="000D4331" w:rsidRPr="00402095">
          <w:rPr>
            <w:rStyle w:val="Llink"/>
            <w:rFonts w:ascii="Arial" w:hAnsi="Arial" w:cs="Arial"/>
            <w:sz w:val="18"/>
            <w:szCs w:val="18"/>
          </w:rPr>
          <w:t>http://www.economistinsights.com/countries-trade-investment/analysis/breaking-borders</w:t>
        </w:r>
      </w:hyperlink>
      <w:r w:rsidR="000D4331">
        <w:rPr>
          <w:rFonts w:ascii="Arial" w:hAnsi="Arial" w:cs="Arial"/>
          <w:sz w:val="18"/>
          <w:szCs w:val="18"/>
        </w:rPr>
        <w:t xml:space="preserve"> </w:t>
      </w:r>
    </w:p>
    <w:p w14:paraId="74EFCEB4" w14:textId="77777777" w:rsidR="007E7F3C" w:rsidRPr="005B184D" w:rsidRDefault="007E7F3C" w:rsidP="007E7F3C">
      <w:pPr>
        <w:rPr>
          <w:rFonts w:ascii="Arial" w:hAnsi="Arial" w:cs="Arial"/>
          <w:sz w:val="18"/>
          <w:szCs w:val="18"/>
        </w:rPr>
      </w:pPr>
    </w:p>
    <w:sectPr w:rsidR="007E7F3C" w:rsidRPr="005B184D" w:rsidSect="007E7F3C">
      <w:headerReference w:type="default" r:id="rId13"/>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1BBB4" w14:textId="77777777" w:rsidR="00A4385B" w:rsidRDefault="00A4385B" w:rsidP="009A1BD0">
      <w:r>
        <w:separator/>
      </w:r>
    </w:p>
  </w:endnote>
  <w:endnote w:type="continuationSeparator" w:id="0">
    <w:p w14:paraId="30F94B75" w14:textId="77777777" w:rsidR="00A4385B" w:rsidRDefault="00A4385B" w:rsidP="009A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9BD50" w14:textId="77777777" w:rsidR="00A4385B" w:rsidRDefault="00A4385B" w:rsidP="009A1BD0">
      <w:r>
        <w:separator/>
      </w:r>
    </w:p>
  </w:footnote>
  <w:footnote w:type="continuationSeparator" w:id="0">
    <w:p w14:paraId="2C69B5C5" w14:textId="77777777" w:rsidR="00A4385B" w:rsidRDefault="00A4385B" w:rsidP="009A1B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05F7D" w14:textId="77777777" w:rsidR="00A2665A" w:rsidRDefault="00A2665A" w:rsidP="009A1BD0">
    <w:pPr>
      <w:pStyle w:val="Sidehoved"/>
      <w:jc w:val="right"/>
    </w:pPr>
    <w:r>
      <w:rPr>
        <w:noProof/>
        <w:lang w:eastAsia="da-DK"/>
      </w:rPr>
      <w:drawing>
        <wp:inline distT="0" distB="0" distL="0" distR="0" wp14:anchorId="6F57913C" wp14:editId="0D6BA29C">
          <wp:extent cx="1706230" cy="52869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L Express logo.jpg"/>
                  <pic:cNvPicPr/>
                </pic:nvPicPr>
                <pic:blipFill>
                  <a:blip r:embed="rId1">
                    <a:extLst>
                      <a:ext uri="{28A0092B-C50C-407E-A947-70E740481C1C}">
                        <a14:useLocalDpi xmlns:a14="http://schemas.microsoft.com/office/drawing/2010/main" val="0"/>
                      </a:ext>
                    </a:extLst>
                  </a:blip>
                  <a:stretch>
                    <a:fillRect/>
                  </a:stretch>
                </pic:blipFill>
                <pic:spPr>
                  <a:xfrm>
                    <a:off x="0" y="0"/>
                    <a:ext cx="1706230" cy="528691"/>
                  </a:xfrm>
                  <a:prstGeom prst="rect">
                    <a:avLst/>
                  </a:prstGeom>
                </pic:spPr>
              </pic:pic>
            </a:graphicData>
          </a:graphic>
        </wp:inline>
      </w:drawing>
    </w:r>
  </w:p>
  <w:p w14:paraId="458C22BD" w14:textId="77777777" w:rsidR="00A2665A" w:rsidRDefault="00A2665A" w:rsidP="009A1BD0">
    <w:pPr>
      <w:pStyle w:val="Sidehoved"/>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F21"/>
    <w:multiLevelType w:val="hybridMultilevel"/>
    <w:tmpl w:val="85CA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43277C"/>
    <w:multiLevelType w:val="hybridMultilevel"/>
    <w:tmpl w:val="DEFE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D0"/>
    <w:rsid w:val="00014982"/>
    <w:rsid w:val="00043A92"/>
    <w:rsid w:val="00056442"/>
    <w:rsid w:val="00056E94"/>
    <w:rsid w:val="000576AE"/>
    <w:rsid w:val="00071C5D"/>
    <w:rsid w:val="00075523"/>
    <w:rsid w:val="00085BBA"/>
    <w:rsid w:val="000B1479"/>
    <w:rsid w:val="000D4331"/>
    <w:rsid w:val="00112FF1"/>
    <w:rsid w:val="00116101"/>
    <w:rsid w:val="00140CAD"/>
    <w:rsid w:val="0017106A"/>
    <w:rsid w:val="00190FC4"/>
    <w:rsid w:val="001919F9"/>
    <w:rsid w:val="001B5CF4"/>
    <w:rsid w:val="001D08CD"/>
    <w:rsid w:val="001E0FD2"/>
    <w:rsid w:val="00202317"/>
    <w:rsid w:val="00204A71"/>
    <w:rsid w:val="002258DD"/>
    <w:rsid w:val="00231022"/>
    <w:rsid w:val="002372F4"/>
    <w:rsid w:val="002403CE"/>
    <w:rsid w:val="00241FB2"/>
    <w:rsid w:val="00247D1C"/>
    <w:rsid w:val="00255B16"/>
    <w:rsid w:val="002609CB"/>
    <w:rsid w:val="0028715A"/>
    <w:rsid w:val="002922E7"/>
    <w:rsid w:val="002B0362"/>
    <w:rsid w:val="002B3E8C"/>
    <w:rsid w:val="002E2CFD"/>
    <w:rsid w:val="002F24B2"/>
    <w:rsid w:val="002F47FF"/>
    <w:rsid w:val="00316526"/>
    <w:rsid w:val="00316BCA"/>
    <w:rsid w:val="00330416"/>
    <w:rsid w:val="003347ED"/>
    <w:rsid w:val="003357C2"/>
    <w:rsid w:val="00341EC5"/>
    <w:rsid w:val="003457A9"/>
    <w:rsid w:val="00354719"/>
    <w:rsid w:val="00372FDB"/>
    <w:rsid w:val="00375922"/>
    <w:rsid w:val="00382BAE"/>
    <w:rsid w:val="003905DC"/>
    <w:rsid w:val="003B4769"/>
    <w:rsid w:val="003B62EC"/>
    <w:rsid w:val="003C425F"/>
    <w:rsid w:val="003D67C3"/>
    <w:rsid w:val="003D7A9D"/>
    <w:rsid w:val="003E0265"/>
    <w:rsid w:val="00420A17"/>
    <w:rsid w:val="00426135"/>
    <w:rsid w:val="00434A4C"/>
    <w:rsid w:val="0044538F"/>
    <w:rsid w:val="00446391"/>
    <w:rsid w:val="00462A28"/>
    <w:rsid w:val="00475A60"/>
    <w:rsid w:val="0048198B"/>
    <w:rsid w:val="00494B65"/>
    <w:rsid w:val="004958BE"/>
    <w:rsid w:val="004968A7"/>
    <w:rsid w:val="00497AAF"/>
    <w:rsid w:val="004A6ACF"/>
    <w:rsid w:val="004B2245"/>
    <w:rsid w:val="004B5A3A"/>
    <w:rsid w:val="004B5C7D"/>
    <w:rsid w:val="004C0E04"/>
    <w:rsid w:val="004C44DE"/>
    <w:rsid w:val="004D2CF8"/>
    <w:rsid w:val="00505ECA"/>
    <w:rsid w:val="00507CCC"/>
    <w:rsid w:val="00516436"/>
    <w:rsid w:val="005264FC"/>
    <w:rsid w:val="00530324"/>
    <w:rsid w:val="00540621"/>
    <w:rsid w:val="005407BE"/>
    <w:rsid w:val="00546D86"/>
    <w:rsid w:val="00560225"/>
    <w:rsid w:val="00573269"/>
    <w:rsid w:val="00574B3D"/>
    <w:rsid w:val="005849FC"/>
    <w:rsid w:val="00591E72"/>
    <w:rsid w:val="00592052"/>
    <w:rsid w:val="005A096B"/>
    <w:rsid w:val="005A5D06"/>
    <w:rsid w:val="005B1706"/>
    <w:rsid w:val="005B184D"/>
    <w:rsid w:val="005C325D"/>
    <w:rsid w:val="005C41CE"/>
    <w:rsid w:val="005C74FF"/>
    <w:rsid w:val="005D522C"/>
    <w:rsid w:val="005E0512"/>
    <w:rsid w:val="005E72CE"/>
    <w:rsid w:val="00601B0D"/>
    <w:rsid w:val="006127E9"/>
    <w:rsid w:val="00630F60"/>
    <w:rsid w:val="00631C11"/>
    <w:rsid w:val="006652EB"/>
    <w:rsid w:val="006B3097"/>
    <w:rsid w:val="006D242E"/>
    <w:rsid w:val="006D32B0"/>
    <w:rsid w:val="006F6F9B"/>
    <w:rsid w:val="007174AC"/>
    <w:rsid w:val="0072235A"/>
    <w:rsid w:val="007446BF"/>
    <w:rsid w:val="0075118A"/>
    <w:rsid w:val="007532AB"/>
    <w:rsid w:val="00762F78"/>
    <w:rsid w:val="0077361E"/>
    <w:rsid w:val="007862B3"/>
    <w:rsid w:val="00795E6E"/>
    <w:rsid w:val="007A2F1D"/>
    <w:rsid w:val="007B6210"/>
    <w:rsid w:val="007C62BA"/>
    <w:rsid w:val="007D78F0"/>
    <w:rsid w:val="007E7F3C"/>
    <w:rsid w:val="00804BD2"/>
    <w:rsid w:val="00807C78"/>
    <w:rsid w:val="00824545"/>
    <w:rsid w:val="008304F9"/>
    <w:rsid w:val="00840CBD"/>
    <w:rsid w:val="00840F28"/>
    <w:rsid w:val="00847F97"/>
    <w:rsid w:val="008510B1"/>
    <w:rsid w:val="00867AE4"/>
    <w:rsid w:val="00867FE4"/>
    <w:rsid w:val="008732D3"/>
    <w:rsid w:val="00873498"/>
    <w:rsid w:val="00875DDB"/>
    <w:rsid w:val="00877486"/>
    <w:rsid w:val="008823AF"/>
    <w:rsid w:val="008A16F0"/>
    <w:rsid w:val="008C05D8"/>
    <w:rsid w:val="008C0B9D"/>
    <w:rsid w:val="008C7829"/>
    <w:rsid w:val="008F299E"/>
    <w:rsid w:val="00907827"/>
    <w:rsid w:val="00913E7A"/>
    <w:rsid w:val="009143D5"/>
    <w:rsid w:val="0092760F"/>
    <w:rsid w:val="00931064"/>
    <w:rsid w:val="00936B42"/>
    <w:rsid w:val="00952738"/>
    <w:rsid w:val="00957A9F"/>
    <w:rsid w:val="00960AE5"/>
    <w:rsid w:val="009632E4"/>
    <w:rsid w:val="00981C39"/>
    <w:rsid w:val="00990271"/>
    <w:rsid w:val="00992D2B"/>
    <w:rsid w:val="00995022"/>
    <w:rsid w:val="009975F4"/>
    <w:rsid w:val="009A16E8"/>
    <w:rsid w:val="009A1BD0"/>
    <w:rsid w:val="009A263E"/>
    <w:rsid w:val="009A349C"/>
    <w:rsid w:val="009A6991"/>
    <w:rsid w:val="009C02D0"/>
    <w:rsid w:val="009C28D9"/>
    <w:rsid w:val="009C4036"/>
    <w:rsid w:val="009C5626"/>
    <w:rsid w:val="00A031F0"/>
    <w:rsid w:val="00A123AB"/>
    <w:rsid w:val="00A17C83"/>
    <w:rsid w:val="00A2665A"/>
    <w:rsid w:val="00A37D18"/>
    <w:rsid w:val="00A4385B"/>
    <w:rsid w:val="00A63E56"/>
    <w:rsid w:val="00A72EF6"/>
    <w:rsid w:val="00A845FD"/>
    <w:rsid w:val="00A95EE5"/>
    <w:rsid w:val="00A964DE"/>
    <w:rsid w:val="00AA7151"/>
    <w:rsid w:val="00AA7681"/>
    <w:rsid w:val="00AC0A94"/>
    <w:rsid w:val="00AC4BE8"/>
    <w:rsid w:val="00AE0747"/>
    <w:rsid w:val="00AE0CB6"/>
    <w:rsid w:val="00AF2463"/>
    <w:rsid w:val="00AF4A2B"/>
    <w:rsid w:val="00AF7022"/>
    <w:rsid w:val="00B0311E"/>
    <w:rsid w:val="00B26926"/>
    <w:rsid w:val="00B327D4"/>
    <w:rsid w:val="00B42D60"/>
    <w:rsid w:val="00B44C33"/>
    <w:rsid w:val="00B70CC6"/>
    <w:rsid w:val="00B70E0A"/>
    <w:rsid w:val="00BA135B"/>
    <w:rsid w:val="00BA4692"/>
    <w:rsid w:val="00BA6F4F"/>
    <w:rsid w:val="00BA7BB0"/>
    <w:rsid w:val="00BC7CF2"/>
    <w:rsid w:val="00BE3511"/>
    <w:rsid w:val="00BE408E"/>
    <w:rsid w:val="00BE4234"/>
    <w:rsid w:val="00BF7F23"/>
    <w:rsid w:val="00C22888"/>
    <w:rsid w:val="00C40C31"/>
    <w:rsid w:val="00C52485"/>
    <w:rsid w:val="00C63E2C"/>
    <w:rsid w:val="00C74462"/>
    <w:rsid w:val="00C76000"/>
    <w:rsid w:val="00CE21FD"/>
    <w:rsid w:val="00CE5BF2"/>
    <w:rsid w:val="00CF5913"/>
    <w:rsid w:val="00D1718F"/>
    <w:rsid w:val="00D171B7"/>
    <w:rsid w:val="00D24D9A"/>
    <w:rsid w:val="00D250AE"/>
    <w:rsid w:val="00D45608"/>
    <w:rsid w:val="00D60B07"/>
    <w:rsid w:val="00D7619D"/>
    <w:rsid w:val="00DA0CAA"/>
    <w:rsid w:val="00DB4CBE"/>
    <w:rsid w:val="00DB569C"/>
    <w:rsid w:val="00DC000D"/>
    <w:rsid w:val="00DC2D27"/>
    <w:rsid w:val="00DC4E2A"/>
    <w:rsid w:val="00DD70A6"/>
    <w:rsid w:val="00DF2E8F"/>
    <w:rsid w:val="00DF5B43"/>
    <w:rsid w:val="00E12A01"/>
    <w:rsid w:val="00E3601C"/>
    <w:rsid w:val="00E400E5"/>
    <w:rsid w:val="00E51854"/>
    <w:rsid w:val="00E52FFC"/>
    <w:rsid w:val="00E6525A"/>
    <w:rsid w:val="00E91938"/>
    <w:rsid w:val="00E919ED"/>
    <w:rsid w:val="00E92CE1"/>
    <w:rsid w:val="00EA06AB"/>
    <w:rsid w:val="00EA1E78"/>
    <w:rsid w:val="00EC6DC9"/>
    <w:rsid w:val="00ED156B"/>
    <w:rsid w:val="00EE2842"/>
    <w:rsid w:val="00EE667E"/>
    <w:rsid w:val="00EF1932"/>
    <w:rsid w:val="00F41E2D"/>
    <w:rsid w:val="00F70F28"/>
    <w:rsid w:val="00F7405A"/>
    <w:rsid w:val="00F761FF"/>
    <w:rsid w:val="00F81064"/>
    <w:rsid w:val="00F942A2"/>
    <w:rsid w:val="00F955BC"/>
    <w:rsid w:val="00FA35E7"/>
    <w:rsid w:val="00FA413B"/>
    <w:rsid w:val="00FA43AC"/>
    <w:rsid w:val="00FA6EEF"/>
    <w:rsid w:val="00FB3E0F"/>
    <w:rsid w:val="00FC31CB"/>
    <w:rsid w:val="00FD3125"/>
    <w:rsid w:val="00FD3F2B"/>
    <w:rsid w:val="00FE1CCB"/>
    <w:rsid w:val="00FE6362"/>
    <w:rsid w:val="00FF564C"/>
    <w:rsid w:val="00FF729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D1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9A1BD0"/>
    <w:pPr>
      <w:tabs>
        <w:tab w:val="center" w:pos="4320"/>
        <w:tab w:val="right" w:pos="8640"/>
      </w:tabs>
    </w:pPr>
  </w:style>
  <w:style w:type="character" w:customStyle="1" w:styleId="SidehovedTegn">
    <w:name w:val="Sidehoved Tegn"/>
    <w:basedOn w:val="Standardskrifttypeiafsnit"/>
    <w:link w:val="Sidehoved"/>
    <w:uiPriority w:val="99"/>
    <w:rsid w:val="009A1BD0"/>
  </w:style>
  <w:style w:type="paragraph" w:styleId="Sidefod">
    <w:name w:val="footer"/>
    <w:basedOn w:val="Normal"/>
    <w:link w:val="SidefodTegn"/>
    <w:uiPriority w:val="99"/>
    <w:unhideWhenUsed/>
    <w:rsid w:val="009A1BD0"/>
    <w:pPr>
      <w:tabs>
        <w:tab w:val="center" w:pos="4320"/>
        <w:tab w:val="right" w:pos="8640"/>
      </w:tabs>
    </w:pPr>
  </w:style>
  <w:style w:type="character" w:customStyle="1" w:styleId="SidefodTegn">
    <w:name w:val="Sidefod Tegn"/>
    <w:basedOn w:val="Standardskrifttypeiafsnit"/>
    <w:link w:val="Sidefod"/>
    <w:uiPriority w:val="99"/>
    <w:rsid w:val="009A1BD0"/>
  </w:style>
  <w:style w:type="paragraph" w:styleId="Markeringsbobletekst">
    <w:name w:val="Balloon Text"/>
    <w:basedOn w:val="Normal"/>
    <w:link w:val="MarkeringsbobletekstTegn"/>
    <w:uiPriority w:val="99"/>
    <w:semiHidden/>
    <w:unhideWhenUsed/>
    <w:rsid w:val="009A1BD0"/>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9A1BD0"/>
    <w:rPr>
      <w:rFonts w:ascii="Lucida Grande" w:hAnsi="Lucida Grande"/>
      <w:sz w:val="18"/>
      <w:szCs w:val="18"/>
    </w:rPr>
  </w:style>
  <w:style w:type="character" w:styleId="Llink">
    <w:name w:val="Hyperlink"/>
    <w:basedOn w:val="Standardskrifttypeiafsnit"/>
    <w:uiPriority w:val="99"/>
    <w:unhideWhenUsed/>
    <w:rsid w:val="00AF4A2B"/>
    <w:rPr>
      <w:color w:val="0000FF" w:themeColor="hyperlink"/>
      <w:u w:val="single"/>
    </w:rPr>
  </w:style>
  <w:style w:type="character" w:styleId="Kommentarhenvisning">
    <w:name w:val="annotation reference"/>
    <w:basedOn w:val="Standardskrifttypeiafsnit"/>
    <w:uiPriority w:val="99"/>
    <w:semiHidden/>
    <w:unhideWhenUsed/>
    <w:rsid w:val="00824545"/>
    <w:rPr>
      <w:sz w:val="18"/>
      <w:szCs w:val="18"/>
    </w:rPr>
  </w:style>
  <w:style w:type="paragraph" w:styleId="Kommentartekst">
    <w:name w:val="annotation text"/>
    <w:basedOn w:val="Normal"/>
    <w:link w:val="KommentartekstTegn"/>
    <w:uiPriority w:val="99"/>
    <w:semiHidden/>
    <w:unhideWhenUsed/>
    <w:rsid w:val="00824545"/>
  </w:style>
  <w:style w:type="character" w:customStyle="1" w:styleId="KommentartekstTegn">
    <w:name w:val="Kommentartekst Tegn"/>
    <w:basedOn w:val="Standardskrifttypeiafsnit"/>
    <w:link w:val="Kommentartekst"/>
    <w:uiPriority w:val="99"/>
    <w:semiHidden/>
    <w:rsid w:val="00824545"/>
  </w:style>
  <w:style w:type="paragraph" w:styleId="Kommentaremne">
    <w:name w:val="annotation subject"/>
    <w:basedOn w:val="Kommentartekst"/>
    <w:next w:val="Kommentartekst"/>
    <w:link w:val="KommentaremneTegn"/>
    <w:uiPriority w:val="99"/>
    <w:semiHidden/>
    <w:unhideWhenUsed/>
    <w:rsid w:val="00824545"/>
    <w:rPr>
      <w:b/>
      <w:bCs/>
      <w:sz w:val="20"/>
      <w:szCs w:val="20"/>
    </w:rPr>
  </w:style>
  <w:style w:type="character" w:customStyle="1" w:styleId="KommentaremneTegn">
    <w:name w:val="Kommentaremne Tegn"/>
    <w:basedOn w:val="KommentartekstTegn"/>
    <w:link w:val="Kommentaremne"/>
    <w:uiPriority w:val="99"/>
    <w:semiHidden/>
    <w:rsid w:val="00824545"/>
    <w:rPr>
      <w:b/>
      <w:bCs/>
      <w:sz w:val="20"/>
      <w:szCs w:val="20"/>
    </w:rPr>
  </w:style>
  <w:style w:type="paragraph" w:styleId="Korrektur">
    <w:name w:val="Revision"/>
    <w:hidden/>
    <w:uiPriority w:val="99"/>
    <w:semiHidden/>
    <w:rsid w:val="00840CBD"/>
  </w:style>
  <w:style w:type="paragraph" w:styleId="Listeafsnit">
    <w:name w:val="List Paragraph"/>
    <w:basedOn w:val="Normal"/>
    <w:uiPriority w:val="34"/>
    <w:qFormat/>
    <w:rsid w:val="00591E72"/>
    <w:pPr>
      <w:ind w:left="720"/>
      <w:contextualSpacing/>
    </w:pPr>
  </w:style>
  <w:style w:type="paragraph" w:styleId="Fodnotetekst">
    <w:name w:val="footnote text"/>
    <w:basedOn w:val="Normal"/>
    <w:link w:val="FodnotetekstTegn"/>
    <w:uiPriority w:val="99"/>
    <w:unhideWhenUsed/>
    <w:rsid w:val="00AE0CB6"/>
  </w:style>
  <w:style w:type="character" w:customStyle="1" w:styleId="FodnotetekstTegn">
    <w:name w:val="Fodnotetekst Tegn"/>
    <w:basedOn w:val="Standardskrifttypeiafsnit"/>
    <w:link w:val="Fodnotetekst"/>
    <w:uiPriority w:val="99"/>
    <w:rsid w:val="00AE0CB6"/>
  </w:style>
  <w:style w:type="character" w:styleId="Fodnotehenvisning">
    <w:name w:val="footnote reference"/>
    <w:basedOn w:val="Standardskrifttypeiafsnit"/>
    <w:uiPriority w:val="99"/>
    <w:unhideWhenUsed/>
    <w:rsid w:val="00AE0CB6"/>
    <w:rPr>
      <w:vertAlign w:val="superscript"/>
    </w:rPr>
  </w:style>
  <w:style w:type="character" w:styleId="BesgtLink">
    <w:name w:val="FollowedHyperlink"/>
    <w:basedOn w:val="Standardskrifttypeiafsnit"/>
    <w:uiPriority w:val="99"/>
    <w:semiHidden/>
    <w:unhideWhenUsed/>
    <w:rsid w:val="00FE636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9A1BD0"/>
    <w:pPr>
      <w:tabs>
        <w:tab w:val="center" w:pos="4320"/>
        <w:tab w:val="right" w:pos="8640"/>
      </w:tabs>
    </w:pPr>
  </w:style>
  <w:style w:type="character" w:customStyle="1" w:styleId="SidehovedTegn">
    <w:name w:val="Sidehoved Tegn"/>
    <w:basedOn w:val="Standardskrifttypeiafsnit"/>
    <w:link w:val="Sidehoved"/>
    <w:uiPriority w:val="99"/>
    <w:rsid w:val="009A1BD0"/>
  </w:style>
  <w:style w:type="paragraph" w:styleId="Sidefod">
    <w:name w:val="footer"/>
    <w:basedOn w:val="Normal"/>
    <w:link w:val="SidefodTegn"/>
    <w:uiPriority w:val="99"/>
    <w:unhideWhenUsed/>
    <w:rsid w:val="009A1BD0"/>
    <w:pPr>
      <w:tabs>
        <w:tab w:val="center" w:pos="4320"/>
        <w:tab w:val="right" w:pos="8640"/>
      </w:tabs>
    </w:pPr>
  </w:style>
  <w:style w:type="character" w:customStyle="1" w:styleId="SidefodTegn">
    <w:name w:val="Sidefod Tegn"/>
    <w:basedOn w:val="Standardskrifttypeiafsnit"/>
    <w:link w:val="Sidefod"/>
    <w:uiPriority w:val="99"/>
    <w:rsid w:val="009A1BD0"/>
  </w:style>
  <w:style w:type="paragraph" w:styleId="Markeringsbobletekst">
    <w:name w:val="Balloon Text"/>
    <w:basedOn w:val="Normal"/>
    <w:link w:val="MarkeringsbobletekstTegn"/>
    <w:uiPriority w:val="99"/>
    <w:semiHidden/>
    <w:unhideWhenUsed/>
    <w:rsid w:val="009A1BD0"/>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9A1BD0"/>
    <w:rPr>
      <w:rFonts w:ascii="Lucida Grande" w:hAnsi="Lucida Grande"/>
      <w:sz w:val="18"/>
      <w:szCs w:val="18"/>
    </w:rPr>
  </w:style>
  <w:style w:type="character" w:styleId="Llink">
    <w:name w:val="Hyperlink"/>
    <w:basedOn w:val="Standardskrifttypeiafsnit"/>
    <w:uiPriority w:val="99"/>
    <w:unhideWhenUsed/>
    <w:rsid w:val="00AF4A2B"/>
    <w:rPr>
      <w:color w:val="0000FF" w:themeColor="hyperlink"/>
      <w:u w:val="single"/>
    </w:rPr>
  </w:style>
  <w:style w:type="character" w:styleId="Kommentarhenvisning">
    <w:name w:val="annotation reference"/>
    <w:basedOn w:val="Standardskrifttypeiafsnit"/>
    <w:uiPriority w:val="99"/>
    <w:semiHidden/>
    <w:unhideWhenUsed/>
    <w:rsid w:val="00824545"/>
    <w:rPr>
      <w:sz w:val="18"/>
      <w:szCs w:val="18"/>
    </w:rPr>
  </w:style>
  <w:style w:type="paragraph" w:styleId="Kommentartekst">
    <w:name w:val="annotation text"/>
    <w:basedOn w:val="Normal"/>
    <w:link w:val="KommentartekstTegn"/>
    <w:uiPriority w:val="99"/>
    <w:semiHidden/>
    <w:unhideWhenUsed/>
    <w:rsid w:val="00824545"/>
  </w:style>
  <w:style w:type="character" w:customStyle="1" w:styleId="KommentartekstTegn">
    <w:name w:val="Kommentartekst Tegn"/>
    <w:basedOn w:val="Standardskrifttypeiafsnit"/>
    <w:link w:val="Kommentartekst"/>
    <w:uiPriority w:val="99"/>
    <w:semiHidden/>
    <w:rsid w:val="00824545"/>
  </w:style>
  <w:style w:type="paragraph" w:styleId="Kommentaremne">
    <w:name w:val="annotation subject"/>
    <w:basedOn w:val="Kommentartekst"/>
    <w:next w:val="Kommentartekst"/>
    <w:link w:val="KommentaremneTegn"/>
    <w:uiPriority w:val="99"/>
    <w:semiHidden/>
    <w:unhideWhenUsed/>
    <w:rsid w:val="00824545"/>
    <w:rPr>
      <w:b/>
      <w:bCs/>
      <w:sz w:val="20"/>
      <w:szCs w:val="20"/>
    </w:rPr>
  </w:style>
  <w:style w:type="character" w:customStyle="1" w:styleId="KommentaremneTegn">
    <w:name w:val="Kommentaremne Tegn"/>
    <w:basedOn w:val="KommentartekstTegn"/>
    <w:link w:val="Kommentaremne"/>
    <w:uiPriority w:val="99"/>
    <w:semiHidden/>
    <w:rsid w:val="00824545"/>
    <w:rPr>
      <w:b/>
      <w:bCs/>
      <w:sz w:val="20"/>
      <w:szCs w:val="20"/>
    </w:rPr>
  </w:style>
  <w:style w:type="paragraph" w:styleId="Korrektur">
    <w:name w:val="Revision"/>
    <w:hidden/>
    <w:uiPriority w:val="99"/>
    <w:semiHidden/>
    <w:rsid w:val="00840CBD"/>
  </w:style>
  <w:style w:type="paragraph" w:styleId="Listeafsnit">
    <w:name w:val="List Paragraph"/>
    <w:basedOn w:val="Normal"/>
    <w:uiPriority w:val="34"/>
    <w:qFormat/>
    <w:rsid w:val="00591E72"/>
    <w:pPr>
      <w:ind w:left="720"/>
      <w:contextualSpacing/>
    </w:pPr>
  </w:style>
  <w:style w:type="paragraph" w:styleId="Fodnotetekst">
    <w:name w:val="footnote text"/>
    <w:basedOn w:val="Normal"/>
    <w:link w:val="FodnotetekstTegn"/>
    <w:uiPriority w:val="99"/>
    <w:unhideWhenUsed/>
    <w:rsid w:val="00AE0CB6"/>
  </w:style>
  <w:style w:type="character" w:customStyle="1" w:styleId="FodnotetekstTegn">
    <w:name w:val="Fodnotetekst Tegn"/>
    <w:basedOn w:val="Standardskrifttypeiafsnit"/>
    <w:link w:val="Fodnotetekst"/>
    <w:uiPriority w:val="99"/>
    <w:rsid w:val="00AE0CB6"/>
  </w:style>
  <w:style w:type="character" w:styleId="Fodnotehenvisning">
    <w:name w:val="footnote reference"/>
    <w:basedOn w:val="Standardskrifttypeiafsnit"/>
    <w:uiPriority w:val="99"/>
    <w:unhideWhenUsed/>
    <w:rsid w:val="00AE0CB6"/>
    <w:rPr>
      <w:vertAlign w:val="superscript"/>
    </w:rPr>
  </w:style>
  <w:style w:type="character" w:styleId="BesgtLink">
    <w:name w:val="FollowedHyperlink"/>
    <w:basedOn w:val="Standardskrifttypeiafsnit"/>
    <w:uiPriority w:val="99"/>
    <w:semiHidden/>
    <w:unhideWhenUsed/>
    <w:rsid w:val="00FE63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126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hl.dk" TargetMode="External"/><Relationship Id="rId12" Type="http://schemas.openxmlformats.org/officeDocument/2006/relationships/hyperlink" Target="http://www.economistinsights.com/countries-trade-investment/analysis/breaking-borders"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ynewsdesk.com/dk/dhl-danmark/latest_media" TargetMode="External"/><Relationship Id="rId10" Type="http://schemas.openxmlformats.org/officeDocument/2006/relationships/hyperlink" Target="http://www.dp-dh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47DF9-6A4D-5341-B760-78BC4612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811</Words>
  <Characters>4950</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Uffe Erup Larsen</dc:creator>
  <cp:keywords/>
  <dc:description/>
  <cp:lastModifiedBy>Uffe Erup Larsen</cp:lastModifiedBy>
  <cp:revision>7</cp:revision>
  <cp:lastPrinted>2014-05-19T15:35:00Z</cp:lastPrinted>
  <dcterms:created xsi:type="dcterms:W3CDTF">2015-01-20T10:30:00Z</dcterms:created>
  <dcterms:modified xsi:type="dcterms:W3CDTF">2015-02-23T16:00:00Z</dcterms:modified>
  <cp:category/>
</cp:coreProperties>
</file>