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2" w:rsidRPr="005E731D" w:rsidRDefault="00EB0A1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”</w:t>
      </w:r>
      <w:r w:rsidR="00466CF2" w:rsidRPr="005E731D">
        <w:rPr>
          <w:b/>
          <w:sz w:val="32"/>
          <w:szCs w:val="32"/>
        </w:rPr>
        <w:t xml:space="preserve">Vårt festande ska inte </w:t>
      </w:r>
      <w:r>
        <w:rPr>
          <w:b/>
          <w:sz w:val="32"/>
          <w:szCs w:val="32"/>
        </w:rPr>
        <w:t>orsaka lidande någon annanstans”</w:t>
      </w:r>
    </w:p>
    <w:p w:rsidR="00466CF2" w:rsidRDefault="00466CF2" w:rsidP="00466CF2">
      <w:pPr>
        <w:rPr>
          <w:b/>
          <w:szCs w:val="24"/>
        </w:rPr>
      </w:pPr>
      <w:r w:rsidRPr="00EB0A19">
        <w:rPr>
          <w:b/>
          <w:szCs w:val="24"/>
        </w:rPr>
        <w:t>Miljötänk i fokus på restauranger</w:t>
      </w:r>
    </w:p>
    <w:p w:rsidR="00EB0A19" w:rsidRPr="00EB0A19" w:rsidRDefault="00EB0A19" w:rsidP="00466CF2">
      <w:pPr>
        <w:rPr>
          <w:b/>
          <w:szCs w:val="24"/>
        </w:rPr>
      </w:pPr>
    </w:p>
    <w:p w:rsidR="00EE560B" w:rsidRPr="00EB0A19" w:rsidRDefault="007C74AA">
      <w:r w:rsidRPr="00EB0A19">
        <w:t xml:space="preserve">Trender, uppfattningar och fakta om ekologiskt och </w:t>
      </w:r>
      <w:r w:rsidR="00EB0A19">
        <w:t>lokalproducerat, debatteras på ”</w:t>
      </w:r>
      <w:r w:rsidRPr="00EB0A19">
        <w:t>Framtidens Restaurang” på måndag.</w:t>
      </w:r>
    </w:p>
    <w:p w:rsidR="00161C50" w:rsidRDefault="00161C50"/>
    <w:p w:rsidR="005325A4" w:rsidRDefault="007C74AA">
      <w:r>
        <w:t xml:space="preserve">På </w:t>
      </w:r>
      <w:r w:rsidR="00161C50">
        <w:t>”Framtidens Restaurang”</w:t>
      </w:r>
      <w:r>
        <w:t xml:space="preserve"> </w:t>
      </w:r>
      <w:r w:rsidR="00EE560B">
        <w:t xml:space="preserve">måndag 29 november presenterar </w:t>
      </w:r>
      <w:proofErr w:type="spellStart"/>
      <w:r w:rsidR="00EE560B">
        <w:t>EkoMatCentrum</w:t>
      </w:r>
      <w:proofErr w:type="spellEnd"/>
      <w:r w:rsidR="00EE560B">
        <w:t xml:space="preserve"> en attitydundersökning om</w:t>
      </w:r>
      <w:r>
        <w:t xml:space="preserve"> restaurangers inställning</w:t>
      </w:r>
      <w:r w:rsidR="00EE560B">
        <w:t xml:space="preserve"> till ekologiska produkter. </w:t>
      </w:r>
      <w:r w:rsidR="00EB0A19">
        <w:t xml:space="preserve">Citatet kommer från en av de intervjuade restaurangerna: David </w:t>
      </w:r>
      <w:proofErr w:type="spellStart"/>
      <w:r w:rsidR="00EB0A19">
        <w:t>Kallos</w:t>
      </w:r>
      <w:proofErr w:type="spellEnd"/>
      <w:r w:rsidR="00EB0A19">
        <w:t xml:space="preserve"> på Brogatan i Malmö och Lund. </w:t>
      </w:r>
      <w:r w:rsidR="00EE560B">
        <w:t xml:space="preserve">Det är fem år sedan den senaste undersökningen gjordes – </w:t>
      </w:r>
      <w:r>
        <w:t xml:space="preserve">vad som har hänt under dessa år avslöjas på måndag. </w:t>
      </w:r>
      <w:r w:rsidR="00AA004F">
        <w:t>K</w:t>
      </w:r>
      <w:r>
        <w:t xml:space="preserve">unniga talare </w:t>
      </w:r>
      <w:r w:rsidR="00AA004F">
        <w:t xml:space="preserve">delar också </w:t>
      </w:r>
      <w:r>
        <w:t>med sig av fakta och utveckling om viner, teer och andra aktuella produkter.</w:t>
      </w:r>
      <w:r w:rsidR="00EE560B">
        <w:t xml:space="preserve"> </w:t>
      </w:r>
      <w:r w:rsidR="005325A4">
        <w:t>Seminariet kombineras med en mini</w:t>
      </w:r>
      <w:r>
        <w:t xml:space="preserve">mässa där företag presenterar sitt </w:t>
      </w:r>
      <w:r w:rsidR="00AA004F">
        <w:t xml:space="preserve">aktuella </w:t>
      </w:r>
      <w:r>
        <w:t>sortiment</w:t>
      </w:r>
      <w:r w:rsidR="00AA004F" w:rsidRPr="00AA004F">
        <w:t xml:space="preserve"> </w:t>
      </w:r>
      <w:r w:rsidR="00AA004F">
        <w:t xml:space="preserve">av ekologiska </w:t>
      </w:r>
      <w:r w:rsidR="005325A4">
        <w:t>viner</w:t>
      </w:r>
      <w:r w:rsidR="00AA004F">
        <w:t>,</w:t>
      </w:r>
      <w:r w:rsidR="005325A4">
        <w:t xml:space="preserve"> teer</w:t>
      </w:r>
      <w:r w:rsidR="00AA004F">
        <w:t xml:space="preserve"> med mera</w:t>
      </w:r>
      <w:r w:rsidR="005325A4">
        <w:t xml:space="preserve">. </w:t>
      </w:r>
    </w:p>
    <w:p w:rsidR="005325A4" w:rsidRDefault="005325A4"/>
    <w:p w:rsidR="005325A4" w:rsidRDefault="005325A4">
      <w:r>
        <w:rPr>
          <w:b/>
          <w:bCs/>
        </w:rPr>
        <w:t xml:space="preserve">Seminariet </w:t>
      </w:r>
      <w:r w:rsidR="00466CF2">
        <w:rPr>
          <w:b/>
          <w:bCs/>
        </w:rPr>
        <w:t xml:space="preserve">är kostnadsfritt och </w:t>
      </w:r>
      <w:r>
        <w:rPr>
          <w:b/>
          <w:bCs/>
        </w:rPr>
        <w:t xml:space="preserve">riktar sig till företag och organisationer </w:t>
      </w:r>
      <w:r>
        <w:t>inom förädlingsindustrin, måltidstjänstföretag, grossister, mat- och miljöorganisationer, myndigheter och restauranger.</w:t>
      </w:r>
    </w:p>
    <w:p w:rsidR="00AA004F" w:rsidRDefault="00AA004F"/>
    <w:p w:rsidR="00AA004F" w:rsidRDefault="00AA004F" w:rsidP="00AA004F">
      <w:r>
        <w:t>Seminarium måndag 29/11 2010 kl 13.30 – 16.30</w:t>
      </w:r>
    </w:p>
    <w:p w:rsidR="00AA004F" w:rsidRDefault="00AA004F" w:rsidP="00AA004F">
      <w:r>
        <w:t xml:space="preserve">Stockholm, </w:t>
      </w:r>
      <w:proofErr w:type="spellStart"/>
      <w:r>
        <w:t>Gällöfta</w:t>
      </w:r>
      <w:proofErr w:type="spellEnd"/>
      <w:r>
        <w:t xml:space="preserve"> City, Biblioteksgatan 29</w:t>
      </w:r>
    </w:p>
    <w:p w:rsidR="00AA004F" w:rsidRDefault="00AA004F" w:rsidP="00AA004F"/>
    <w:p w:rsidR="00AA004F" w:rsidRDefault="00AA004F" w:rsidP="00AA004F">
      <w:r>
        <w:t>För mer information, kontakta</w:t>
      </w:r>
    </w:p>
    <w:p w:rsidR="00AA004F" w:rsidRDefault="00AA004F" w:rsidP="00AA004F">
      <w:r>
        <w:t xml:space="preserve">Carin Enfors </w:t>
      </w:r>
      <w:hyperlink r:id="rId4" w:history="1">
        <w:r>
          <w:rPr>
            <w:rStyle w:val="Hyperlnk"/>
            <w:rFonts w:eastAsiaTheme="majorEastAsia"/>
          </w:rPr>
          <w:t>carin@ekomatcentrum.se</w:t>
        </w:r>
      </w:hyperlink>
      <w:r>
        <w:t xml:space="preserve"> 08-582 444 24</w:t>
      </w:r>
    </w:p>
    <w:p w:rsidR="00AA004F" w:rsidRDefault="00AA004F" w:rsidP="00AA004F">
      <w:r>
        <w:t xml:space="preserve">Eva Fröman </w:t>
      </w:r>
      <w:hyperlink r:id="rId5" w:history="1">
        <w:r>
          <w:rPr>
            <w:rStyle w:val="Hyperlnk"/>
            <w:rFonts w:eastAsiaTheme="majorEastAsia"/>
          </w:rPr>
          <w:t>eva@ekomatcentrum.se</w:t>
        </w:r>
      </w:hyperlink>
      <w:r>
        <w:t xml:space="preserve"> 08-779 59 29</w:t>
      </w:r>
    </w:p>
    <w:p w:rsidR="00AA004F" w:rsidRDefault="00AA004F" w:rsidP="00AA004F"/>
    <w:sectPr w:rsidR="00AA004F" w:rsidSect="007D4C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E560B"/>
    <w:rsid w:val="00161C50"/>
    <w:rsid w:val="00174CC9"/>
    <w:rsid w:val="00396EBC"/>
    <w:rsid w:val="003A5FC7"/>
    <w:rsid w:val="00450DE2"/>
    <w:rsid w:val="00466CF2"/>
    <w:rsid w:val="0051348A"/>
    <w:rsid w:val="005325A4"/>
    <w:rsid w:val="005721F0"/>
    <w:rsid w:val="005E731D"/>
    <w:rsid w:val="006D1B86"/>
    <w:rsid w:val="007002D8"/>
    <w:rsid w:val="007C74AA"/>
    <w:rsid w:val="007D4C72"/>
    <w:rsid w:val="00916295"/>
    <w:rsid w:val="00AA004F"/>
    <w:rsid w:val="00B54FE3"/>
    <w:rsid w:val="00C4598B"/>
    <w:rsid w:val="00CD19FC"/>
    <w:rsid w:val="00EB0A19"/>
    <w:rsid w:val="00EE560B"/>
    <w:rsid w:val="00F5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E2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721F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21F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21F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721F0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721F0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535F0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21F0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21F0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21F0"/>
    <w:rPr>
      <w:rFonts w:ascii="Arial" w:eastAsiaTheme="majorEastAsia" w:hAnsi="Arial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721F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721F0"/>
    <w:rPr>
      <w:rFonts w:ascii="Arial" w:eastAsiaTheme="majorEastAsia" w:hAnsi="Arial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F535F0"/>
    <w:rPr>
      <w:rFonts w:ascii="Times New Roman" w:eastAsiaTheme="majorEastAsia" w:hAnsi="Times New Roman" w:cstheme="majorBidi"/>
      <w:i/>
      <w:iCs/>
      <w:sz w:val="24"/>
    </w:rPr>
  </w:style>
  <w:style w:type="paragraph" w:styleId="Normalwebb">
    <w:name w:val="Normal (Web)"/>
    <w:basedOn w:val="Normal"/>
    <w:uiPriority w:val="99"/>
    <w:semiHidden/>
    <w:unhideWhenUsed/>
    <w:rsid w:val="00AA004F"/>
    <w:pPr>
      <w:spacing w:before="100" w:beforeAutospacing="1" w:after="100" w:afterAutospacing="1"/>
    </w:pPr>
    <w:rPr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AA0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@ekomatcentrum.se" TargetMode="External"/><Relationship Id="rId4" Type="http://schemas.openxmlformats.org/officeDocument/2006/relationships/hyperlink" Target="mailto:carin@ekomatcentr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VRHB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2</cp:revision>
  <dcterms:created xsi:type="dcterms:W3CDTF">2010-11-25T17:57:00Z</dcterms:created>
  <dcterms:modified xsi:type="dcterms:W3CDTF">2010-11-25T20:01:00Z</dcterms:modified>
</cp:coreProperties>
</file>