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7680B" w14:textId="77777777" w:rsidR="001F2260" w:rsidRDefault="001F2260" w:rsidP="00AD405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</w:rPr>
      </w:pPr>
    </w:p>
    <w:p w14:paraId="312F4091" w14:textId="5759153D" w:rsidR="001F2260" w:rsidRPr="008A39AD" w:rsidRDefault="00454381" w:rsidP="001F2260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Pressmeddelande tisdag den 3 februari 2015</w:t>
      </w:r>
      <w:r w:rsidR="001F2260" w:rsidRPr="008A39AD">
        <w:rPr>
          <w:rFonts w:cs="Times New Roman"/>
          <w:sz w:val="18"/>
          <w:szCs w:val="18"/>
        </w:rPr>
        <w:t xml:space="preserve"> från 2Entertain, </w:t>
      </w:r>
      <w:proofErr w:type="spellStart"/>
      <w:r w:rsidR="001F2260" w:rsidRPr="008A39AD">
        <w:rPr>
          <w:rFonts w:cs="Times New Roman"/>
          <w:sz w:val="18"/>
          <w:szCs w:val="18"/>
        </w:rPr>
        <w:t>Besterman</w:t>
      </w:r>
      <w:proofErr w:type="spellEnd"/>
      <w:r w:rsidR="001F2260" w:rsidRPr="008A39AD">
        <w:rPr>
          <w:rFonts w:cs="Times New Roman"/>
          <w:sz w:val="18"/>
          <w:szCs w:val="18"/>
        </w:rPr>
        <w:t xml:space="preserve"> AB och Hit Nöje.</w:t>
      </w:r>
    </w:p>
    <w:p w14:paraId="7CCCDAF5" w14:textId="77777777" w:rsidR="00AD405A" w:rsidRDefault="00AD405A" w:rsidP="001F7E6E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10FCEB4D" w14:textId="475ED819" w:rsidR="00454381" w:rsidRPr="00F71D11" w:rsidRDefault="005E527D" w:rsidP="005E527D">
      <w:pPr>
        <w:widowControl w:val="0"/>
        <w:autoSpaceDE w:val="0"/>
        <w:autoSpaceDN w:val="0"/>
        <w:adjustRightInd w:val="0"/>
        <w:rPr>
          <w:rFonts w:cs="Times New Roman"/>
          <w:b/>
          <w:sz w:val="40"/>
          <w:szCs w:val="40"/>
        </w:rPr>
      </w:pPr>
      <w:r w:rsidRPr="002E33CE">
        <w:rPr>
          <w:rFonts w:cs="Times New Roman"/>
          <w:b/>
          <w:sz w:val="40"/>
          <w:szCs w:val="40"/>
        </w:rPr>
        <w:t>KALLE MORAEUS</w:t>
      </w:r>
      <w:r w:rsidR="002E33CE" w:rsidRPr="002E33CE">
        <w:rPr>
          <w:rFonts w:cs="Times New Roman"/>
          <w:b/>
          <w:sz w:val="40"/>
          <w:szCs w:val="40"/>
        </w:rPr>
        <w:t xml:space="preserve"> </w:t>
      </w:r>
      <w:proofErr w:type="spellStart"/>
      <w:r w:rsidR="002E33CE">
        <w:rPr>
          <w:rFonts w:cs="Times New Roman"/>
          <w:b/>
          <w:sz w:val="40"/>
          <w:szCs w:val="40"/>
        </w:rPr>
        <w:t>SUCCESHOW</w:t>
      </w:r>
      <w:proofErr w:type="spellEnd"/>
      <w:r w:rsidR="002E33CE">
        <w:rPr>
          <w:rFonts w:cs="Times New Roman"/>
          <w:b/>
          <w:sz w:val="40"/>
          <w:szCs w:val="40"/>
        </w:rPr>
        <w:t xml:space="preserve"> </w:t>
      </w:r>
      <w:r w:rsidR="00AD405A" w:rsidRPr="002E33CE">
        <w:rPr>
          <w:rFonts w:cs="Times New Roman"/>
          <w:b/>
          <w:sz w:val="40"/>
          <w:szCs w:val="40"/>
        </w:rPr>
        <w:t>”EN DALMAS I STORSTAN”</w:t>
      </w:r>
      <w:r w:rsidR="00B65D2F">
        <w:rPr>
          <w:rFonts w:cs="Helvetica"/>
          <w:b/>
          <w:sz w:val="40"/>
          <w:szCs w:val="40"/>
        </w:rPr>
        <w:t xml:space="preserve"> PÅ </w:t>
      </w:r>
      <w:proofErr w:type="spellStart"/>
      <w:r w:rsidR="00B65D2F">
        <w:rPr>
          <w:rFonts w:cs="Helvetica"/>
          <w:b/>
          <w:sz w:val="40"/>
          <w:szCs w:val="40"/>
        </w:rPr>
        <w:t>SVERIGETURNÈ</w:t>
      </w:r>
      <w:proofErr w:type="spellEnd"/>
      <w:r w:rsidR="00B65D2F">
        <w:rPr>
          <w:rFonts w:cs="Helvetica"/>
          <w:b/>
          <w:sz w:val="40"/>
          <w:szCs w:val="40"/>
        </w:rPr>
        <w:t xml:space="preserve"> VÅREN 2015!</w:t>
      </w:r>
      <w:bookmarkStart w:id="0" w:name="_GoBack"/>
      <w:bookmarkEnd w:id="0"/>
    </w:p>
    <w:p w14:paraId="0D84BC56" w14:textId="77777777" w:rsidR="00F71D11" w:rsidRDefault="00F71D11" w:rsidP="00F71D11">
      <w:pPr>
        <w:pStyle w:val="Normalwebb"/>
      </w:pPr>
      <w:r>
        <w:rPr>
          <w:rStyle w:val="Betoning2"/>
        </w:rPr>
        <w:t xml:space="preserve">Den 12 februari blir det turnépremiär för Kalle Moraeus succéshow ”EN DALMAS I STORSTAN”. Totalt besöker turnén 16 orter och genomför 18 konserter från Luleå i norr till Helsingborg i söder </w:t>
      </w:r>
      <w:r>
        <w:t>(Se turnéplan nedan)</w:t>
      </w:r>
      <w:r>
        <w:rPr>
          <w:rStyle w:val="Betoning2"/>
        </w:rPr>
        <w:t>.</w:t>
      </w:r>
    </w:p>
    <w:p w14:paraId="3839EA96" w14:textId="77777777" w:rsidR="00F71D11" w:rsidRDefault="00F71D11" w:rsidP="00F71D11">
      <w:pPr>
        <w:pStyle w:val="Normalwebb"/>
      </w:pPr>
      <w:r>
        <w:t xml:space="preserve">En av Sveriges absolut mest folkkära artister Kalle Moraeus tar med sig sin succéshow ”EN DALMAS I STORSTAN” på jätteturné runt om i landet. Här bjuds det på underbara låtar framförda tillsammans med 5-mannabandet HEJ KALLE varvat med historier som framkommit under alla hans år som artist. </w:t>
      </w:r>
    </w:p>
    <w:p w14:paraId="20E950F0" w14:textId="77777777" w:rsidR="00F71D11" w:rsidRDefault="00F71D11" w:rsidP="00F71D11">
      <w:pPr>
        <w:pStyle w:val="Normalwebb"/>
      </w:pPr>
      <w:r>
        <w:t xml:space="preserve">Född in i en musikalisk familj var det aldrig några tvivel om vad Kalle Moraeus skulle sysselsätta sig med. Efter att som fyraåring fått en mandolin av sina bröder väcktes musikaliteten och </w:t>
      </w:r>
      <w:proofErr w:type="spellStart"/>
      <w:r>
        <w:t>passionen</w:t>
      </w:r>
      <w:proofErr w:type="gramStart"/>
      <w:r>
        <w:t>.Kalle</w:t>
      </w:r>
      <w:proofErr w:type="spellEnd"/>
      <w:proofErr w:type="gramEnd"/>
      <w:r>
        <w:t xml:space="preserve"> Moraeus är numera filharmoniker och är tillsammans med sina bröder medlemmar i den omåttligt populära gruppen Orsa Spelmän. Samarbetet med Benny Andersson har fortsatt ända fram till idag i flera olika sammanhang och tillsammans har de gjort stort avtryck i svensk populärmusik med bland annat </w:t>
      </w:r>
      <w:proofErr w:type="spellStart"/>
      <w:r>
        <w:t>BAO´s</w:t>
      </w:r>
      <w:proofErr w:type="spellEnd"/>
      <w:r>
        <w:t xml:space="preserve"> </w:t>
      </w:r>
      <w:proofErr w:type="spellStart"/>
      <w:r>
        <w:t>orkester</w:t>
      </w:r>
      <w:proofErr w:type="gramStart"/>
      <w:r>
        <w:t>.Kalle</w:t>
      </w:r>
      <w:proofErr w:type="spellEnd"/>
      <w:proofErr w:type="gramEnd"/>
      <w:r>
        <w:t xml:space="preserve"> har förutom sin skivkarriär lett och medverkat i flera </w:t>
      </w:r>
      <w:proofErr w:type="spellStart"/>
      <w:r>
        <w:t>tvprogram</w:t>
      </w:r>
      <w:proofErr w:type="spellEnd"/>
      <w:r>
        <w:t xml:space="preserve"> såsom ”Moraeus med flera”, ”</w:t>
      </w:r>
      <w:proofErr w:type="spellStart"/>
      <w:r>
        <w:t>Körslaget</w:t>
      </w:r>
      <w:proofErr w:type="spellEnd"/>
      <w:r>
        <w:t xml:space="preserve">”, varit </w:t>
      </w:r>
      <w:proofErr w:type="spellStart"/>
      <w:r>
        <w:t>julvärd</w:t>
      </w:r>
      <w:proofErr w:type="spellEnd"/>
      <w:r>
        <w:t xml:space="preserve"> i SVT samt varit programledare på Grammisgalan. Kalle är just nu inne på sin andra säsong som programledare för </w:t>
      </w:r>
      <w:proofErr w:type="spellStart"/>
      <w:proofErr w:type="gramStart"/>
      <w:r>
        <w:t>SVT;s</w:t>
      </w:r>
      <w:proofErr w:type="spellEnd"/>
      <w:proofErr w:type="gramEnd"/>
      <w:r>
        <w:t xml:space="preserve"> publiksuccé ”Så skall det låta”.</w:t>
      </w:r>
    </w:p>
    <w:p w14:paraId="31D2D5DD" w14:textId="77777777" w:rsidR="00F71D11" w:rsidRDefault="00F71D11" w:rsidP="00F71D11">
      <w:pPr>
        <w:pStyle w:val="Normalwebb"/>
      </w:pPr>
      <w:r>
        <w:rPr>
          <w:i/>
          <w:iCs/>
        </w:rPr>
        <w:t xml:space="preserve">EN DALMAS I STORSTAN hade premiär på Intiman i Stockholm den 13 mars och fick fina recensioner, hösten 2014 spelades föreställningen för utsålda hus på </w:t>
      </w:r>
      <w:proofErr w:type="spellStart"/>
      <w:r>
        <w:rPr>
          <w:i/>
          <w:iCs/>
        </w:rPr>
        <w:t>Kajskul</w:t>
      </w:r>
      <w:proofErr w:type="spellEnd"/>
      <w:r>
        <w:rPr>
          <w:i/>
          <w:iCs/>
        </w:rPr>
        <w:t xml:space="preserve"> 8 i Göteborg och nu fortsätter succén på turné våren 2015! </w:t>
      </w:r>
    </w:p>
    <w:p w14:paraId="00634E7D" w14:textId="77777777" w:rsidR="00F71D11" w:rsidRDefault="00F71D11" w:rsidP="00F71D11">
      <w:pPr>
        <w:pStyle w:val="Normalwebb"/>
      </w:pPr>
      <w:r>
        <w:t xml:space="preserve">Pressbilder samt ytterligare </w:t>
      </w:r>
      <w:proofErr w:type="spellStart"/>
      <w:r>
        <w:t>pressinfo</w:t>
      </w:r>
      <w:proofErr w:type="spellEnd"/>
      <w:r>
        <w:t xml:space="preserve"> via: </w:t>
      </w:r>
      <w:hyperlink r:id="rId5" w:history="1">
        <w:r>
          <w:rPr>
            <w:rStyle w:val="Hyperlnk"/>
          </w:rPr>
          <w:t>www.werecki.com</w:t>
        </w:r>
      </w:hyperlink>
    </w:p>
    <w:p w14:paraId="7CC6C4A8" w14:textId="77777777" w:rsidR="00F71D11" w:rsidRDefault="00F71D11" w:rsidP="00F71D11">
      <w:pPr>
        <w:pStyle w:val="Normalwebb"/>
      </w:pPr>
      <w:r>
        <w:rPr>
          <w:rStyle w:val="Betoning2"/>
        </w:rPr>
        <w:t xml:space="preserve">Turné: KALLE MORAEUS ”EN DALMAS I STORSTAN” </w:t>
      </w:r>
    </w:p>
    <w:p w14:paraId="70736A86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12 februari Linköping Konserthuset</w:t>
      </w:r>
      <w:r w:rsidRPr="00F71D11">
        <w:rPr>
          <w:rStyle w:val="Betoning2"/>
          <w:sz w:val="20"/>
        </w:rPr>
        <w:t xml:space="preserve"> (</w:t>
      </w:r>
      <w:proofErr w:type="spellStart"/>
      <w:r w:rsidRPr="00F71D11">
        <w:rPr>
          <w:rStyle w:val="Betoning2"/>
          <w:sz w:val="20"/>
        </w:rPr>
        <w:t>TURNÈPREMIÄR</w:t>
      </w:r>
      <w:proofErr w:type="spellEnd"/>
      <w:r w:rsidRPr="00F71D11">
        <w:rPr>
          <w:rStyle w:val="Betoning2"/>
          <w:sz w:val="20"/>
        </w:rPr>
        <w:t>)</w:t>
      </w:r>
    </w:p>
    <w:p w14:paraId="16CA8AE5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 xml:space="preserve">13 februari Halmstad </w:t>
      </w:r>
      <w:proofErr w:type="spellStart"/>
      <w:r w:rsidRPr="00F71D11">
        <w:rPr>
          <w:sz w:val="20"/>
        </w:rPr>
        <w:t>Halmstad</w:t>
      </w:r>
      <w:proofErr w:type="spellEnd"/>
      <w:r w:rsidRPr="00F71D11">
        <w:rPr>
          <w:sz w:val="20"/>
        </w:rPr>
        <w:t xml:space="preserve"> Teater</w:t>
      </w:r>
    </w:p>
    <w:p w14:paraId="733F428A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 xml:space="preserve">14 februari Borås </w:t>
      </w:r>
      <w:proofErr w:type="spellStart"/>
      <w:r w:rsidRPr="00F71D11">
        <w:rPr>
          <w:sz w:val="20"/>
        </w:rPr>
        <w:t>Åhaga</w:t>
      </w:r>
      <w:proofErr w:type="spellEnd"/>
    </w:p>
    <w:p w14:paraId="5CE88FAF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 xml:space="preserve">15 </w:t>
      </w:r>
      <w:proofErr w:type="spellStart"/>
      <w:r w:rsidRPr="00F71D11">
        <w:rPr>
          <w:sz w:val="20"/>
        </w:rPr>
        <w:t>fenruari</w:t>
      </w:r>
      <w:proofErr w:type="spellEnd"/>
      <w:r w:rsidRPr="00F71D11">
        <w:rPr>
          <w:sz w:val="20"/>
        </w:rPr>
        <w:t xml:space="preserve"> Västerås Konserthuset</w:t>
      </w:r>
    </w:p>
    <w:p w14:paraId="60DD079C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9 mars Stockholm Rival</w:t>
      </w:r>
    </w:p>
    <w:p w14:paraId="1A79E01D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11 mars Vara Konserthuset</w:t>
      </w:r>
    </w:p>
    <w:p w14:paraId="5097765A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12 mars Vara Konserthuset</w:t>
      </w:r>
    </w:p>
    <w:p w14:paraId="5DA42EEA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14 mars Norrköping Flygeln</w:t>
      </w:r>
    </w:p>
    <w:p w14:paraId="7EA8A723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 xml:space="preserve">15 mars Jönköping Spira </w:t>
      </w:r>
    </w:p>
    <w:p w14:paraId="2720EBA4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21 mars Tanumstrand</w:t>
      </w:r>
    </w:p>
    <w:p w14:paraId="34FCCB38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 xml:space="preserve">22 mars Kungsbacka </w:t>
      </w:r>
      <w:proofErr w:type="spellStart"/>
      <w:r w:rsidRPr="00F71D11">
        <w:rPr>
          <w:sz w:val="20"/>
        </w:rPr>
        <w:t>Kungsbacka</w:t>
      </w:r>
      <w:proofErr w:type="spellEnd"/>
      <w:r w:rsidRPr="00F71D11">
        <w:rPr>
          <w:sz w:val="20"/>
        </w:rPr>
        <w:t xml:space="preserve"> Teatern</w:t>
      </w:r>
    </w:p>
    <w:p w14:paraId="610CF89C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24 mars Luleå Kulturens hus</w:t>
      </w:r>
    </w:p>
    <w:p w14:paraId="49AA6DA2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25 mars Umeå Idunteatern</w:t>
      </w:r>
    </w:p>
    <w:p w14:paraId="2A3CCE73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26 mars Sundsvall Tonhallen</w:t>
      </w:r>
    </w:p>
    <w:p w14:paraId="79C8C925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 xml:space="preserve">15 april Kalmar Kalmarsalen </w:t>
      </w:r>
    </w:p>
    <w:p w14:paraId="26D99990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16 april Växjö Konserthuset</w:t>
      </w:r>
    </w:p>
    <w:p w14:paraId="04E4EC61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17 april Helsingborg Sundspärlan</w:t>
      </w:r>
    </w:p>
    <w:p w14:paraId="5D4CE827" w14:textId="77777777" w:rsidR="00F71D11" w:rsidRPr="00F71D11" w:rsidRDefault="00F71D11" w:rsidP="00F71D11">
      <w:pPr>
        <w:rPr>
          <w:sz w:val="20"/>
        </w:rPr>
      </w:pPr>
      <w:r w:rsidRPr="00F71D11">
        <w:rPr>
          <w:sz w:val="20"/>
        </w:rPr>
        <w:t>18 april Helsingborg Sundspärlan</w:t>
      </w:r>
    </w:p>
    <w:p w14:paraId="6A7312BB" w14:textId="77777777" w:rsidR="00F71D11" w:rsidRPr="00F71D11" w:rsidRDefault="00F71D11" w:rsidP="00F71D11">
      <w:pPr>
        <w:rPr>
          <w:sz w:val="16"/>
          <w:szCs w:val="16"/>
        </w:rPr>
      </w:pPr>
      <w:r w:rsidRPr="00F71D11">
        <w:rPr>
          <w:rStyle w:val="Betoning"/>
          <w:sz w:val="16"/>
          <w:szCs w:val="16"/>
        </w:rPr>
        <w:t>(med reservation för eventuella ändringar)</w:t>
      </w:r>
    </w:p>
    <w:p w14:paraId="5BA285B8" w14:textId="77777777" w:rsidR="00F71D11" w:rsidRDefault="00F71D11" w:rsidP="00F71D11">
      <w:pPr>
        <w:pStyle w:val="Normalwebb"/>
      </w:pPr>
      <w:r>
        <w:rPr>
          <w:rStyle w:val="Betoning2"/>
        </w:rPr>
        <w:t xml:space="preserve">2ENTERTAIN, </w:t>
      </w:r>
      <w:proofErr w:type="spellStart"/>
      <w:r>
        <w:rPr>
          <w:rStyle w:val="Betoning2"/>
        </w:rPr>
        <w:t>BESTERMAN</w:t>
      </w:r>
      <w:proofErr w:type="spellEnd"/>
      <w:r>
        <w:rPr>
          <w:rStyle w:val="Betoning2"/>
        </w:rPr>
        <w:t xml:space="preserve"> AB, HIT NÖJE, CONNECTION ARTIST &amp; NÖJE AB</w:t>
      </w:r>
    </w:p>
    <w:p w14:paraId="04F0D25E" w14:textId="77777777" w:rsidR="00F71D11" w:rsidRDefault="00F71D11" w:rsidP="00F71D11">
      <w:pPr>
        <w:pStyle w:val="Normalwebb"/>
      </w:pPr>
      <w:r>
        <w:rPr>
          <w:rStyle w:val="Betoning2"/>
        </w:rPr>
        <w:t>Presskontakt:</w:t>
      </w:r>
      <w:r>
        <w:t xml:space="preserve"> Rickard </w:t>
      </w:r>
      <w:proofErr w:type="spellStart"/>
      <w:r>
        <w:t>werecki</w:t>
      </w:r>
      <w:proofErr w:type="spellEnd"/>
      <w:r>
        <w:t xml:space="preserve"> Lycknert tfn</w:t>
      </w:r>
      <w:proofErr w:type="gramStart"/>
      <w:r>
        <w:t>:0707-178008</w:t>
      </w:r>
      <w:proofErr w:type="gramEnd"/>
      <w:r>
        <w:t xml:space="preserve"> </w:t>
      </w:r>
      <w:hyperlink r:id="rId6" w:history="1">
        <w:r>
          <w:rPr>
            <w:rStyle w:val="Hyperlnk"/>
          </w:rPr>
          <w:t>pr@werecki.com</w:t>
        </w:r>
      </w:hyperlink>
      <w:r>
        <w:t xml:space="preserve"> </w:t>
      </w:r>
      <w:proofErr w:type="spellStart"/>
      <w:r>
        <w:t>werecki</w:t>
      </w:r>
      <w:proofErr w:type="spellEnd"/>
      <w:r>
        <w:t xml:space="preserve"> promotion company</w:t>
      </w:r>
    </w:p>
    <w:p w14:paraId="25C3108E" w14:textId="77777777" w:rsidR="00F71D11" w:rsidRDefault="00F71D11" w:rsidP="00F71D11">
      <w:pPr>
        <w:pStyle w:val="Normalwebb"/>
      </w:pPr>
      <w:r>
        <w:t xml:space="preserve">Producenter: Peter </w:t>
      </w:r>
      <w:proofErr w:type="spellStart"/>
      <w:r>
        <w:t>Besterman</w:t>
      </w:r>
      <w:proofErr w:type="spellEnd"/>
      <w:r>
        <w:t xml:space="preserve">, </w:t>
      </w:r>
      <w:proofErr w:type="spellStart"/>
      <w:r>
        <w:t>Besterman</w:t>
      </w:r>
      <w:proofErr w:type="spellEnd"/>
      <w:r>
        <w:t xml:space="preserve"> AB, Bosse Andersson </w:t>
      </w:r>
      <w:proofErr w:type="gramStart"/>
      <w:r>
        <w:t>2Entertain,Håkan</w:t>
      </w:r>
      <w:proofErr w:type="gramEnd"/>
      <w:r>
        <w:t xml:space="preserve"> Dahl Hit Nöje.</w:t>
      </w:r>
    </w:p>
    <w:p w14:paraId="35B04052" w14:textId="77777777" w:rsidR="008A39AD" w:rsidRDefault="008A39AD" w:rsidP="005B593A">
      <w:pPr>
        <w:tabs>
          <w:tab w:val="left" w:pos="-2127"/>
        </w:tabs>
        <w:ind w:right="-428"/>
        <w:rPr>
          <w:rFonts w:cs="Calibri"/>
          <w:bCs/>
          <w:sz w:val="18"/>
          <w:szCs w:val="18"/>
        </w:rPr>
      </w:pPr>
    </w:p>
    <w:p w14:paraId="74116064" w14:textId="77777777" w:rsidR="008A39AD" w:rsidRDefault="008A39AD" w:rsidP="005B593A">
      <w:pPr>
        <w:tabs>
          <w:tab w:val="left" w:pos="-2127"/>
        </w:tabs>
        <w:ind w:right="-428"/>
        <w:rPr>
          <w:rFonts w:cs="Calibri"/>
          <w:bCs/>
          <w:sz w:val="18"/>
          <w:szCs w:val="18"/>
        </w:rPr>
      </w:pPr>
    </w:p>
    <w:p w14:paraId="59ABC5C0" w14:textId="78FA3781" w:rsidR="008A39AD" w:rsidRPr="008A39AD" w:rsidRDefault="008A39AD" w:rsidP="008A39AD">
      <w:pPr>
        <w:tabs>
          <w:tab w:val="left" w:pos="-2127"/>
        </w:tabs>
        <w:ind w:right="-428"/>
        <w:jc w:val="center"/>
        <w:rPr>
          <w:rFonts w:cs="Calibri"/>
          <w:bCs/>
          <w:sz w:val="18"/>
          <w:szCs w:val="18"/>
        </w:rPr>
      </w:pPr>
      <w:r>
        <w:rPr>
          <w:rFonts w:cs="Calibri"/>
          <w:bCs/>
          <w:noProof/>
          <w:sz w:val="18"/>
          <w:szCs w:val="18"/>
          <w:lang w:eastAsia="sv-SE"/>
        </w:rPr>
        <w:drawing>
          <wp:inline distT="0" distB="0" distL="0" distR="0" wp14:anchorId="34AAA1C2" wp14:editId="2FBBB98D">
            <wp:extent cx="989392" cy="429260"/>
            <wp:effectExtent l="0" t="0" r="1270" b="254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92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D7D6B" w14:textId="77777777" w:rsidR="005234E9" w:rsidRPr="00AD405A" w:rsidRDefault="005234E9">
      <w:pPr>
        <w:rPr>
          <w:sz w:val="22"/>
          <w:szCs w:val="22"/>
        </w:rPr>
      </w:pPr>
    </w:p>
    <w:sectPr w:rsidR="005234E9" w:rsidRPr="00AD405A" w:rsidSect="00AD405A">
      <w:pgSz w:w="11906" w:h="16838"/>
      <w:pgMar w:top="426" w:right="1418" w:bottom="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7D"/>
    <w:rsid w:val="0012409F"/>
    <w:rsid w:val="001C705A"/>
    <w:rsid w:val="001D61A0"/>
    <w:rsid w:val="001F2260"/>
    <w:rsid w:val="001F52FB"/>
    <w:rsid w:val="001F7E6E"/>
    <w:rsid w:val="002E33CE"/>
    <w:rsid w:val="00315ABD"/>
    <w:rsid w:val="00356F7A"/>
    <w:rsid w:val="00413564"/>
    <w:rsid w:val="00454381"/>
    <w:rsid w:val="005234E9"/>
    <w:rsid w:val="005B593A"/>
    <w:rsid w:val="005E527D"/>
    <w:rsid w:val="00663E35"/>
    <w:rsid w:val="00705CFB"/>
    <w:rsid w:val="00884D9A"/>
    <w:rsid w:val="008A39AD"/>
    <w:rsid w:val="008E5B44"/>
    <w:rsid w:val="00AD405A"/>
    <w:rsid w:val="00B65D2F"/>
    <w:rsid w:val="00BB737C"/>
    <w:rsid w:val="00BF46D3"/>
    <w:rsid w:val="00D75C22"/>
    <w:rsid w:val="00D95A96"/>
    <w:rsid w:val="00E47B37"/>
    <w:rsid w:val="00F71D11"/>
    <w:rsid w:val="00F854DE"/>
    <w:rsid w:val="00FF1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8047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BC"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645ABC"/>
  </w:style>
  <w:style w:type="character" w:styleId="Hyperlnk">
    <w:name w:val="Hyperlink"/>
    <w:basedOn w:val="Standardstycketypsnitt"/>
    <w:uiPriority w:val="99"/>
    <w:unhideWhenUsed/>
    <w:rsid w:val="008E5B44"/>
    <w:rPr>
      <w:color w:val="0000FF" w:themeColor="hyperlink"/>
      <w:u w:val="single"/>
    </w:rPr>
  </w:style>
  <w:style w:type="character" w:styleId="Betoning2">
    <w:name w:val="Strong"/>
    <w:basedOn w:val="Standardstycketypsnitt"/>
    <w:uiPriority w:val="22"/>
    <w:qFormat/>
    <w:rsid w:val="008A39AD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A39A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A39AD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F71D11"/>
    <w:pPr>
      <w:spacing w:before="100" w:beforeAutospacing="1" w:after="100" w:afterAutospacing="1"/>
    </w:pPr>
    <w:rPr>
      <w:rFonts w:ascii="Times" w:hAnsi="Times" w:cs="Times New Roman"/>
      <w:sz w:val="20"/>
      <w:lang w:eastAsia="sv-SE"/>
    </w:rPr>
  </w:style>
  <w:style w:type="character" w:styleId="Betoning">
    <w:name w:val="Emphasis"/>
    <w:basedOn w:val="Standardstycketypsnitt"/>
    <w:uiPriority w:val="20"/>
    <w:qFormat/>
    <w:rsid w:val="00F71D1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BC"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645ABC"/>
  </w:style>
  <w:style w:type="character" w:styleId="Hyperlnk">
    <w:name w:val="Hyperlink"/>
    <w:basedOn w:val="Standardstycketypsnitt"/>
    <w:uiPriority w:val="99"/>
    <w:unhideWhenUsed/>
    <w:rsid w:val="008E5B44"/>
    <w:rPr>
      <w:color w:val="0000FF" w:themeColor="hyperlink"/>
      <w:u w:val="single"/>
    </w:rPr>
  </w:style>
  <w:style w:type="character" w:styleId="Betoning2">
    <w:name w:val="Strong"/>
    <w:basedOn w:val="Standardstycketypsnitt"/>
    <w:uiPriority w:val="22"/>
    <w:qFormat/>
    <w:rsid w:val="008A39AD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A39A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A39AD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F71D11"/>
    <w:pPr>
      <w:spacing w:before="100" w:beforeAutospacing="1" w:after="100" w:afterAutospacing="1"/>
    </w:pPr>
    <w:rPr>
      <w:rFonts w:ascii="Times" w:hAnsi="Times" w:cs="Times New Roman"/>
      <w:sz w:val="20"/>
      <w:lang w:eastAsia="sv-SE"/>
    </w:rPr>
  </w:style>
  <w:style w:type="character" w:styleId="Betoning">
    <w:name w:val="Emphasis"/>
    <w:basedOn w:val="Standardstycketypsnitt"/>
    <w:uiPriority w:val="20"/>
    <w:qFormat/>
    <w:rsid w:val="00F71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recki.com" TargetMode="External"/><Relationship Id="rId6" Type="http://schemas.openxmlformats.org/officeDocument/2006/relationships/hyperlink" Target="mailto:pr@werecki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2269</Characters>
  <Application>Microsoft Macintosh Word</Application>
  <DocSecurity>0</DocSecurity>
  <Lines>18</Lines>
  <Paragraphs>5</Paragraphs>
  <ScaleCrop>false</ScaleCrop>
  <Company>Werecki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Rickard Werecki Lycknert</cp:lastModifiedBy>
  <cp:revision>2</cp:revision>
  <cp:lastPrinted>2014-11-18T10:17:00Z</cp:lastPrinted>
  <dcterms:created xsi:type="dcterms:W3CDTF">2015-02-02T15:14:00Z</dcterms:created>
  <dcterms:modified xsi:type="dcterms:W3CDTF">2015-02-02T15:14:00Z</dcterms:modified>
</cp:coreProperties>
</file>