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0D" w:rsidRDefault="0031470D" w:rsidP="008E3950">
      <w:pPr>
        <w:pStyle w:val="Title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le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6E5373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Presseinfo</w:t>
                            </w:r>
                          </w:p>
                          <w:p w:rsidR="0031470D" w:rsidRDefault="006E5373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November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6E5373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Presseinfo</w:t>
                      </w:r>
                    </w:p>
                    <w:p w:rsidR="0031470D" w:rsidRDefault="006E5373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November 2016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le"/>
        <w:jc w:val="both"/>
        <w:rPr>
          <w:rFonts w:ascii="Peugeot" w:hAnsi="Peugeot"/>
          <w:color w:val="002355"/>
        </w:rPr>
      </w:pPr>
    </w:p>
    <w:p w:rsidR="00DF519E" w:rsidRPr="00DA05C8" w:rsidRDefault="006E5373" w:rsidP="00FC490F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</w:rPr>
        <w:t xml:space="preserve">Succes for den nye </w:t>
      </w:r>
      <w:r w:rsidR="008008FA">
        <w:rPr>
          <w:rFonts w:ascii="Peugeot" w:hAnsi="Peugeot"/>
          <w:color w:val="002355"/>
        </w:rPr>
        <w:t xml:space="preserve">PEUGEOT </w:t>
      </w:r>
      <w:r w:rsidR="00FC490F">
        <w:rPr>
          <w:rFonts w:ascii="Peugeot" w:hAnsi="Peugeot"/>
          <w:color w:val="002355"/>
        </w:rPr>
        <w:t>2008</w:t>
      </w:r>
    </w:p>
    <w:p w:rsidR="00D71FF0" w:rsidRDefault="00D71FF0" w:rsidP="00567E45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</w:p>
    <w:p w:rsidR="008B7E14" w:rsidRPr="006871F7" w:rsidRDefault="006E5373" w:rsidP="00567E45">
      <w:pPr>
        <w:pStyle w:val="Title"/>
        <w:jc w:val="both"/>
        <w:rPr>
          <w:rFonts w:ascii="Peugeot" w:hAnsi="Peugeot"/>
          <w:b/>
          <w:color w:val="002355"/>
          <w:sz w:val="22"/>
          <w:szCs w:val="22"/>
        </w:rPr>
      </w:pPr>
      <w:r w:rsidRPr="006871F7">
        <w:rPr>
          <w:rFonts w:ascii="Peugeot" w:hAnsi="Peugeot"/>
          <w:b/>
          <w:color w:val="002355"/>
          <w:sz w:val="22"/>
          <w:szCs w:val="22"/>
        </w:rPr>
        <w:t>Peugeot startede sin SUV-offensiv på det danske marked med introduktionen af den nye PEUGEOT 2008 i august måned.</w:t>
      </w:r>
      <w:r w:rsidR="00D345B2" w:rsidRPr="006871F7">
        <w:rPr>
          <w:rFonts w:ascii="Peugeot" w:hAnsi="Peugeot"/>
          <w:b/>
          <w:color w:val="002355"/>
          <w:sz w:val="22"/>
          <w:szCs w:val="22"/>
        </w:rPr>
        <w:t xml:space="preserve"> </w:t>
      </w:r>
      <w:r w:rsidR="00234677" w:rsidRPr="006871F7">
        <w:rPr>
          <w:rFonts w:ascii="Peugeot" w:hAnsi="Peugeot"/>
          <w:b/>
          <w:color w:val="002355"/>
          <w:sz w:val="22"/>
          <w:szCs w:val="22"/>
        </w:rPr>
        <w:t>Den varme modtagelse fra kun</w:t>
      </w:r>
      <w:r w:rsidR="00B96F43" w:rsidRPr="006871F7">
        <w:rPr>
          <w:rFonts w:ascii="Peugeot" w:hAnsi="Peugeot"/>
          <w:b/>
          <w:color w:val="002355"/>
          <w:sz w:val="22"/>
          <w:szCs w:val="22"/>
        </w:rPr>
        <w:t xml:space="preserve">derne understreger, at den har ramt plet, både når det gælder design, kvalitet og gennemtænkte praktiske </w:t>
      </w:r>
      <w:r w:rsidR="006871F7" w:rsidRPr="006871F7">
        <w:rPr>
          <w:rFonts w:ascii="Peugeot" w:hAnsi="Peugeot"/>
          <w:b/>
          <w:color w:val="002355"/>
          <w:sz w:val="22"/>
          <w:szCs w:val="22"/>
        </w:rPr>
        <w:t>løsninger – og 2008 er således den mest købte i sit segment fra lanceringen i august til medio november*.</w:t>
      </w:r>
    </w:p>
    <w:p w:rsidR="00B96F43" w:rsidRDefault="00B96F43" w:rsidP="00567E45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</w:p>
    <w:p w:rsidR="00921A89" w:rsidRDefault="00866E07" w:rsidP="00567E45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Et kig på salgstallene viser, at den europæiske SUV-bølge også har ramt det danske marked. </w:t>
      </w:r>
      <w:r w:rsidR="00234677">
        <w:rPr>
          <w:rFonts w:ascii="Peugeot" w:hAnsi="Peugeot"/>
          <w:color w:val="002355"/>
          <w:sz w:val="22"/>
          <w:szCs w:val="22"/>
        </w:rPr>
        <w:t>Den kompakt</w:t>
      </w:r>
      <w:r>
        <w:rPr>
          <w:rFonts w:ascii="Peugeot" w:hAnsi="Peugeot"/>
          <w:color w:val="002355"/>
          <w:sz w:val="22"/>
          <w:szCs w:val="22"/>
        </w:rPr>
        <w:t>e SUV klasse forsætter sin</w:t>
      </w:r>
      <w:r w:rsidR="006871F7">
        <w:rPr>
          <w:rFonts w:ascii="Peugeot" w:hAnsi="Peugeot"/>
          <w:color w:val="002355"/>
          <w:sz w:val="22"/>
          <w:szCs w:val="22"/>
        </w:rPr>
        <w:t xml:space="preserve"> konstante vækst og er det sidste halve år øget med 13 % i forhold til samme periode sidste år – kigger man alene på de sene</w:t>
      </w:r>
      <w:r w:rsidR="00921A89">
        <w:rPr>
          <w:rFonts w:ascii="Peugeot" w:hAnsi="Peugeot"/>
          <w:color w:val="002355"/>
          <w:sz w:val="22"/>
          <w:szCs w:val="22"/>
        </w:rPr>
        <w:t>ste tre</w:t>
      </w:r>
      <w:r>
        <w:rPr>
          <w:rFonts w:ascii="Peugeot" w:hAnsi="Peugeot"/>
          <w:color w:val="002355"/>
          <w:sz w:val="22"/>
          <w:szCs w:val="22"/>
        </w:rPr>
        <w:t xml:space="preserve"> måneder er dette segment vokset med hele 26 %. </w:t>
      </w:r>
    </w:p>
    <w:p w:rsidR="00921A89" w:rsidRDefault="00866E07" w:rsidP="00567E45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Den nye 2008 </w:t>
      </w:r>
      <w:r w:rsidR="00004965">
        <w:rPr>
          <w:rFonts w:ascii="Peugeot" w:hAnsi="Peugeot"/>
          <w:color w:val="002355"/>
          <w:sz w:val="22"/>
          <w:szCs w:val="22"/>
        </w:rPr>
        <w:t>er en dynamisk</w:t>
      </w:r>
      <w:r w:rsidR="00921A89">
        <w:rPr>
          <w:rFonts w:ascii="Peugeot" w:hAnsi="Peugeot"/>
          <w:color w:val="002355"/>
          <w:sz w:val="22"/>
          <w:szCs w:val="22"/>
        </w:rPr>
        <w:t xml:space="preserve"> spiller i en fremadstormende klasse, der</w:t>
      </w:r>
      <w:r w:rsidR="00004965">
        <w:rPr>
          <w:rFonts w:ascii="Peugeot" w:hAnsi="Peugeot"/>
          <w:color w:val="002355"/>
          <w:sz w:val="22"/>
          <w:szCs w:val="22"/>
        </w:rPr>
        <w:t xml:space="preserve"> således</w:t>
      </w:r>
      <w:r w:rsidR="00921A89">
        <w:rPr>
          <w:rFonts w:ascii="Peugeot" w:hAnsi="Peugeot"/>
          <w:color w:val="002355"/>
          <w:sz w:val="22"/>
          <w:szCs w:val="22"/>
        </w:rPr>
        <w:t xml:space="preserve"> vinder mere og mere indpas hos danskerne. Og danskerne har taget godt imod klassens nye model. På </w:t>
      </w:r>
      <w:r w:rsidR="0008739D">
        <w:rPr>
          <w:rFonts w:ascii="Peugeot" w:hAnsi="Peugeot"/>
          <w:color w:val="002355"/>
          <w:sz w:val="22"/>
          <w:szCs w:val="22"/>
        </w:rPr>
        <w:t xml:space="preserve">de </w:t>
      </w:r>
      <w:r w:rsidR="00921A89">
        <w:rPr>
          <w:rFonts w:ascii="Peugeot" w:hAnsi="Peugeot"/>
          <w:color w:val="002355"/>
          <w:sz w:val="22"/>
          <w:szCs w:val="22"/>
        </w:rPr>
        <w:t>tre måneder</w:t>
      </w:r>
      <w:r w:rsidR="0008739D">
        <w:rPr>
          <w:rFonts w:ascii="Peugeot" w:hAnsi="Peugeot"/>
          <w:color w:val="002355"/>
          <w:sz w:val="22"/>
          <w:szCs w:val="22"/>
        </w:rPr>
        <w:t>, der er gået siden introduktionen,</w:t>
      </w:r>
      <w:r w:rsidR="00921A89">
        <w:rPr>
          <w:rFonts w:ascii="Peugeot" w:hAnsi="Peugeot"/>
          <w:color w:val="002355"/>
          <w:sz w:val="22"/>
          <w:szCs w:val="22"/>
        </w:rPr>
        <w:t xml:space="preserve"> er den nye 2008 solgt i 698 eksemplarer, hvilket placerer den som nu</w:t>
      </w:r>
      <w:r w:rsidR="00004965">
        <w:rPr>
          <w:rFonts w:ascii="Peugeot" w:hAnsi="Peugeot"/>
          <w:color w:val="002355"/>
          <w:sz w:val="22"/>
          <w:szCs w:val="22"/>
        </w:rPr>
        <w:t xml:space="preserve">mmer 1 i segmentet </w:t>
      </w:r>
      <w:r w:rsidR="00921A89">
        <w:rPr>
          <w:rFonts w:ascii="Peugeot" w:hAnsi="Peugeot"/>
          <w:color w:val="002355"/>
          <w:sz w:val="22"/>
          <w:szCs w:val="22"/>
        </w:rPr>
        <w:t xml:space="preserve">foran Renault </w:t>
      </w:r>
      <w:proofErr w:type="spellStart"/>
      <w:r w:rsidR="00921A89">
        <w:rPr>
          <w:rFonts w:ascii="Peugeot" w:hAnsi="Peugeot"/>
          <w:color w:val="002355"/>
          <w:sz w:val="22"/>
          <w:szCs w:val="22"/>
        </w:rPr>
        <w:t>Ca</w:t>
      </w:r>
      <w:r w:rsidR="00004965">
        <w:rPr>
          <w:rFonts w:ascii="Peugeot" w:hAnsi="Peugeot"/>
          <w:color w:val="002355"/>
          <w:sz w:val="22"/>
          <w:szCs w:val="22"/>
        </w:rPr>
        <w:t>ptur</w:t>
      </w:r>
      <w:proofErr w:type="spellEnd"/>
      <w:r w:rsidR="00004965">
        <w:rPr>
          <w:rFonts w:ascii="Peugeot" w:hAnsi="Peugeot"/>
          <w:color w:val="002355"/>
          <w:sz w:val="22"/>
          <w:szCs w:val="22"/>
        </w:rPr>
        <w:t xml:space="preserve"> med 659 solgte eksemplarer</w:t>
      </w:r>
      <w:r w:rsidR="0008739D">
        <w:rPr>
          <w:rFonts w:ascii="Peugeot" w:hAnsi="Peugeot"/>
          <w:color w:val="002355"/>
          <w:sz w:val="22"/>
          <w:szCs w:val="22"/>
        </w:rPr>
        <w:t xml:space="preserve"> i denne periode</w:t>
      </w:r>
      <w:r w:rsidR="00004965">
        <w:rPr>
          <w:rFonts w:ascii="Peugeot" w:hAnsi="Peugeot"/>
          <w:color w:val="002355"/>
          <w:sz w:val="22"/>
          <w:szCs w:val="22"/>
        </w:rPr>
        <w:t>.  Det er stigning på hele 71,5% for 2008</w:t>
      </w:r>
      <w:r w:rsidR="0008739D">
        <w:rPr>
          <w:rFonts w:ascii="Peugeot" w:hAnsi="Peugeot"/>
          <w:color w:val="002355"/>
          <w:sz w:val="22"/>
          <w:szCs w:val="22"/>
        </w:rPr>
        <w:t>.</w:t>
      </w:r>
    </w:p>
    <w:p w:rsidR="00034BEE" w:rsidRDefault="00594B77" w:rsidP="00567E45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Tidligere har mere end 2/3 af solgte biler i den kompakte SUV klasse være benzinmodeller</w:t>
      </w:r>
      <w:r w:rsidR="00DA73FA">
        <w:rPr>
          <w:rFonts w:ascii="Peugeot" w:hAnsi="Peugeot"/>
          <w:color w:val="002355"/>
          <w:sz w:val="22"/>
          <w:szCs w:val="22"/>
        </w:rPr>
        <w:t xml:space="preserve">, men </w:t>
      </w:r>
      <w:r w:rsidR="00C41133">
        <w:rPr>
          <w:rFonts w:ascii="Peugeot" w:hAnsi="Peugeot"/>
          <w:color w:val="002355"/>
          <w:sz w:val="22"/>
          <w:szCs w:val="22"/>
        </w:rPr>
        <w:t>tendensen peger nu mod en mere ligelig fordeling mellem benzin- og dieselvari</w:t>
      </w:r>
      <w:r w:rsidR="007E4BA1">
        <w:rPr>
          <w:rFonts w:ascii="Peugeot" w:hAnsi="Peugeot"/>
          <w:color w:val="002355"/>
          <w:sz w:val="22"/>
          <w:szCs w:val="22"/>
        </w:rPr>
        <w:t>anter. Det sidste halve år har</w:t>
      </w:r>
      <w:r w:rsidR="00C41133">
        <w:rPr>
          <w:rFonts w:ascii="Peugeot" w:hAnsi="Peugeot"/>
          <w:color w:val="002355"/>
          <w:sz w:val="22"/>
          <w:szCs w:val="22"/>
        </w:rPr>
        <w:t xml:space="preserve"> 42 % af de solgte biler i den kompakte SUV klasse </w:t>
      </w:r>
      <w:r w:rsidR="007E4BA1">
        <w:rPr>
          <w:rFonts w:ascii="Peugeot" w:hAnsi="Peugeot"/>
          <w:color w:val="002355"/>
          <w:sz w:val="22"/>
          <w:szCs w:val="22"/>
        </w:rPr>
        <w:t xml:space="preserve">været </w:t>
      </w:r>
      <w:r w:rsidR="00C41133">
        <w:rPr>
          <w:rFonts w:ascii="Peugeot" w:hAnsi="Peugeot"/>
          <w:color w:val="002355"/>
          <w:sz w:val="22"/>
          <w:szCs w:val="22"/>
        </w:rPr>
        <w:t xml:space="preserve">udstyret med en dieselmotor. Her har især Peugeots 1.6 l </w:t>
      </w:r>
      <w:proofErr w:type="spellStart"/>
      <w:r w:rsidR="00C41133">
        <w:rPr>
          <w:rFonts w:ascii="Peugeot" w:hAnsi="Peugeot"/>
          <w:color w:val="002355"/>
          <w:sz w:val="22"/>
          <w:szCs w:val="22"/>
        </w:rPr>
        <w:t>BlueHDi</w:t>
      </w:r>
      <w:proofErr w:type="spellEnd"/>
      <w:r w:rsidR="00C41133">
        <w:rPr>
          <w:rFonts w:ascii="Peugeot" w:hAnsi="Peugeot"/>
          <w:color w:val="002355"/>
          <w:sz w:val="22"/>
          <w:szCs w:val="22"/>
        </w:rPr>
        <w:t xml:space="preserve"> motor vundet indpas hos kunderne</w:t>
      </w:r>
      <w:r w:rsidR="003058A3">
        <w:rPr>
          <w:rFonts w:ascii="Peugeot" w:hAnsi="Peugeot"/>
          <w:color w:val="002355"/>
          <w:sz w:val="22"/>
          <w:szCs w:val="22"/>
        </w:rPr>
        <w:t xml:space="preserve"> og et salg på 559 eksemplarer betyder, at</w:t>
      </w:r>
      <w:r w:rsidR="007E4BA1">
        <w:rPr>
          <w:rFonts w:ascii="Peugeot" w:hAnsi="Peugeot"/>
          <w:color w:val="002355"/>
          <w:sz w:val="22"/>
          <w:szCs w:val="22"/>
        </w:rPr>
        <w:t xml:space="preserve"> den</w:t>
      </w:r>
      <w:r w:rsidR="003058A3">
        <w:rPr>
          <w:rFonts w:ascii="Peugeot" w:hAnsi="Peugeot"/>
          <w:color w:val="002355"/>
          <w:sz w:val="22"/>
          <w:szCs w:val="22"/>
        </w:rPr>
        <w:t xml:space="preserve"> tegner</w:t>
      </w:r>
      <w:r w:rsidR="00C41133">
        <w:rPr>
          <w:rFonts w:ascii="Peugeot" w:hAnsi="Peugeot"/>
          <w:color w:val="002355"/>
          <w:sz w:val="22"/>
          <w:szCs w:val="22"/>
        </w:rPr>
        <w:t xml:space="preserve"> sig for 44 % af det samlede</w:t>
      </w:r>
      <w:r w:rsidR="003058A3">
        <w:rPr>
          <w:rFonts w:ascii="Peugeot" w:hAnsi="Peugeot"/>
          <w:color w:val="002355"/>
          <w:sz w:val="22"/>
          <w:szCs w:val="22"/>
        </w:rPr>
        <w:t xml:space="preserve"> dieselsalg i segmentet fra lanceringen i august</w:t>
      </w:r>
      <w:r w:rsidR="007E4BA1">
        <w:rPr>
          <w:rFonts w:ascii="Peugeot" w:hAnsi="Peugeot"/>
          <w:color w:val="002355"/>
          <w:sz w:val="22"/>
          <w:szCs w:val="22"/>
        </w:rPr>
        <w:t xml:space="preserve"> til november. </w:t>
      </w:r>
    </w:p>
    <w:p w:rsidR="007E4BA1" w:rsidRDefault="007E4BA1" w:rsidP="00567E45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proofErr w:type="spellStart"/>
      <w:r>
        <w:rPr>
          <w:rFonts w:ascii="Peugeot" w:hAnsi="Peugeot"/>
          <w:color w:val="002355"/>
          <w:sz w:val="22"/>
          <w:szCs w:val="22"/>
        </w:rPr>
        <w:t>BlueHDi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motoren udmærker sig ikke alene ved at være brændstoføkonomisk, den er samtidig udstyret med en kombination af Peugeots partikelfilterteknologi</w:t>
      </w:r>
      <w:r w:rsidR="003058A3">
        <w:rPr>
          <w:rFonts w:ascii="Peugeot" w:hAnsi="Peugeot"/>
          <w:color w:val="002355"/>
          <w:sz w:val="22"/>
          <w:szCs w:val="22"/>
        </w:rPr>
        <w:t xml:space="preserve"> og en SCR katalysator, som sammen med brug af Ad Blue reducerer udledningen af </w:t>
      </w:r>
      <w:proofErr w:type="spellStart"/>
      <w:r w:rsidR="003058A3">
        <w:rPr>
          <w:rFonts w:ascii="Peugeot" w:hAnsi="Peugeot"/>
          <w:color w:val="002355"/>
          <w:sz w:val="22"/>
          <w:szCs w:val="22"/>
        </w:rPr>
        <w:t>NOx</w:t>
      </w:r>
      <w:proofErr w:type="spellEnd"/>
      <w:r w:rsidR="003058A3">
        <w:rPr>
          <w:rFonts w:ascii="Peugeot" w:hAnsi="Peugeot"/>
          <w:color w:val="002355"/>
          <w:sz w:val="22"/>
          <w:szCs w:val="22"/>
        </w:rPr>
        <w:t xml:space="preserve"> med 90 % og eliminerer 99,9 % af partiklerne.</w:t>
      </w:r>
    </w:p>
    <w:p w:rsidR="00364A8F" w:rsidRPr="006E5373" w:rsidRDefault="00364A8F" w:rsidP="00567E45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</w:p>
    <w:p w:rsidR="0068333B" w:rsidRPr="00C924AD" w:rsidRDefault="0068333B" w:rsidP="00364A8F">
      <w:pPr>
        <w:pStyle w:val="Title"/>
        <w:jc w:val="both"/>
        <w:rPr>
          <w:rFonts w:ascii="Peugeot" w:hAnsi="Peugeot"/>
          <w:color w:val="002355"/>
          <w:sz w:val="22"/>
          <w:szCs w:val="22"/>
          <w:lang w:val="en-US"/>
        </w:rPr>
      </w:pPr>
    </w:p>
    <w:p w:rsidR="00301D00" w:rsidRPr="00364A8F" w:rsidRDefault="00364A8F" w:rsidP="00567E45">
      <w:pPr>
        <w:pStyle w:val="Title"/>
        <w:jc w:val="both"/>
        <w:rPr>
          <w:rFonts w:ascii="Peugeot" w:hAnsi="Peugeot"/>
          <w:color w:val="002355"/>
          <w:sz w:val="20"/>
          <w:szCs w:val="20"/>
          <w:lang w:val="en-US"/>
        </w:rPr>
      </w:pPr>
      <w:r>
        <w:rPr>
          <w:rFonts w:cs="Arial"/>
          <w:color w:val="222222"/>
          <w:sz w:val="24"/>
          <w:szCs w:val="24"/>
          <w:lang w:val="en-US" w:eastAsia="da-DK"/>
        </w:rPr>
        <w:t>*</w:t>
      </w:r>
      <w:proofErr w:type="spellStart"/>
      <w:r>
        <w:rPr>
          <w:rFonts w:cs="Arial"/>
          <w:color w:val="222222"/>
          <w:sz w:val="20"/>
          <w:szCs w:val="20"/>
          <w:lang w:val="en-US" w:eastAsia="da-DK"/>
        </w:rPr>
        <w:t>Kilde</w:t>
      </w:r>
      <w:proofErr w:type="spellEnd"/>
      <w:r>
        <w:rPr>
          <w:rFonts w:cs="Arial"/>
          <w:color w:val="222222"/>
          <w:sz w:val="20"/>
          <w:szCs w:val="20"/>
          <w:lang w:val="en-US" w:eastAsia="da-DK"/>
        </w:rPr>
        <w:t xml:space="preserve">: De Danske </w:t>
      </w:r>
      <w:proofErr w:type="spellStart"/>
      <w:r>
        <w:rPr>
          <w:rFonts w:cs="Arial"/>
          <w:color w:val="222222"/>
          <w:sz w:val="20"/>
          <w:szCs w:val="20"/>
          <w:lang w:val="en-US" w:eastAsia="da-DK"/>
        </w:rPr>
        <w:t>B</w:t>
      </w:r>
      <w:bookmarkStart w:id="0" w:name="_GoBack"/>
      <w:bookmarkEnd w:id="0"/>
      <w:r>
        <w:rPr>
          <w:rFonts w:cs="Arial"/>
          <w:color w:val="222222"/>
          <w:sz w:val="20"/>
          <w:szCs w:val="20"/>
          <w:lang w:val="en-US" w:eastAsia="da-DK"/>
        </w:rPr>
        <w:t>ilimportører</w:t>
      </w:r>
      <w:proofErr w:type="spellEnd"/>
    </w:p>
    <w:sectPr w:rsidR="00301D00" w:rsidRPr="00364A8F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47" w:rsidRDefault="007B0C47">
      <w:r>
        <w:separator/>
      </w:r>
    </w:p>
  </w:endnote>
  <w:endnote w:type="continuationSeparator" w:id="0">
    <w:p w:rsidR="007B0C47" w:rsidRDefault="007B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ugeot">
    <w:altName w:val="Corbel"/>
    <w:panose1 w:val="02000503040000020003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47" w:rsidRDefault="007B0C47">
      <w:r>
        <w:separator/>
      </w:r>
    </w:p>
  </w:footnote>
  <w:footnote w:type="continuationSeparator" w:id="0">
    <w:p w:rsidR="007B0C47" w:rsidRDefault="007B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BF" w:rsidRDefault="009401C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396CE24" wp14:editId="1B6F02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D25"/>
    <w:multiLevelType w:val="hybridMultilevel"/>
    <w:tmpl w:val="B526FBCA"/>
    <w:lvl w:ilvl="0" w:tplc="040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666FF3"/>
    <w:multiLevelType w:val="hybridMultilevel"/>
    <w:tmpl w:val="0876E0DA"/>
    <w:lvl w:ilvl="0" w:tplc="8104EA46">
      <w:numFmt w:val="bullet"/>
      <w:lvlText w:val="-"/>
      <w:lvlJc w:val="left"/>
      <w:pPr>
        <w:ind w:left="720" w:hanging="360"/>
      </w:pPr>
      <w:rPr>
        <w:rFonts w:ascii="Peugeot" w:eastAsia="Times New Roman" w:hAnsi="Peugeo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45E"/>
    <w:multiLevelType w:val="hybridMultilevel"/>
    <w:tmpl w:val="86001142"/>
    <w:lvl w:ilvl="0" w:tplc="9C8EA45A">
      <w:numFmt w:val="bullet"/>
      <w:lvlText w:val="-"/>
      <w:lvlJc w:val="left"/>
      <w:pPr>
        <w:ind w:left="720" w:hanging="360"/>
      </w:pPr>
      <w:rPr>
        <w:rFonts w:ascii="Peugeot" w:eastAsia="Times New Roman" w:hAnsi="Peugeo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21A8"/>
    <w:multiLevelType w:val="hybridMultilevel"/>
    <w:tmpl w:val="0B1C9E0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00D2D"/>
    <w:multiLevelType w:val="hybridMultilevel"/>
    <w:tmpl w:val="D7403EC4"/>
    <w:lvl w:ilvl="0" w:tplc="D1D21A36">
      <w:numFmt w:val="bullet"/>
      <w:lvlText w:val="-"/>
      <w:lvlJc w:val="left"/>
      <w:pPr>
        <w:ind w:left="720" w:hanging="360"/>
      </w:pPr>
      <w:rPr>
        <w:rFonts w:ascii="Peugeot" w:eastAsia="Times New Roman" w:hAnsi="Peugeot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03B7D"/>
    <w:rsid w:val="00004965"/>
    <w:rsid w:val="00011DFE"/>
    <w:rsid w:val="000124BB"/>
    <w:rsid w:val="000157A2"/>
    <w:rsid w:val="00030E07"/>
    <w:rsid w:val="00034897"/>
    <w:rsid w:val="00034BEE"/>
    <w:rsid w:val="00035D82"/>
    <w:rsid w:val="0003774D"/>
    <w:rsid w:val="000407D8"/>
    <w:rsid w:val="0004311A"/>
    <w:rsid w:val="00051B9F"/>
    <w:rsid w:val="00060A30"/>
    <w:rsid w:val="00062BA3"/>
    <w:rsid w:val="0006538D"/>
    <w:rsid w:val="00067D77"/>
    <w:rsid w:val="00071E4C"/>
    <w:rsid w:val="00074432"/>
    <w:rsid w:val="00075056"/>
    <w:rsid w:val="00085E0A"/>
    <w:rsid w:val="0008739D"/>
    <w:rsid w:val="000876B9"/>
    <w:rsid w:val="000879B7"/>
    <w:rsid w:val="00094560"/>
    <w:rsid w:val="000A1F82"/>
    <w:rsid w:val="000A24E3"/>
    <w:rsid w:val="000B68DB"/>
    <w:rsid w:val="000D10A6"/>
    <w:rsid w:val="000D5A09"/>
    <w:rsid w:val="000D6E42"/>
    <w:rsid w:val="000E1953"/>
    <w:rsid w:val="000E67E1"/>
    <w:rsid w:val="000E6B62"/>
    <w:rsid w:val="00104794"/>
    <w:rsid w:val="0010669E"/>
    <w:rsid w:val="00107A99"/>
    <w:rsid w:val="00134FCF"/>
    <w:rsid w:val="0014094B"/>
    <w:rsid w:val="0015249E"/>
    <w:rsid w:val="00156774"/>
    <w:rsid w:val="001568F5"/>
    <w:rsid w:val="00164AB2"/>
    <w:rsid w:val="00192419"/>
    <w:rsid w:val="001A39E2"/>
    <w:rsid w:val="001A3C63"/>
    <w:rsid w:val="001C7EDA"/>
    <w:rsid w:val="001D2DA4"/>
    <w:rsid w:val="001D3A33"/>
    <w:rsid w:val="001E6157"/>
    <w:rsid w:val="001F534F"/>
    <w:rsid w:val="002111B5"/>
    <w:rsid w:val="002129EA"/>
    <w:rsid w:val="00227A14"/>
    <w:rsid w:val="0023060D"/>
    <w:rsid w:val="00234677"/>
    <w:rsid w:val="0024626C"/>
    <w:rsid w:val="00250606"/>
    <w:rsid w:val="00256982"/>
    <w:rsid w:val="002575C4"/>
    <w:rsid w:val="00270375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F59BA"/>
    <w:rsid w:val="00301D00"/>
    <w:rsid w:val="003058A3"/>
    <w:rsid w:val="003120A1"/>
    <w:rsid w:val="0031470D"/>
    <w:rsid w:val="00317B7F"/>
    <w:rsid w:val="00327611"/>
    <w:rsid w:val="003358FA"/>
    <w:rsid w:val="00345D35"/>
    <w:rsid w:val="00353910"/>
    <w:rsid w:val="00353BC8"/>
    <w:rsid w:val="00354F77"/>
    <w:rsid w:val="0035702D"/>
    <w:rsid w:val="00364A8F"/>
    <w:rsid w:val="00374BEC"/>
    <w:rsid w:val="00375F81"/>
    <w:rsid w:val="0037763A"/>
    <w:rsid w:val="0039648C"/>
    <w:rsid w:val="003A2859"/>
    <w:rsid w:val="003C7D66"/>
    <w:rsid w:val="003E72A9"/>
    <w:rsid w:val="003F3EE4"/>
    <w:rsid w:val="00430DAD"/>
    <w:rsid w:val="00441F0C"/>
    <w:rsid w:val="0044594A"/>
    <w:rsid w:val="004503E2"/>
    <w:rsid w:val="004627CF"/>
    <w:rsid w:val="00464122"/>
    <w:rsid w:val="0048014E"/>
    <w:rsid w:val="00483DCE"/>
    <w:rsid w:val="00486280"/>
    <w:rsid w:val="004879E1"/>
    <w:rsid w:val="00487E6A"/>
    <w:rsid w:val="004B2DA2"/>
    <w:rsid w:val="004C0B5C"/>
    <w:rsid w:val="004C28B8"/>
    <w:rsid w:val="004D6657"/>
    <w:rsid w:val="004E22E4"/>
    <w:rsid w:val="004E2993"/>
    <w:rsid w:val="004F1BD5"/>
    <w:rsid w:val="005206F8"/>
    <w:rsid w:val="00521286"/>
    <w:rsid w:val="00534F30"/>
    <w:rsid w:val="00546ED4"/>
    <w:rsid w:val="00551EFB"/>
    <w:rsid w:val="00566B3F"/>
    <w:rsid w:val="00567E45"/>
    <w:rsid w:val="005741A8"/>
    <w:rsid w:val="00582880"/>
    <w:rsid w:val="00587E59"/>
    <w:rsid w:val="00590179"/>
    <w:rsid w:val="005917C2"/>
    <w:rsid w:val="00591852"/>
    <w:rsid w:val="00594B77"/>
    <w:rsid w:val="005969DA"/>
    <w:rsid w:val="005A1A3B"/>
    <w:rsid w:val="005C11DA"/>
    <w:rsid w:val="005C358A"/>
    <w:rsid w:val="005C363B"/>
    <w:rsid w:val="005C55EE"/>
    <w:rsid w:val="005F3475"/>
    <w:rsid w:val="00600BCF"/>
    <w:rsid w:val="00603C70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684"/>
    <w:rsid w:val="00682789"/>
    <w:rsid w:val="00682F56"/>
    <w:rsid w:val="0068333B"/>
    <w:rsid w:val="00685167"/>
    <w:rsid w:val="006854C7"/>
    <w:rsid w:val="006871F7"/>
    <w:rsid w:val="00693C0C"/>
    <w:rsid w:val="00696092"/>
    <w:rsid w:val="00696FA6"/>
    <w:rsid w:val="006B3FB3"/>
    <w:rsid w:val="006C2372"/>
    <w:rsid w:val="006E5373"/>
    <w:rsid w:val="006F0037"/>
    <w:rsid w:val="006F12DD"/>
    <w:rsid w:val="00746BB9"/>
    <w:rsid w:val="00753A2F"/>
    <w:rsid w:val="007550B8"/>
    <w:rsid w:val="0075580B"/>
    <w:rsid w:val="0076302F"/>
    <w:rsid w:val="00766EA2"/>
    <w:rsid w:val="00785F06"/>
    <w:rsid w:val="00786649"/>
    <w:rsid w:val="0078672F"/>
    <w:rsid w:val="007A4DD1"/>
    <w:rsid w:val="007A7E64"/>
    <w:rsid w:val="007B0C47"/>
    <w:rsid w:val="007B1662"/>
    <w:rsid w:val="007E1CB7"/>
    <w:rsid w:val="007E4BA1"/>
    <w:rsid w:val="007F0A33"/>
    <w:rsid w:val="007F124B"/>
    <w:rsid w:val="007F4D22"/>
    <w:rsid w:val="007F5B8F"/>
    <w:rsid w:val="008008FA"/>
    <w:rsid w:val="00802058"/>
    <w:rsid w:val="00806759"/>
    <w:rsid w:val="008070CC"/>
    <w:rsid w:val="0081166E"/>
    <w:rsid w:val="00814E74"/>
    <w:rsid w:val="00826BD6"/>
    <w:rsid w:val="008366F9"/>
    <w:rsid w:val="00837CE0"/>
    <w:rsid w:val="00847427"/>
    <w:rsid w:val="00866E07"/>
    <w:rsid w:val="00884B14"/>
    <w:rsid w:val="008A1C9B"/>
    <w:rsid w:val="008A60BC"/>
    <w:rsid w:val="008B7E14"/>
    <w:rsid w:val="008D2727"/>
    <w:rsid w:val="008D2A4A"/>
    <w:rsid w:val="008D7C55"/>
    <w:rsid w:val="008E31F5"/>
    <w:rsid w:val="008E3950"/>
    <w:rsid w:val="008F0186"/>
    <w:rsid w:val="00921A89"/>
    <w:rsid w:val="00931100"/>
    <w:rsid w:val="009401C2"/>
    <w:rsid w:val="009405C4"/>
    <w:rsid w:val="009434E1"/>
    <w:rsid w:val="009576CF"/>
    <w:rsid w:val="009643DA"/>
    <w:rsid w:val="00973D70"/>
    <w:rsid w:val="00994893"/>
    <w:rsid w:val="009975ED"/>
    <w:rsid w:val="009A41C0"/>
    <w:rsid w:val="009B0E2F"/>
    <w:rsid w:val="009B29F6"/>
    <w:rsid w:val="009B2A18"/>
    <w:rsid w:val="009B478C"/>
    <w:rsid w:val="009C294D"/>
    <w:rsid w:val="009E4B85"/>
    <w:rsid w:val="009F0C6C"/>
    <w:rsid w:val="009F512A"/>
    <w:rsid w:val="009F6787"/>
    <w:rsid w:val="00A0400B"/>
    <w:rsid w:val="00A11648"/>
    <w:rsid w:val="00A212BB"/>
    <w:rsid w:val="00A22717"/>
    <w:rsid w:val="00A241B7"/>
    <w:rsid w:val="00A27AB3"/>
    <w:rsid w:val="00A30B8C"/>
    <w:rsid w:val="00A33E6D"/>
    <w:rsid w:val="00A36455"/>
    <w:rsid w:val="00A43AB9"/>
    <w:rsid w:val="00A51F7E"/>
    <w:rsid w:val="00A54B08"/>
    <w:rsid w:val="00A55715"/>
    <w:rsid w:val="00A6273B"/>
    <w:rsid w:val="00A66201"/>
    <w:rsid w:val="00A7023F"/>
    <w:rsid w:val="00A75912"/>
    <w:rsid w:val="00AA0A10"/>
    <w:rsid w:val="00AA2E2B"/>
    <w:rsid w:val="00AA70DC"/>
    <w:rsid w:val="00AB1FCC"/>
    <w:rsid w:val="00AB220A"/>
    <w:rsid w:val="00AB5DDE"/>
    <w:rsid w:val="00AC0FC6"/>
    <w:rsid w:val="00AD0640"/>
    <w:rsid w:val="00AD3F0D"/>
    <w:rsid w:val="00AE1D95"/>
    <w:rsid w:val="00AF519B"/>
    <w:rsid w:val="00B05F17"/>
    <w:rsid w:val="00B0657E"/>
    <w:rsid w:val="00B109FD"/>
    <w:rsid w:val="00B20DD2"/>
    <w:rsid w:val="00B30C34"/>
    <w:rsid w:val="00B3544F"/>
    <w:rsid w:val="00B37A08"/>
    <w:rsid w:val="00B43C35"/>
    <w:rsid w:val="00B52256"/>
    <w:rsid w:val="00B6167E"/>
    <w:rsid w:val="00B62A46"/>
    <w:rsid w:val="00B72C5B"/>
    <w:rsid w:val="00B83A4E"/>
    <w:rsid w:val="00B84521"/>
    <w:rsid w:val="00B96F43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20652"/>
    <w:rsid w:val="00C3327B"/>
    <w:rsid w:val="00C41133"/>
    <w:rsid w:val="00C44C52"/>
    <w:rsid w:val="00C52538"/>
    <w:rsid w:val="00C65D4D"/>
    <w:rsid w:val="00C84FCC"/>
    <w:rsid w:val="00C924AD"/>
    <w:rsid w:val="00C948A2"/>
    <w:rsid w:val="00CA70C6"/>
    <w:rsid w:val="00CB31F4"/>
    <w:rsid w:val="00CC5C16"/>
    <w:rsid w:val="00CD2C2A"/>
    <w:rsid w:val="00CD3E5D"/>
    <w:rsid w:val="00CF266E"/>
    <w:rsid w:val="00D0655C"/>
    <w:rsid w:val="00D20050"/>
    <w:rsid w:val="00D30041"/>
    <w:rsid w:val="00D3243D"/>
    <w:rsid w:val="00D345B2"/>
    <w:rsid w:val="00D4123A"/>
    <w:rsid w:val="00D51D87"/>
    <w:rsid w:val="00D54525"/>
    <w:rsid w:val="00D70748"/>
    <w:rsid w:val="00D71FF0"/>
    <w:rsid w:val="00D73B2B"/>
    <w:rsid w:val="00D76A71"/>
    <w:rsid w:val="00D811A6"/>
    <w:rsid w:val="00D868BC"/>
    <w:rsid w:val="00D9091E"/>
    <w:rsid w:val="00DA05C8"/>
    <w:rsid w:val="00DA73FA"/>
    <w:rsid w:val="00DA7EED"/>
    <w:rsid w:val="00DB094F"/>
    <w:rsid w:val="00DB573D"/>
    <w:rsid w:val="00DC4D16"/>
    <w:rsid w:val="00DC6F31"/>
    <w:rsid w:val="00DE2FFD"/>
    <w:rsid w:val="00DE713A"/>
    <w:rsid w:val="00DF380F"/>
    <w:rsid w:val="00DF519E"/>
    <w:rsid w:val="00DF52D9"/>
    <w:rsid w:val="00E0092B"/>
    <w:rsid w:val="00E06A26"/>
    <w:rsid w:val="00E077E8"/>
    <w:rsid w:val="00E10E96"/>
    <w:rsid w:val="00E12E3D"/>
    <w:rsid w:val="00E3497E"/>
    <w:rsid w:val="00E34984"/>
    <w:rsid w:val="00E35931"/>
    <w:rsid w:val="00E45B59"/>
    <w:rsid w:val="00E47D88"/>
    <w:rsid w:val="00E55A02"/>
    <w:rsid w:val="00E570BF"/>
    <w:rsid w:val="00E64E7E"/>
    <w:rsid w:val="00E7373E"/>
    <w:rsid w:val="00E84348"/>
    <w:rsid w:val="00E85584"/>
    <w:rsid w:val="00E86382"/>
    <w:rsid w:val="00E910EB"/>
    <w:rsid w:val="00EA3319"/>
    <w:rsid w:val="00EA51A0"/>
    <w:rsid w:val="00EB54B2"/>
    <w:rsid w:val="00EC7615"/>
    <w:rsid w:val="00EC7BF5"/>
    <w:rsid w:val="00EE5608"/>
    <w:rsid w:val="00EE65BB"/>
    <w:rsid w:val="00EF0254"/>
    <w:rsid w:val="00EF1B10"/>
    <w:rsid w:val="00F02718"/>
    <w:rsid w:val="00F558AC"/>
    <w:rsid w:val="00F60456"/>
    <w:rsid w:val="00F62EC9"/>
    <w:rsid w:val="00F73618"/>
    <w:rsid w:val="00F929B8"/>
    <w:rsid w:val="00F94EE1"/>
    <w:rsid w:val="00FA10A2"/>
    <w:rsid w:val="00FB317A"/>
    <w:rsid w:val="00FB4D58"/>
    <w:rsid w:val="00FB6765"/>
    <w:rsid w:val="00FC490F"/>
    <w:rsid w:val="00FD5205"/>
    <w:rsid w:val="00FD5701"/>
    <w:rsid w:val="00FE3102"/>
    <w:rsid w:val="00FE3360"/>
    <w:rsid w:val="00FE45A5"/>
    <w:rsid w:val="00FE6EE2"/>
    <w:rsid w:val="00FE7B6E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5F56B5"/>
  <w15:docId w15:val="{E46566B3-23A4-4D2C-ADB5-E65ECF6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le">
    <w:name w:val="Title"/>
    <w:basedOn w:val="Normal"/>
    <w:link w:val="TitleChar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BalloonTex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5B8F"/>
    <w:rPr>
      <w:color w:val="0000FF"/>
      <w:u w:val="single"/>
    </w:rPr>
  </w:style>
  <w:style w:type="character" w:styleId="FollowedHyperlink">
    <w:name w:val="FollowedHyperlink"/>
    <w:basedOn w:val="DefaultParagraphFon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leGrid">
    <w:name w:val="Table Grid"/>
    <w:basedOn w:val="Table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character" w:customStyle="1" w:styleId="TitleChar">
    <w:name w:val="Title Char"/>
    <w:basedOn w:val="DefaultParagraphFont"/>
    <w:link w:val="Title"/>
    <w:rsid w:val="00B109FD"/>
    <w:rPr>
      <w:rFonts w:ascii="Arial" w:eastAsia="Times New Roman" w:hAnsi="Arial"/>
      <w:kern w:val="28"/>
      <w:sz w:val="34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325</Words>
  <Characters>1607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PSA PEUGEOT CITROEN</Company>
  <LinksUpToDate>false</LinksUpToDate>
  <CharactersWithSpaces>1929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5</cp:revision>
  <cp:lastPrinted>2016-11-15T12:41:00Z</cp:lastPrinted>
  <dcterms:created xsi:type="dcterms:W3CDTF">2016-11-16T11:05:00Z</dcterms:created>
  <dcterms:modified xsi:type="dcterms:W3CDTF">2016-11-18T08:39:00Z</dcterms:modified>
</cp:coreProperties>
</file>