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3CAF" w14:textId="77777777" w:rsidR="00975E0B" w:rsidRDefault="00975E0B" w:rsidP="009D0AB9">
      <w:pPr>
        <w:jc w:val="center"/>
        <w:rPr>
          <w:rFonts w:ascii="Times New Roman" w:hAnsi="Times New Roman" w:cs="Times New Roman"/>
          <w:sz w:val="32"/>
          <w:u w:val="single"/>
          <w:lang w:val="en-US"/>
        </w:rPr>
      </w:pPr>
    </w:p>
    <w:p w14:paraId="7C39F238" w14:textId="77777777" w:rsidR="00AC3AF9" w:rsidRDefault="00AC3AF9" w:rsidP="009D0AB9">
      <w:pPr>
        <w:jc w:val="center"/>
        <w:rPr>
          <w:rFonts w:ascii="Times New Roman" w:hAnsi="Times New Roman" w:cs="Times New Roman"/>
          <w:sz w:val="32"/>
          <w:u w:val="single"/>
          <w:lang w:val="en-US"/>
        </w:rPr>
      </w:pPr>
    </w:p>
    <w:p w14:paraId="114427EC" w14:textId="77777777" w:rsidR="00D87E07" w:rsidRDefault="00534B89" w:rsidP="001D120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1D1201">
        <w:rPr>
          <w:rFonts w:cstheme="minorHAnsi"/>
          <w:b/>
          <w:sz w:val="32"/>
          <w:szCs w:val="24"/>
          <w:lang w:val="en-US"/>
        </w:rPr>
        <w:t xml:space="preserve">Isansys Named as Finalist for </w:t>
      </w:r>
      <w:r w:rsidR="001D1201" w:rsidRPr="001D1201">
        <w:rPr>
          <w:rFonts w:cstheme="minorHAnsi"/>
          <w:b/>
          <w:sz w:val="32"/>
          <w:szCs w:val="24"/>
          <w:lang w:val="en-US"/>
        </w:rPr>
        <w:t xml:space="preserve">Gore </w:t>
      </w:r>
      <w:r w:rsidR="001D1201">
        <w:rPr>
          <w:rFonts w:cstheme="minorHAnsi"/>
          <w:b/>
          <w:sz w:val="32"/>
          <w:szCs w:val="24"/>
          <w:lang w:val="en-US"/>
        </w:rPr>
        <w:t>Innovation Center</w:t>
      </w:r>
      <w:r w:rsidR="001D1201" w:rsidRPr="001D1201">
        <w:rPr>
          <w:rFonts w:cstheme="minorHAnsi"/>
          <w:b/>
          <w:sz w:val="32"/>
          <w:szCs w:val="24"/>
          <w:lang w:val="en-US"/>
        </w:rPr>
        <w:t xml:space="preserve"> Prize at the </w:t>
      </w:r>
      <w:r w:rsidR="001D1201" w:rsidRPr="001D1201">
        <w:rPr>
          <w:rFonts w:cstheme="minorHAnsi"/>
          <w:b/>
          <w:sz w:val="32"/>
          <w:szCs w:val="24"/>
          <w:shd w:val="clear" w:color="auto" w:fill="FFFFFF"/>
        </w:rPr>
        <w:t>the world-leading </w:t>
      </w:r>
      <w:hyperlink r:id="rId7" w:tgtFrame="_blank" w:history="1">
        <w:r w:rsidR="001D1201" w:rsidRPr="001D1201">
          <w:rPr>
            <w:rStyle w:val="Hyperlink"/>
            <w:rFonts w:cstheme="minorHAnsi"/>
            <w:b/>
            <w:color w:val="auto"/>
            <w:sz w:val="32"/>
            <w:szCs w:val="24"/>
            <w:u w:val="none"/>
            <w:shd w:val="clear" w:color="auto" w:fill="FFFFFF"/>
          </w:rPr>
          <w:t>10</w:t>
        </w:r>
        <w:r w:rsidR="001D1201" w:rsidRPr="001D1201">
          <w:rPr>
            <w:rStyle w:val="Hyperlink"/>
            <w:rFonts w:cstheme="minorHAnsi"/>
            <w:b/>
            <w:color w:val="auto"/>
            <w:sz w:val="32"/>
            <w:szCs w:val="24"/>
            <w:u w:val="none"/>
            <w:shd w:val="clear" w:color="auto" w:fill="FFFFFF"/>
            <w:vertAlign w:val="superscript"/>
          </w:rPr>
          <w:t>th</w:t>
        </w:r>
        <w:r w:rsidR="001D1201" w:rsidRPr="001D1201">
          <w:rPr>
            <w:rStyle w:val="Hyperlink"/>
            <w:rFonts w:cstheme="minorHAnsi"/>
            <w:b/>
            <w:color w:val="auto"/>
            <w:sz w:val="32"/>
            <w:szCs w:val="24"/>
            <w:u w:val="none"/>
            <w:shd w:val="clear" w:color="auto" w:fill="FFFFFF"/>
          </w:rPr>
          <w:t> IOT/WT Innovation World Cup®</w:t>
        </w:r>
      </w:hyperlink>
      <w:r w:rsidR="00D87E07">
        <w:rPr>
          <w:rFonts w:cstheme="minorHAnsi"/>
          <w:b/>
          <w:sz w:val="32"/>
          <w:szCs w:val="24"/>
        </w:rPr>
        <w:t xml:space="preserve"> </w:t>
      </w:r>
    </w:p>
    <w:p w14:paraId="15D1DBA1" w14:textId="77777777" w:rsidR="00D87E07" w:rsidRDefault="00D87E07" w:rsidP="001D120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7A5BCB78" w14:textId="7EBC3889" w:rsidR="009D0AB9" w:rsidRPr="001D1201" w:rsidRDefault="00D87E07" w:rsidP="001D1201">
      <w:pPr>
        <w:spacing w:after="0" w:line="240" w:lineRule="auto"/>
        <w:jc w:val="center"/>
        <w:rPr>
          <w:rFonts w:cstheme="minorHAnsi"/>
          <w:b/>
          <w:sz w:val="32"/>
          <w:szCs w:val="24"/>
          <w:lang w:val="en-US"/>
        </w:rPr>
      </w:pPr>
      <w:r>
        <w:rPr>
          <w:rFonts w:cstheme="minorHAnsi"/>
          <w:b/>
          <w:sz w:val="32"/>
          <w:szCs w:val="24"/>
        </w:rPr>
        <w:t>Can You Help Us Win The Prize ?</w:t>
      </w:r>
    </w:p>
    <w:p w14:paraId="2E99BF38" w14:textId="77777777" w:rsidR="006846B4" w:rsidRPr="00534B89" w:rsidRDefault="006846B4" w:rsidP="006846B4">
      <w:pPr>
        <w:rPr>
          <w:rFonts w:ascii="Arial" w:hAnsi="Arial" w:cs="Arial"/>
          <w:u w:val="single"/>
          <w:lang w:val="en-US"/>
        </w:rPr>
      </w:pPr>
    </w:p>
    <w:p w14:paraId="38794EAF" w14:textId="08E8C73B" w:rsidR="001D1201" w:rsidRPr="00BB0198" w:rsidRDefault="001D1201" w:rsidP="00BB0198">
      <w:pPr>
        <w:spacing w:after="0" w:line="240" w:lineRule="auto"/>
        <w:jc w:val="both"/>
        <w:rPr>
          <w:rFonts w:ascii="Arial" w:hAnsi="Arial" w:cs="Arial"/>
        </w:rPr>
      </w:pPr>
      <w:r w:rsidRPr="00626815">
        <w:rPr>
          <w:rFonts w:ascii="Arial" w:hAnsi="Arial" w:cs="Arial"/>
          <w:b/>
          <w:lang w:val="en-US"/>
        </w:rPr>
        <w:t>Oxford</w:t>
      </w:r>
      <w:r w:rsidR="00060946" w:rsidRPr="00626815">
        <w:rPr>
          <w:rFonts w:ascii="Arial" w:hAnsi="Arial" w:cs="Arial"/>
          <w:b/>
          <w:lang w:val="en-US"/>
        </w:rPr>
        <w:t xml:space="preserve">, United Kingdom, </w:t>
      </w:r>
      <w:r w:rsidRPr="00626815">
        <w:rPr>
          <w:rFonts w:ascii="Arial" w:hAnsi="Arial" w:cs="Arial"/>
          <w:b/>
          <w:lang w:val="en-US"/>
        </w:rPr>
        <w:t xml:space="preserve">January </w:t>
      </w:r>
      <w:r w:rsidR="004E029E">
        <w:rPr>
          <w:rFonts w:ascii="Arial" w:hAnsi="Arial" w:cs="Arial"/>
          <w:b/>
          <w:lang w:val="en-US"/>
        </w:rPr>
        <w:t>28</w:t>
      </w:r>
      <w:bookmarkStart w:id="0" w:name="_GoBack"/>
      <w:bookmarkEnd w:id="0"/>
      <w:r w:rsidRPr="00626815">
        <w:rPr>
          <w:rFonts w:ascii="Arial" w:hAnsi="Arial" w:cs="Arial"/>
          <w:b/>
          <w:lang w:val="en-US"/>
        </w:rPr>
        <w:t>, 2019</w:t>
      </w:r>
      <w:r w:rsidR="00975E0B" w:rsidRPr="00626815">
        <w:rPr>
          <w:rFonts w:ascii="Arial" w:hAnsi="Arial" w:cs="Arial"/>
          <w:b/>
          <w:lang w:val="en-US"/>
        </w:rPr>
        <w:t xml:space="preserve"> </w:t>
      </w:r>
      <w:r w:rsidR="00975E0B" w:rsidRPr="00626815">
        <w:rPr>
          <w:rFonts w:ascii="Arial" w:hAnsi="Arial" w:cs="Arial"/>
          <w:lang w:val="en-US"/>
        </w:rPr>
        <w:t xml:space="preserve">- </w:t>
      </w:r>
      <w:r w:rsidR="006024AC" w:rsidRPr="00626815">
        <w:rPr>
          <w:rFonts w:ascii="Arial" w:hAnsi="Arial" w:cs="Arial"/>
          <w:lang w:val="en-US"/>
        </w:rPr>
        <w:t xml:space="preserve">Isansys </w:t>
      </w:r>
      <w:r w:rsidR="00B86584" w:rsidRPr="00626815">
        <w:rPr>
          <w:rFonts w:ascii="Arial" w:hAnsi="Arial" w:cs="Arial"/>
          <w:lang w:val="en-US"/>
        </w:rPr>
        <w:t xml:space="preserve">Lifecare is proud to announce it </w:t>
      </w:r>
      <w:r w:rsidR="00F444E7" w:rsidRPr="00626815">
        <w:rPr>
          <w:rFonts w:ascii="Arial" w:hAnsi="Arial" w:cs="Arial"/>
          <w:lang w:val="en-US"/>
        </w:rPr>
        <w:t xml:space="preserve">has been </w:t>
      </w:r>
      <w:r w:rsidRPr="00626815">
        <w:rPr>
          <w:rFonts w:ascii="Arial" w:hAnsi="Arial" w:cs="Arial"/>
          <w:lang w:val="en-US"/>
        </w:rPr>
        <w:t xml:space="preserve">selected as one of the top four finalists </w:t>
      </w:r>
      <w:r w:rsidR="00D87E07" w:rsidRPr="00626815">
        <w:rPr>
          <w:rFonts w:ascii="Arial" w:hAnsi="Arial" w:cs="Arial"/>
          <w:lang w:val="en-US"/>
        </w:rPr>
        <w:t xml:space="preserve">for </w:t>
      </w:r>
      <w:r w:rsidR="00D87E07" w:rsidRPr="00BB0198">
        <w:rPr>
          <w:rFonts w:ascii="Arial" w:hAnsi="Arial" w:cs="Arial"/>
          <w:lang w:val="en-US"/>
        </w:rPr>
        <w:t xml:space="preserve">the Gore Technology Innovation Center Prize </w:t>
      </w:r>
      <w:r w:rsidRPr="00BB0198">
        <w:rPr>
          <w:rFonts w:ascii="Arial" w:hAnsi="Arial" w:cs="Arial"/>
        </w:rPr>
        <w:t xml:space="preserve">for its </w:t>
      </w:r>
      <w:r w:rsidR="00D87E07" w:rsidRPr="00BB0198">
        <w:rPr>
          <w:rFonts w:ascii="Arial" w:hAnsi="Arial" w:cs="Arial"/>
        </w:rPr>
        <w:t>world-leading wireless patient monitoring technology</w:t>
      </w:r>
      <w:r w:rsidRPr="00BB0198">
        <w:rPr>
          <w:rFonts w:ascii="Arial" w:hAnsi="Arial" w:cs="Arial"/>
        </w:rPr>
        <w:t xml:space="preserve">. </w:t>
      </w:r>
    </w:p>
    <w:p w14:paraId="731CC238" w14:textId="77777777" w:rsidR="00BB0198" w:rsidRDefault="00BB0198" w:rsidP="00BB0198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</w:p>
    <w:p w14:paraId="3E88A54B" w14:textId="6997797E" w:rsidR="00D87E07" w:rsidRPr="00BB0198" w:rsidRDefault="001D1201" w:rsidP="00BB0198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BB0198">
        <w:rPr>
          <w:rFonts w:ascii="Arial" w:hAnsi="Arial" w:cs="Arial"/>
          <w:shd w:val="clear" w:color="auto" w:fill="FEFEFE"/>
        </w:rPr>
        <w:t xml:space="preserve">An international panel of judges selected </w:t>
      </w:r>
      <w:r w:rsidR="00626815" w:rsidRPr="00BB0198">
        <w:rPr>
          <w:rFonts w:ascii="Arial" w:hAnsi="Arial" w:cs="Arial"/>
          <w:shd w:val="clear" w:color="auto" w:fill="FEFEFE"/>
        </w:rPr>
        <w:t xml:space="preserve">Isansys </w:t>
      </w:r>
      <w:r w:rsidR="00D87E07" w:rsidRPr="00BB0198">
        <w:rPr>
          <w:rFonts w:ascii="Arial" w:hAnsi="Arial" w:cs="Arial"/>
          <w:shd w:val="clear" w:color="auto" w:fill="FEFEFE"/>
        </w:rPr>
        <w:t>out</w:t>
      </w:r>
      <w:r w:rsidRPr="00BB0198">
        <w:rPr>
          <w:rFonts w:ascii="Arial" w:hAnsi="Arial" w:cs="Arial"/>
          <w:shd w:val="clear" w:color="auto" w:fill="FEFEFE"/>
        </w:rPr>
        <w:t xml:space="preserve"> of nearly 500 submissions for </w:t>
      </w:r>
      <w:r w:rsidR="00626815" w:rsidRPr="00BB0198">
        <w:rPr>
          <w:rFonts w:ascii="Arial" w:hAnsi="Arial" w:cs="Arial"/>
          <w:shd w:val="clear" w:color="auto" w:fill="FEFEFE"/>
        </w:rPr>
        <w:t>its</w:t>
      </w:r>
      <w:r w:rsidRPr="00BB0198">
        <w:rPr>
          <w:rFonts w:ascii="Arial" w:hAnsi="Arial" w:cs="Arial"/>
          <w:shd w:val="clear" w:color="auto" w:fill="FEFEFE"/>
        </w:rPr>
        <w:t xml:space="preserve"> level of innovation, marketability, and usability. </w:t>
      </w:r>
    </w:p>
    <w:p w14:paraId="43DBC77A" w14:textId="77777777" w:rsidR="00BB0198" w:rsidRDefault="00BB0198" w:rsidP="00BB0198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</w:p>
    <w:p w14:paraId="76855585" w14:textId="742ED62F" w:rsidR="00BB0198" w:rsidRDefault="001D1201" w:rsidP="00BB0198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BB0198">
        <w:rPr>
          <w:rFonts w:ascii="Arial" w:hAnsi="Arial" w:cs="Arial"/>
          <w:shd w:val="clear" w:color="auto" w:fill="FEFEFE"/>
        </w:rPr>
        <w:t xml:space="preserve">Isansys </w:t>
      </w:r>
      <w:r w:rsidR="00D87E07" w:rsidRPr="00BB0198">
        <w:rPr>
          <w:rFonts w:ascii="Arial" w:hAnsi="Arial" w:cs="Arial"/>
          <w:shd w:val="clear" w:color="auto" w:fill="FEFEFE"/>
        </w:rPr>
        <w:t xml:space="preserve">will now compete against three other companies </w:t>
      </w:r>
      <w:r w:rsidRPr="00BB0198">
        <w:rPr>
          <w:rFonts w:ascii="Arial" w:hAnsi="Arial" w:cs="Arial"/>
          <w:shd w:val="clear" w:color="auto" w:fill="FEFEFE"/>
        </w:rPr>
        <w:t xml:space="preserve">for the Gore Innovation Center Prize </w:t>
      </w:r>
    </w:p>
    <w:p w14:paraId="028B4CA7" w14:textId="3153CA51" w:rsidR="00626815" w:rsidRPr="00BB0198" w:rsidRDefault="001D1201" w:rsidP="00BB019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BB0198">
        <w:rPr>
          <w:rFonts w:ascii="Arial" w:hAnsi="Arial" w:cs="Arial"/>
          <w:shd w:val="clear" w:color="auto" w:fill="FEFEFE"/>
        </w:rPr>
        <w:t>on</w:t>
      </w:r>
      <w:proofErr w:type="gramEnd"/>
      <w:r w:rsidRPr="00BB0198">
        <w:rPr>
          <w:rFonts w:ascii="Arial" w:hAnsi="Arial" w:cs="Arial"/>
          <w:shd w:val="clear" w:color="auto" w:fill="FEFEFE"/>
        </w:rPr>
        <w:t xml:space="preserve"> February 5th </w:t>
      </w:r>
      <w:r w:rsidR="00626815" w:rsidRPr="00BB0198">
        <w:rPr>
          <w:rFonts w:ascii="Arial" w:hAnsi="Arial" w:cs="Arial"/>
          <w:shd w:val="clear" w:color="auto" w:fill="FEFEFE"/>
        </w:rPr>
        <w:t xml:space="preserve">at the </w:t>
      </w:r>
      <w:r w:rsidR="00626815" w:rsidRPr="00BB0198">
        <w:rPr>
          <w:rFonts w:ascii="Arial" w:hAnsi="Arial" w:cs="Arial"/>
          <w:color w:val="222222"/>
          <w:shd w:val="clear" w:color="auto" w:fill="FFFFFF"/>
        </w:rPr>
        <w:t xml:space="preserve">WT | Wearable Technologies Conference 2019 in Munich. Here finalists will present their solutions live on stage and the winners will be announced. </w:t>
      </w:r>
    </w:p>
    <w:p w14:paraId="0DA0B6F4" w14:textId="77777777" w:rsidR="00BB0198" w:rsidRDefault="00BB0198" w:rsidP="00BB0198">
      <w:pPr>
        <w:spacing w:after="0" w:line="240" w:lineRule="auto"/>
        <w:jc w:val="both"/>
        <w:rPr>
          <w:rFonts w:ascii="Arial" w:hAnsi="Arial" w:cs="Arial"/>
          <w:b/>
          <w:shd w:val="clear" w:color="auto" w:fill="FEFEFE"/>
        </w:rPr>
      </w:pPr>
    </w:p>
    <w:p w14:paraId="02692C25" w14:textId="0AF900CF" w:rsidR="00626815" w:rsidRPr="00BB0198" w:rsidRDefault="00626815" w:rsidP="00BB0198">
      <w:pPr>
        <w:spacing w:after="0" w:line="240" w:lineRule="auto"/>
        <w:jc w:val="both"/>
        <w:rPr>
          <w:rFonts w:ascii="Arial" w:hAnsi="Arial" w:cs="Arial"/>
          <w:b/>
          <w:shd w:val="clear" w:color="auto" w:fill="FEFEFE"/>
        </w:rPr>
      </w:pPr>
      <w:r w:rsidRPr="00BB0198">
        <w:rPr>
          <w:rFonts w:ascii="Arial" w:hAnsi="Arial" w:cs="Arial"/>
          <w:b/>
          <w:shd w:val="clear" w:color="auto" w:fill="FEFEFE"/>
        </w:rPr>
        <w:t xml:space="preserve">Part of the competition has been opened up to a public vote and Isansys now needs your support to be named the winner. </w:t>
      </w:r>
    </w:p>
    <w:p w14:paraId="1ED275AC" w14:textId="77777777" w:rsidR="00BB0198" w:rsidRDefault="00BB0198" w:rsidP="00BB0198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6D7EC90" w14:textId="36793731" w:rsidR="00BB0198" w:rsidRDefault="00626815" w:rsidP="00BB01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val="en-GB" w:eastAsia="en-GB"/>
        </w:rPr>
      </w:pPr>
      <w:r w:rsidRPr="00BB0198">
        <w:rPr>
          <w:rFonts w:ascii="Arial" w:hAnsi="Arial" w:cs="Arial"/>
          <w:b/>
          <w:shd w:val="clear" w:color="auto" w:fill="FFFFFF"/>
        </w:rPr>
        <w:t>Voting is now open and you can v</w:t>
      </w:r>
      <w:r w:rsidR="00D87E07" w:rsidRPr="00BB0198">
        <w:rPr>
          <w:rFonts w:ascii="Arial" w:hAnsi="Arial" w:cs="Arial"/>
          <w:b/>
          <w:shd w:val="clear" w:color="auto" w:fill="FFFFFF"/>
        </w:rPr>
        <w:t>ote for us here</w:t>
      </w:r>
      <w:r w:rsidRPr="00BB0198">
        <w:rPr>
          <w:rFonts w:ascii="Arial" w:hAnsi="Arial" w:cs="Arial"/>
          <w:b/>
          <w:shd w:val="clear" w:color="auto" w:fill="FFFFFF"/>
        </w:rPr>
        <w:t> :</w:t>
      </w:r>
      <w:r w:rsidR="00D87E07" w:rsidRPr="00BB0198">
        <w:rPr>
          <w:rFonts w:ascii="Arial" w:hAnsi="Arial" w:cs="Arial"/>
          <w:b/>
          <w:shd w:val="clear" w:color="auto" w:fill="FFFFFF"/>
        </w:rPr>
        <w:t> </w:t>
      </w:r>
      <w:hyperlink r:id="rId8" w:history="1">
        <w:r w:rsidR="00BB0198" w:rsidRPr="00BB0198">
          <w:rPr>
            <w:rStyle w:val="Hyperlink"/>
            <w:rFonts w:ascii="Arial" w:eastAsia="Times New Roman" w:hAnsi="Arial" w:cs="Arial"/>
            <w:b/>
            <w:color w:val="000000" w:themeColor="text1"/>
            <w:lang w:val="en-GB" w:eastAsia="en-GB"/>
          </w:rPr>
          <w:t>http://bit.ly/VOTEisansys</w:t>
        </w:r>
      </w:hyperlink>
    </w:p>
    <w:p w14:paraId="10295636" w14:textId="77777777" w:rsidR="00BB0198" w:rsidRDefault="00BB0198" w:rsidP="00BB0198">
      <w:pPr>
        <w:spacing w:after="0" w:line="240" w:lineRule="auto"/>
        <w:rPr>
          <w:rFonts w:ascii="Arial" w:hAnsi="Arial" w:cs="Arial"/>
          <w:lang w:val="en-US"/>
        </w:rPr>
      </w:pPr>
    </w:p>
    <w:p w14:paraId="4E76A9CD" w14:textId="6083AEDB" w:rsidR="001D1201" w:rsidRPr="00BB0198" w:rsidRDefault="001D1201" w:rsidP="00BB019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B0198">
        <w:rPr>
          <w:rFonts w:ascii="Arial" w:hAnsi="Arial" w:cs="Arial"/>
          <w:lang w:val="en-US"/>
        </w:rPr>
        <w:t xml:space="preserve">Keith Errey, CEO of Isansys, says: </w:t>
      </w:r>
      <w:r w:rsidR="00626815" w:rsidRPr="00BB0198">
        <w:rPr>
          <w:rFonts w:ascii="Arial" w:hAnsi="Arial" w:cs="Arial"/>
          <w:lang w:val="en-US"/>
        </w:rPr>
        <w:t>“</w:t>
      </w:r>
      <w:r w:rsidRPr="00BB0198">
        <w:rPr>
          <w:rFonts w:ascii="Arial" w:eastAsia="Times New Roman" w:hAnsi="Arial" w:cs="Arial"/>
          <w:lang w:val="en-US"/>
        </w:rPr>
        <w:t xml:space="preserve">It's a great honour for Isansys to be shortlisted </w:t>
      </w:r>
      <w:r w:rsidRPr="00BB0198">
        <w:rPr>
          <w:rFonts w:ascii="Arial" w:hAnsi="Arial" w:cs="Arial"/>
          <w:lang w:val="en-US"/>
        </w:rPr>
        <w:t>for the Gore Innovation Center prize</w:t>
      </w:r>
      <w:r w:rsidRPr="00BB0198">
        <w:rPr>
          <w:rFonts w:ascii="Arial" w:eastAsia="Times New Roman" w:hAnsi="Arial" w:cs="Arial"/>
          <w:lang w:val="en-US"/>
        </w:rPr>
        <w:t>. This is clear r</w:t>
      </w:r>
      <w:r w:rsidR="00D87E07" w:rsidRPr="00BB0198">
        <w:rPr>
          <w:rFonts w:ascii="Arial" w:eastAsia="Times New Roman" w:hAnsi="Arial" w:cs="Arial"/>
          <w:lang w:val="en-US"/>
        </w:rPr>
        <w:t>eco</w:t>
      </w:r>
      <w:r w:rsidRPr="00BB0198">
        <w:rPr>
          <w:rFonts w:ascii="Arial" w:eastAsia="Times New Roman" w:hAnsi="Arial" w:cs="Arial"/>
          <w:lang w:val="en-US"/>
        </w:rPr>
        <w:t xml:space="preserve">gnition that the work we are doing </w:t>
      </w:r>
      <w:r w:rsidR="008C102E" w:rsidRPr="00BB0198">
        <w:rPr>
          <w:rFonts w:ascii="Arial" w:eastAsia="Times New Roman" w:hAnsi="Arial" w:cs="Arial"/>
          <w:lang w:val="en-US"/>
        </w:rPr>
        <w:t xml:space="preserve">with </w:t>
      </w:r>
      <w:r w:rsidRPr="00BB0198">
        <w:rPr>
          <w:rFonts w:ascii="Arial" w:eastAsia="Times New Roman" w:hAnsi="Arial" w:cs="Arial"/>
          <w:lang w:val="en-US"/>
        </w:rPr>
        <w:t>hospital</w:t>
      </w:r>
      <w:r w:rsidR="008C102E" w:rsidRPr="00BB0198">
        <w:rPr>
          <w:rFonts w:ascii="Arial" w:eastAsia="Times New Roman" w:hAnsi="Arial" w:cs="Arial"/>
          <w:lang w:val="en-US"/>
        </w:rPr>
        <w:t>s</w:t>
      </w:r>
      <w:r w:rsidRPr="00BB0198">
        <w:rPr>
          <w:rFonts w:ascii="Arial" w:eastAsia="Times New Roman" w:hAnsi="Arial" w:cs="Arial"/>
          <w:lang w:val="en-US"/>
        </w:rPr>
        <w:t xml:space="preserve"> and healthcare providers globally is very much the future of </w:t>
      </w:r>
      <w:r w:rsidR="008C102E" w:rsidRPr="00BB0198">
        <w:rPr>
          <w:rFonts w:ascii="Arial" w:eastAsia="Times New Roman" w:hAnsi="Arial" w:cs="Arial"/>
          <w:lang w:val="en-US"/>
        </w:rPr>
        <w:t>patient monitoring and accurate real-world data collection</w:t>
      </w:r>
      <w:r w:rsidR="00E42C91" w:rsidRPr="00BB0198">
        <w:rPr>
          <w:rFonts w:ascii="Arial" w:eastAsia="Times New Roman" w:hAnsi="Arial" w:cs="Arial"/>
          <w:lang w:val="en-US"/>
        </w:rPr>
        <w:t>. I</w:t>
      </w:r>
      <w:r w:rsidR="00626815" w:rsidRPr="00BB0198">
        <w:rPr>
          <w:rFonts w:ascii="Arial" w:eastAsia="Times New Roman" w:hAnsi="Arial" w:cs="Arial"/>
          <w:lang w:val="en-US"/>
        </w:rPr>
        <w:t xml:space="preserve">f we can now secure the public’s vote for the </w:t>
      </w:r>
      <w:r w:rsidR="00E42C91" w:rsidRPr="00BB0198">
        <w:rPr>
          <w:rFonts w:ascii="Arial" w:eastAsia="Times New Roman" w:hAnsi="Arial" w:cs="Arial"/>
          <w:lang w:val="en-US"/>
        </w:rPr>
        <w:t>competition,</w:t>
      </w:r>
      <w:r w:rsidR="00626815" w:rsidRPr="00BB0198">
        <w:rPr>
          <w:rFonts w:ascii="Arial" w:eastAsia="Times New Roman" w:hAnsi="Arial" w:cs="Arial"/>
          <w:lang w:val="en-US"/>
        </w:rPr>
        <w:t xml:space="preserve"> we can </w:t>
      </w:r>
      <w:r w:rsidRPr="00BB0198">
        <w:rPr>
          <w:rFonts w:ascii="Arial" w:hAnsi="Arial" w:cs="Arial"/>
          <w:shd w:val="clear" w:color="auto" w:fill="FFFFFF"/>
        </w:rPr>
        <w:t>increase global awareness</w:t>
      </w:r>
      <w:r w:rsidR="00626815" w:rsidRPr="00BB0198">
        <w:rPr>
          <w:rFonts w:ascii="Arial" w:hAnsi="Arial" w:cs="Arial"/>
          <w:shd w:val="clear" w:color="auto" w:fill="FFFFFF"/>
        </w:rPr>
        <w:t xml:space="preserve"> of the Patient Status Engine further</w:t>
      </w:r>
      <w:r w:rsidRPr="00BB0198">
        <w:rPr>
          <w:rFonts w:ascii="Arial" w:hAnsi="Arial" w:cs="Arial"/>
          <w:shd w:val="clear" w:color="auto" w:fill="FFFFFF"/>
        </w:rPr>
        <w:t xml:space="preserve">, advance </w:t>
      </w:r>
      <w:r w:rsidR="00626815" w:rsidRPr="00BB0198">
        <w:rPr>
          <w:rFonts w:ascii="Arial" w:hAnsi="Arial" w:cs="Arial"/>
          <w:shd w:val="clear" w:color="auto" w:fill="FFFFFF"/>
        </w:rPr>
        <w:t xml:space="preserve">its </w:t>
      </w:r>
      <w:r w:rsidRPr="00BB0198">
        <w:rPr>
          <w:rFonts w:ascii="Arial" w:hAnsi="Arial" w:cs="Arial"/>
          <w:shd w:val="clear" w:color="auto" w:fill="FFFFFF"/>
        </w:rPr>
        <w:t xml:space="preserve">development and build </w:t>
      </w:r>
      <w:r w:rsidR="00E42C91" w:rsidRPr="00BB0198">
        <w:rPr>
          <w:rFonts w:ascii="Arial" w:hAnsi="Arial" w:cs="Arial"/>
          <w:shd w:val="clear" w:color="auto" w:fill="FFFFFF"/>
        </w:rPr>
        <w:t xml:space="preserve">even more </w:t>
      </w:r>
      <w:r w:rsidRPr="00BB0198">
        <w:rPr>
          <w:rFonts w:ascii="Arial" w:hAnsi="Arial" w:cs="Arial"/>
          <w:shd w:val="clear" w:color="auto" w:fill="FFFFFF"/>
        </w:rPr>
        <w:t>valuable alliances with recognized industry partners</w:t>
      </w:r>
      <w:r w:rsidR="00626815" w:rsidRPr="00BB0198">
        <w:rPr>
          <w:rFonts w:ascii="Arial" w:hAnsi="Arial" w:cs="Arial"/>
          <w:lang w:val="en-US"/>
        </w:rPr>
        <w:t>.”</w:t>
      </w:r>
    </w:p>
    <w:p w14:paraId="056721AD" w14:textId="77777777" w:rsidR="00BB0198" w:rsidRDefault="00BB0198" w:rsidP="00BB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7E649153" w14:textId="06D0700C" w:rsidR="00A255D3" w:rsidRPr="00BB0198" w:rsidRDefault="00A255D3" w:rsidP="00BB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BB0198">
        <w:rPr>
          <w:rFonts w:ascii="Arial" w:eastAsia="Times New Roman" w:hAnsi="Arial" w:cs="Arial"/>
        </w:rPr>
        <w:t>Isansys has created the Patient Status Engine (PSE),</w:t>
      </w:r>
      <w:r w:rsidR="008C102E" w:rsidRPr="00BB0198">
        <w:rPr>
          <w:rFonts w:ascii="Arial" w:hAnsi="Arial" w:cs="Arial"/>
          <w:lang w:val="en-GB"/>
        </w:rPr>
        <w:t xml:space="preserve"> a technologically advanced, all wireless patient monitoring system. A complete ready-built configurable platform, the PSE is also a fully certified Class IIa CE-marked and Class II FDA medical device that monitors patients automatically, continuously and in real-time. Included in the PSE are predictive analytics including Early Warning Scores and condition-specific apps. The PSE is readily integrated with </w:t>
      </w:r>
      <w:r w:rsidR="008C102E" w:rsidRPr="00BB0198">
        <w:rPr>
          <w:rFonts w:ascii="Arial" w:hAnsi="Arial" w:cs="Arial"/>
        </w:rPr>
        <w:t>established digital health platforms (EMR’s)</w:t>
      </w:r>
      <w:r w:rsidR="00BB0198">
        <w:rPr>
          <w:rFonts w:ascii="Arial" w:hAnsi="Arial" w:cs="Arial"/>
        </w:rPr>
        <w:t xml:space="preserve"> </w:t>
      </w:r>
      <w:r w:rsidR="008C102E" w:rsidRPr="00BB0198">
        <w:rPr>
          <w:rFonts w:ascii="Arial" w:hAnsi="Arial" w:cs="Arial"/>
        </w:rPr>
        <w:t>and presents the data and predictive scores at the bedside, at centralised remote monitoring stations and on individual clinician’s mobile devices</w:t>
      </w:r>
      <w:r w:rsidRPr="00BB0198">
        <w:rPr>
          <w:rFonts w:ascii="Arial" w:eastAsia="Times New Roman" w:hAnsi="Arial" w:cs="Arial"/>
        </w:rPr>
        <w:t xml:space="preserve">. </w:t>
      </w:r>
    </w:p>
    <w:p w14:paraId="2B2CD52B" w14:textId="77777777" w:rsidR="00A255D3" w:rsidRPr="00BB0198" w:rsidRDefault="00A255D3" w:rsidP="00BB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71FAAEC8" w14:textId="185D8AAB" w:rsidR="00A255D3" w:rsidRPr="00BB0198" w:rsidRDefault="00A255D3" w:rsidP="00BB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BB0198">
        <w:rPr>
          <w:rFonts w:ascii="Arial" w:eastAsia="Times New Roman" w:hAnsi="Arial" w:cs="Arial"/>
        </w:rPr>
        <w:t xml:space="preserve">The PSE uses wearable sensors including the Isansys’ Lifetouch cardiac monitoring smart patch and the Lifetemp </w:t>
      </w:r>
      <w:r w:rsidR="008C102E" w:rsidRPr="00BB0198">
        <w:rPr>
          <w:rFonts w:ascii="Arial" w:eastAsia="Times New Roman" w:hAnsi="Arial" w:cs="Arial"/>
        </w:rPr>
        <w:t xml:space="preserve">clinical </w:t>
      </w:r>
      <w:r w:rsidRPr="00BB0198">
        <w:rPr>
          <w:rFonts w:ascii="Arial" w:eastAsia="Times New Roman" w:hAnsi="Arial" w:cs="Arial"/>
        </w:rPr>
        <w:t>thermometer</w:t>
      </w:r>
      <w:r w:rsidR="008C102E" w:rsidRPr="00BB0198">
        <w:rPr>
          <w:rFonts w:ascii="Arial" w:eastAsia="Times New Roman" w:hAnsi="Arial" w:cs="Arial"/>
        </w:rPr>
        <w:t xml:space="preserve"> providing wireless freedom for patients and near ICU quality continuous physiological data to generate robust and clinically validated real-time predictive indicators. These e</w:t>
      </w:r>
      <w:r w:rsidRPr="00BB0198">
        <w:rPr>
          <w:rFonts w:ascii="Arial" w:eastAsia="Times New Roman" w:hAnsi="Arial" w:cs="Arial"/>
        </w:rPr>
        <w:t>nsur</w:t>
      </w:r>
      <w:r w:rsidR="008C102E" w:rsidRPr="00BB0198">
        <w:rPr>
          <w:rFonts w:ascii="Arial" w:eastAsia="Times New Roman" w:hAnsi="Arial" w:cs="Arial"/>
        </w:rPr>
        <w:t>e that</w:t>
      </w:r>
      <w:r w:rsidRPr="00BB0198">
        <w:rPr>
          <w:rFonts w:ascii="Arial" w:eastAsia="Times New Roman" w:hAnsi="Arial" w:cs="Arial"/>
        </w:rPr>
        <w:t xml:space="preserve"> any deterioration in the condition of </w:t>
      </w:r>
      <w:r w:rsidR="008C102E" w:rsidRPr="00BB0198">
        <w:rPr>
          <w:rFonts w:ascii="Arial" w:eastAsia="Times New Roman" w:hAnsi="Arial" w:cs="Arial"/>
        </w:rPr>
        <w:t>the</w:t>
      </w:r>
      <w:r w:rsidRPr="00BB0198">
        <w:rPr>
          <w:rFonts w:ascii="Arial" w:eastAsia="Times New Roman" w:hAnsi="Arial" w:cs="Arial"/>
        </w:rPr>
        <w:t xml:space="preserve"> patient is identifie</w:t>
      </w:r>
      <w:r w:rsidR="008C102E" w:rsidRPr="00BB0198">
        <w:rPr>
          <w:rFonts w:ascii="Arial" w:eastAsia="Times New Roman" w:hAnsi="Arial" w:cs="Arial"/>
        </w:rPr>
        <w:t>d</w:t>
      </w:r>
      <w:r w:rsidRPr="00BB0198">
        <w:rPr>
          <w:rFonts w:ascii="Arial" w:eastAsia="Times New Roman" w:hAnsi="Arial" w:cs="Arial"/>
        </w:rPr>
        <w:t xml:space="preserve"> quickly</w:t>
      </w:r>
      <w:r w:rsidR="008C102E" w:rsidRPr="00BB0198">
        <w:rPr>
          <w:rFonts w:ascii="Arial" w:eastAsia="Times New Roman" w:hAnsi="Arial" w:cs="Arial"/>
        </w:rPr>
        <w:t xml:space="preserve"> allowing care teams to carry out more timely, less traumatic and lower cost interventions.</w:t>
      </w:r>
    </w:p>
    <w:p w14:paraId="39101888" w14:textId="77777777" w:rsidR="00A255D3" w:rsidRPr="00534B89" w:rsidRDefault="00A255D3" w:rsidP="00A25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6EF6B09F" w14:textId="21124EC9" w:rsidR="001475FE" w:rsidRPr="00534B89" w:rsidRDefault="00626815" w:rsidP="0006094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060946" w:rsidRPr="00534B89">
        <w:rPr>
          <w:rFonts w:ascii="Arial" w:hAnsi="Arial" w:cs="Arial"/>
          <w:lang w:val="en-US"/>
        </w:rPr>
        <w:t xml:space="preserve"> ENDS </w:t>
      </w:r>
      <w:r>
        <w:rPr>
          <w:rFonts w:ascii="Arial" w:hAnsi="Arial" w:cs="Arial"/>
          <w:lang w:val="en-US"/>
        </w:rPr>
        <w:t>-</w:t>
      </w:r>
    </w:p>
    <w:p w14:paraId="08E2BBCD" w14:textId="77777777" w:rsidR="00060946" w:rsidRPr="00534B89" w:rsidRDefault="00060946" w:rsidP="001475FE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14:paraId="7D4B5AA5" w14:textId="77777777" w:rsidR="001475FE" w:rsidRPr="00534B89" w:rsidRDefault="001475FE" w:rsidP="001475FE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534B89">
        <w:rPr>
          <w:rFonts w:ascii="Arial" w:hAnsi="Arial" w:cs="Arial"/>
          <w:b/>
          <w:lang w:val="en-US"/>
        </w:rPr>
        <w:t>Press Contacts:</w:t>
      </w:r>
    </w:p>
    <w:p w14:paraId="4EE16E77" w14:textId="77777777" w:rsidR="001475FE" w:rsidRPr="00534B89" w:rsidRDefault="001475FE" w:rsidP="001475FE">
      <w:pPr>
        <w:spacing w:after="0" w:line="240" w:lineRule="auto"/>
        <w:jc w:val="right"/>
        <w:rPr>
          <w:rFonts w:ascii="Arial" w:eastAsiaTheme="minorEastAsia" w:hAnsi="Arial" w:cs="Arial"/>
          <w:noProof/>
          <w:lang w:val="en-US" w:eastAsia="en-GB"/>
        </w:rPr>
      </w:pPr>
      <w:r w:rsidRPr="00534B89">
        <w:rPr>
          <w:rFonts w:ascii="Arial" w:eastAsiaTheme="minorEastAsia" w:hAnsi="Arial" w:cs="Arial"/>
          <w:noProof/>
          <w:lang w:val="en-US" w:eastAsia="en-GB"/>
        </w:rPr>
        <w:t>Georgina Horton, PR and Marketing Executive</w:t>
      </w:r>
    </w:p>
    <w:p w14:paraId="3957B541" w14:textId="77777777" w:rsidR="001475FE" w:rsidRPr="00534B89" w:rsidRDefault="001475FE" w:rsidP="001475FE">
      <w:pPr>
        <w:spacing w:after="0" w:line="240" w:lineRule="auto"/>
        <w:jc w:val="right"/>
        <w:rPr>
          <w:rFonts w:ascii="Arial" w:eastAsiaTheme="minorEastAsia" w:hAnsi="Arial" w:cs="Arial"/>
          <w:noProof/>
          <w:lang w:eastAsia="en-GB"/>
        </w:rPr>
      </w:pPr>
      <w:r w:rsidRPr="00534B89">
        <w:rPr>
          <w:rFonts w:ascii="Arial" w:eastAsiaTheme="minorEastAsia" w:hAnsi="Arial" w:cs="Arial"/>
          <w:noProof/>
          <w:lang w:eastAsia="en-GB"/>
        </w:rPr>
        <w:lastRenderedPageBreak/>
        <w:t>Tel: 01235 436229</w:t>
      </w:r>
    </w:p>
    <w:p w14:paraId="74D15946" w14:textId="77777777" w:rsidR="001475FE" w:rsidRPr="00534B89" w:rsidRDefault="001475FE" w:rsidP="001475FE">
      <w:pPr>
        <w:spacing w:after="0" w:line="240" w:lineRule="auto"/>
        <w:jc w:val="right"/>
        <w:rPr>
          <w:rFonts w:ascii="Arial" w:eastAsiaTheme="minorEastAsia" w:hAnsi="Arial" w:cs="Arial"/>
          <w:noProof/>
          <w:lang w:eastAsia="en-GB"/>
        </w:rPr>
      </w:pPr>
      <w:r w:rsidRPr="00534B89">
        <w:rPr>
          <w:rFonts w:ascii="Arial" w:eastAsiaTheme="minorEastAsia" w:hAnsi="Arial" w:cs="Arial"/>
          <w:noProof/>
          <w:lang w:eastAsia="en-GB"/>
        </w:rPr>
        <w:t>Mob: 07852 181898</w:t>
      </w:r>
    </w:p>
    <w:p w14:paraId="1E5ACA64" w14:textId="77777777" w:rsidR="001475FE" w:rsidRPr="00534B89" w:rsidRDefault="001475FE" w:rsidP="001475FE">
      <w:pPr>
        <w:spacing w:after="0" w:line="240" w:lineRule="auto"/>
        <w:jc w:val="right"/>
        <w:rPr>
          <w:rFonts w:ascii="Arial" w:hAnsi="Arial" w:cs="Arial"/>
        </w:rPr>
      </w:pPr>
      <w:r w:rsidRPr="00534B89">
        <w:rPr>
          <w:rFonts w:ascii="Arial" w:eastAsiaTheme="minorEastAsia" w:hAnsi="Arial" w:cs="Arial"/>
          <w:noProof/>
          <w:lang w:eastAsia="en-GB"/>
        </w:rPr>
        <w:t xml:space="preserve">Email: </w:t>
      </w:r>
      <w:hyperlink r:id="rId9" w:history="1">
        <w:r w:rsidRPr="00534B89">
          <w:rPr>
            <w:rStyle w:val="Hyperlink"/>
            <w:rFonts w:ascii="Arial" w:eastAsiaTheme="minorEastAsia" w:hAnsi="Arial" w:cs="Arial"/>
            <w:noProof/>
            <w:color w:val="auto"/>
          </w:rPr>
          <w:t>georgina.horton@isansys.com</w:t>
        </w:r>
      </w:hyperlink>
    </w:p>
    <w:sectPr w:rsidR="001475FE" w:rsidRPr="00534B89" w:rsidSect="00E20D13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0C1C" w14:textId="77777777" w:rsidR="00CF71B1" w:rsidRDefault="00CF71B1" w:rsidP="00975E0B">
      <w:pPr>
        <w:spacing w:after="0" w:line="240" w:lineRule="auto"/>
      </w:pPr>
      <w:r>
        <w:separator/>
      </w:r>
    </w:p>
  </w:endnote>
  <w:endnote w:type="continuationSeparator" w:id="0">
    <w:p w14:paraId="250108D0" w14:textId="77777777" w:rsidR="00CF71B1" w:rsidRDefault="00CF71B1" w:rsidP="009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L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55C6" w14:textId="77777777" w:rsidR="0089573F" w:rsidRPr="00E0400B" w:rsidRDefault="0089573F" w:rsidP="0089573F">
    <w:pPr>
      <w:pStyle w:val="Footer"/>
      <w:jc w:val="center"/>
      <w:rPr>
        <w:lang w:val="en-US"/>
      </w:rPr>
    </w:pP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Isansys Lifecare Ltd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8C Park Square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Abingdon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Oxfordshire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, OX14 4RR</w:t>
    </w:r>
  </w:p>
  <w:p w14:paraId="661391A0" w14:textId="77777777" w:rsidR="00E0400B" w:rsidRPr="00E0400B" w:rsidRDefault="00E0400B" w:rsidP="00E040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22C0" w14:textId="77777777" w:rsidR="00CF71B1" w:rsidRDefault="00CF71B1" w:rsidP="00975E0B">
      <w:pPr>
        <w:spacing w:after="0" w:line="240" w:lineRule="auto"/>
      </w:pPr>
      <w:r>
        <w:separator/>
      </w:r>
    </w:p>
  </w:footnote>
  <w:footnote w:type="continuationSeparator" w:id="0">
    <w:p w14:paraId="2FFF356D" w14:textId="77777777" w:rsidR="00CF71B1" w:rsidRDefault="00CF71B1" w:rsidP="0097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B77C" w14:textId="77777777" w:rsidR="00975E0B" w:rsidRDefault="00975E0B" w:rsidP="00975E0B">
    <w:pPr>
      <w:pStyle w:val="Header"/>
      <w:jc w:val="center"/>
    </w:pPr>
    <w:r w:rsidRPr="00975E0B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3A00C352" wp14:editId="4A51FFCC">
          <wp:simplePos x="0" y="0"/>
          <wp:positionH relativeFrom="column">
            <wp:posOffset>1645169</wp:posOffset>
          </wp:positionH>
          <wp:positionV relativeFrom="paragraph">
            <wp:posOffset>-106680</wp:posOffset>
          </wp:positionV>
          <wp:extent cx="2476500" cy="668503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nsy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8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E14"/>
    <w:multiLevelType w:val="hybridMultilevel"/>
    <w:tmpl w:val="66F88FCE"/>
    <w:lvl w:ilvl="0" w:tplc="5AD8A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3592"/>
    <w:multiLevelType w:val="hybridMultilevel"/>
    <w:tmpl w:val="83C45A82"/>
    <w:lvl w:ilvl="0" w:tplc="02667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E3"/>
    <w:rsid w:val="00060946"/>
    <w:rsid w:val="000D2AAC"/>
    <w:rsid w:val="0012380D"/>
    <w:rsid w:val="001475FE"/>
    <w:rsid w:val="00162863"/>
    <w:rsid w:val="001C5F91"/>
    <w:rsid w:val="001D1201"/>
    <w:rsid w:val="0027570B"/>
    <w:rsid w:val="00317E7E"/>
    <w:rsid w:val="003270F2"/>
    <w:rsid w:val="00351FBD"/>
    <w:rsid w:val="00362A64"/>
    <w:rsid w:val="00367BCA"/>
    <w:rsid w:val="003C6AA3"/>
    <w:rsid w:val="00403879"/>
    <w:rsid w:val="004E029E"/>
    <w:rsid w:val="00534B89"/>
    <w:rsid w:val="005A39F0"/>
    <w:rsid w:val="005D75C6"/>
    <w:rsid w:val="005F1EBE"/>
    <w:rsid w:val="006024AC"/>
    <w:rsid w:val="0060649B"/>
    <w:rsid w:val="00626815"/>
    <w:rsid w:val="00637A9F"/>
    <w:rsid w:val="00653F4B"/>
    <w:rsid w:val="00672DFA"/>
    <w:rsid w:val="00681A61"/>
    <w:rsid w:val="006846B4"/>
    <w:rsid w:val="006C07E3"/>
    <w:rsid w:val="00702EEA"/>
    <w:rsid w:val="00710928"/>
    <w:rsid w:val="007804BB"/>
    <w:rsid w:val="007E3C0D"/>
    <w:rsid w:val="007F794E"/>
    <w:rsid w:val="00810019"/>
    <w:rsid w:val="00817D05"/>
    <w:rsid w:val="0089573F"/>
    <w:rsid w:val="008C102E"/>
    <w:rsid w:val="008F3FE1"/>
    <w:rsid w:val="00912EA1"/>
    <w:rsid w:val="00923D0F"/>
    <w:rsid w:val="00923F49"/>
    <w:rsid w:val="00960332"/>
    <w:rsid w:val="00975E0B"/>
    <w:rsid w:val="009D0AB9"/>
    <w:rsid w:val="009E68FF"/>
    <w:rsid w:val="00A255D3"/>
    <w:rsid w:val="00AC3AF9"/>
    <w:rsid w:val="00B16399"/>
    <w:rsid w:val="00B86584"/>
    <w:rsid w:val="00B9680B"/>
    <w:rsid w:val="00BB0198"/>
    <w:rsid w:val="00BD2BAA"/>
    <w:rsid w:val="00BE1183"/>
    <w:rsid w:val="00C1230B"/>
    <w:rsid w:val="00C33534"/>
    <w:rsid w:val="00CF71B1"/>
    <w:rsid w:val="00D06721"/>
    <w:rsid w:val="00D60C6D"/>
    <w:rsid w:val="00D64E3C"/>
    <w:rsid w:val="00D87E07"/>
    <w:rsid w:val="00DA0F64"/>
    <w:rsid w:val="00DB7DCC"/>
    <w:rsid w:val="00DD01CF"/>
    <w:rsid w:val="00E0400B"/>
    <w:rsid w:val="00E20D13"/>
    <w:rsid w:val="00E42C91"/>
    <w:rsid w:val="00EF1513"/>
    <w:rsid w:val="00F04629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BCBE"/>
  <w15:chartTrackingRefBased/>
  <w15:docId w15:val="{E2605D2D-024E-41D4-90EE-707319D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0B"/>
  </w:style>
  <w:style w:type="paragraph" w:styleId="Footer">
    <w:name w:val="footer"/>
    <w:basedOn w:val="Normal"/>
    <w:link w:val="FooterChar"/>
    <w:uiPriority w:val="99"/>
    <w:unhideWhenUsed/>
    <w:rsid w:val="009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0B"/>
  </w:style>
  <w:style w:type="character" w:styleId="Hyperlink">
    <w:name w:val="Hyperlink"/>
    <w:basedOn w:val="DefaultParagraphFont"/>
    <w:uiPriority w:val="99"/>
    <w:unhideWhenUsed/>
    <w:rsid w:val="001475FE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D06721"/>
    <w:pPr>
      <w:autoSpaceDE w:val="0"/>
      <w:autoSpaceDN w:val="0"/>
      <w:adjustRightInd w:val="0"/>
      <w:spacing w:after="0" w:line="241" w:lineRule="atLeast"/>
    </w:pPr>
    <w:rPr>
      <w:rFonts w:ascii="Scala Sans LF" w:eastAsia="Calibri" w:hAnsi="Scala Sans LF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0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D12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68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2E"/>
    <w:rPr>
      <w:rFonts w:ascii="Times New Roman" w:hAnsi="Times New Roman" w:cs="Times New Roman"/>
      <w:sz w:val="18"/>
      <w:szCs w:val="18"/>
    </w:rPr>
  </w:style>
  <w:style w:type="character" w:customStyle="1" w:styleId="bitlink--hash">
    <w:name w:val="bitlink--hash"/>
    <w:basedOn w:val="DefaultParagraphFont"/>
    <w:rsid w:val="00BB0198"/>
  </w:style>
  <w:style w:type="character" w:styleId="UnresolvedMention">
    <w:name w:val="Unresolved Mention"/>
    <w:basedOn w:val="DefaultParagraphFont"/>
    <w:uiPriority w:val="99"/>
    <w:semiHidden/>
    <w:unhideWhenUsed/>
    <w:rsid w:val="00BB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OTEisans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novationworldcup.com/competi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rgina.horton@isan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PEREZ</dc:creator>
  <cp:keywords/>
  <dc:description/>
  <cp:lastModifiedBy>Georgina Horton</cp:lastModifiedBy>
  <cp:revision>3</cp:revision>
  <dcterms:created xsi:type="dcterms:W3CDTF">2019-01-23T13:11:00Z</dcterms:created>
  <dcterms:modified xsi:type="dcterms:W3CDTF">2019-01-28T12:45:00Z</dcterms:modified>
</cp:coreProperties>
</file>