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53A5F9BF" w:rsidR="006112C2" w:rsidRPr="000B70DF" w:rsidRDefault="004208B9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B423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DD24CB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5-02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6BFE8876" w:rsidR="00D861D3" w:rsidRPr="00D861D3" w:rsidRDefault="004208B9" w:rsidP="00A44CB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Välkommen till en lektion i hemkunskap</w:t>
      </w:r>
    </w:p>
    <w:p w14:paraId="2446736B" w14:textId="77777777" w:rsidR="00D861D3" w:rsidRDefault="00D861D3" w:rsidP="00A44CB4">
      <w:pPr>
        <w:rPr>
          <w:b/>
          <w:bCs/>
          <w:szCs w:val="22"/>
        </w:rPr>
      </w:pPr>
    </w:p>
    <w:p w14:paraId="6B54ABE5" w14:textId="23518F15" w:rsidR="00B2017B" w:rsidRDefault="00B2017B" w:rsidP="008A7CE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Hemkunskap är namnet på Hyresgästföreningens projekt, där organisationens jurister ger sig ut på turné i Norrland för att berätta om hyresjuridik för gymnasieelever och studenter. Förs</w:t>
      </w:r>
      <w:r w:rsidR="00BC42BB">
        <w:rPr>
          <w:rFonts w:ascii="Calibri" w:hAnsi="Calibri" w:cs="Calibri"/>
          <w:b/>
        </w:rPr>
        <w:t>t</w:t>
      </w:r>
      <w:bookmarkStart w:id="0" w:name="_GoBack"/>
      <w:bookmarkEnd w:id="0"/>
      <w:r>
        <w:rPr>
          <w:rFonts w:ascii="Calibri" w:hAnsi="Calibri" w:cs="Calibri"/>
          <w:b/>
        </w:rPr>
        <w:t xml:space="preserve"> ut i </w:t>
      </w:r>
      <w:r w:rsidR="004208B9">
        <w:rPr>
          <w:rFonts w:ascii="Calibri" w:hAnsi="Calibri" w:cs="Calibri"/>
          <w:b/>
        </w:rPr>
        <w:t xml:space="preserve">Norrbotten är </w:t>
      </w:r>
      <w:r w:rsidR="009556C1">
        <w:rPr>
          <w:rFonts w:ascii="Calibri" w:hAnsi="Calibri" w:cs="Calibri"/>
          <w:b/>
        </w:rPr>
        <w:t xml:space="preserve">Strömbackaskolan i Piteå, som får </w:t>
      </w:r>
      <w:r>
        <w:rPr>
          <w:rFonts w:ascii="Calibri" w:hAnsi="Calibri" w:cs="Calibri"/>
          <w:b/>
        </w:rPr>
        <w:t xml:space="preserve">besök av juristen </w:t>
      </w:r>
      <w:r w:rsidR="009556C1">
        <w:rPr>
          <w:rFonts w:ascii="Calibri" w:hAnsi="Calibri" w:cs="Calibri"/>
          <w:b/>
        </w:rPr>
        <w:t>Mikael Renqvist. Han kommer bland annat att gå</w:t>
      </w:r>
      <w:r>
        <w:rPr>
          <w:rFonts w:ascii="Calibri" w:hAnsi="Calibri" w:cs="Calibri"/>
          <w:b/>
        </w:rPr>
        <w:t xml:space="preserve"> igenom vilka rättigheter och skyldigheter man har som hyresgäst.</w:t>
      </w:r>
      <w:r w:rsidR="009556C1">
        <w:rPr>
          <w:rFonts w:ascii="Calibri" w:hAnsi="Calibri" w:cs="Calibri"/>
          <w:b/>
        </w:rPr>
        <w:t xml:space="preserve"> Media är välkomna att delta.</w:t>
      </w:r>
    </w:p>
    <w:p w14:paraId="669343BB" w14:textId="74058D04" w:rsidR="007D51EC" w:rsidRDefault="007D51EC" w:rsidP="008A7CEB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556C1">
        <w:rPr>
          <w:rFonts w:ascii="Calibri" w:hAnsi="Calibri" w:cs="Calibri"/>
        </w:rPr>
        <w:t xml:space="preserve">Boendesituationen är jätteviktig, inte minst när det gäller det första egna boendet. Vi på Hyresgästföreningen ser därför fram emot att kunna </w:t>
      </w:r>
      <w:r w:rsidR="009556C1" w:rsidRPr="009556C1">
        <w:rPr>
          <w:rFonts w:ascii="Calibri" w:hAnsi="Calibri" w:cs="Calibri"/>
        </w:rPr>
        <w:t xml:space="preserve">hjälpa våra unga vuxna med att få svar på </w:t>
      </w:r>
      <w:r w:rsidR="009556C1">
        <w:rPr>
          <w:rFonts w:ascii="Calibri" w:hAnsi="Calibri" w:cs="Calibri"/>
        </w:rPr>
        <w:t xml:space="preserve">sina frågor och </w:t>
      </w:r>
      <w:r w:rsidR="009556C1" w:rsidRPr="009556C1">
        <w:rPr>
          <w:rFonts w:ascii="Calibri" w:hAnsi="Calibri" w:cs="Calibri"/>
        </w:rPr>
        <w:t>funderingar</w:t>
      </w:r>
      <w:r w:rsidR="009556C1">
        <w:rPr>
          <w:rFonts w:ascii="Calibri" w:hAnsi="Calibri" w:cs="Calibri"/>
        </w:rPr>
        <w:t>. Förho</w:t>
      </w:r>
      <w:r w:rsidR="009556C1" w:rsidRPr="009556C1">
        <w:rPr>
          <w:rFonts w:ascii="Calibri" w:hAnsi="Calibri" w:cs="Calibri"/>
        </w:rPr>
        <w:t>ppningsvis ge</w:t>
      </w:r>
      <w:r w:rsidR="009556C1">
        <w:rPr>
          <w:rFonts w:ascii="Calibri" w:hAnsi="Calibri" w:cs="Calibri"/>
        </w:rPr>
        <w:t>r detta ungdomarna</w:t>
      </w:r>
      <w:r w:rsidR="009556C1" w:rsidRPr="009556C1">
        <w:rPr>
          <w:rFonts w:ascii="Calibri" w:hAnsi="Calibri" w:cs="Calibri"/>
        </w:rPr>
        <w:t xml:space="preserve"> en trygghet när det </w:t>
      </w:r>
      <w:r w:rsidR="009556C1">
        <w:rPr>
          <w:rFonts w:ascii="Calibri" w:hAnsi="Calibri" w:cs="Calibri"/>
        </w:rPr>
        <w:t xml:space="preserve">väl </w:t>
      </w:r>
      <w:r w:rsidR="009556C1" w:rsidRPr="009556C1">
        <w:rPr>
          <w:rFonts w:ascii="Calibri" w:hAnsi="Calibri" w:cs="Calibri"/>
        </w:rPr>
        <w:t>är dags</w:t>
      </w:r>
      <w:r w:rsidRPr="007D51EC">
        <w:rPr>
          <w:rFonts w:ascii="Calibri" w:hAnsi="Calibri" w:cs="Calibri"/>
        </w:rPr>
        <w:t xml:space="preserve">, </w:t>
      </w:r>
      <w:r w:rsidR="009556C1">
        <w:rPr>
          <w:rFonts w:ascii="Calibri" w:hAnsi="Calibri" w:cs="Calibri"/>
        </w:rPr>
        <w:t>säger Mikael Renqvist</w:t>
      </w:r>
      <w:r w:rsidRPr="007D51EC">
        <w:rPr>
          <w:rFonts w:ascii="Calibri" w:hAnsi="Calibri" w:cs="Calibri"/>
        </w:rPr>
        <w:t>.</w:t>
      </w:r>
    </w:p>
    <w:p w14:paraId="247C3841" w14:textId="4A264F67" w:rsidR="009556C1" w:rsidRPr="007D51EC" w:rsidRDefault="009556C1" w:rsidP="008A7CEB">
      <w:pPr>
        <w:shd w:val="clear" w:color="auto" w:fill="FFFFFF"/>
        <w:spacing w:before="270"/>
        <w:rPr>
          <w:rFonts w:ascii="Calibri" w:hAnsi="Calibri" w:cs="Calibri"/>
        </w:rPr>
      </w:pPr>
      <w:r w:rsidRPr="00DD24CB">
        <w:rPr>
          <w:rFonts w:ascii="Calibri" w:hAnsi="Calibri" w:cs="Calibri"/>
          <w:b/>
        </w:rPr>
        <w:t>Tid:</w:t>
      </w:r>
      <w:r w:rsidR="00DD24CB">
        <w:rPr>
          <w:rFonts w:ascii="Calibri" w:hAnsi="Calibri" w:cs="Calibri"/>
        </w:rPr>
        <w:t xml:space="preserve"> Torsdag den 3 maj, kl. 10.00-11.00</w:t>
      </w:r>
      <w:r>
        <w:rPr>
          <w:rFonts w:ascii="Calibri" w:hAnsi="Calibri" w:cs="Calibri"/>
        </w:rPr>
        <w:br/>
      </w:r>
      <w:r w:rsidRPr="00DD24CB">
        <w:rPr>
          <w:rFonts w:ascii="Calibri" w:hAnsi="Calibri" w:cs="Calibri"/>
          <w:b/>
        </w:rPr>
        <w:t>Plats:</w:t>
      </w:r>
      <w:r w:rsidR="00DD24CB">
        <w:rPr>
          <w:rFonts w:ascii="Calibri" w:hAnsi="Calibri" w:cs="Calibri"/>
        </w:rPr>
        <w:t xml:space="preserve"> Strömbackaskolan i Piteå, stora samlingssalen</w:t>
      </w:r>
    </w:p>
    <w:p w14:paraId="69DC2A70" w14:textId="6A675863" w:rsidR="0024788E" w:rsidRDefault="0024788E" w:rsidP="009B4905">
      <w:p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DD24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Det är glädjande att vi</w:t>
      </w:r>
      <w:r w:rsidR="00DD24CB">
        <w:rPr>
          <w:rFonts w:ascii="Calibri" w:hAnsi="Calibri" w:cs="Calibri"/>
        </w:rPr>
        <w:t xml:space="preserve"> nu är igång med den här turnén, för att på så sätt </w:t>
      </w:r>
      <w:r>
        <w:rPr>
          <w:rFonts w:ascii="Calibri" w:hAnsi="Calibri" w:cs="Calibri"/>
        </w:rPr>
        <w:t>kunna förmedla kunskap om hyresjuridik som ungdomarna får med sig ut i livet, säger</w:t>
      </w:r>
      <w:r w:rsidR="00DD24CB">
        <w:rPr>
          <w:rFonts w:ascii="Calibri" w:hAnsi="Calibri" w:cs="Calibri"/>
        </w:rPr>
        <w:t xml:space="preserve"> </w:t>
      </w:r>
      <w:r w:rsidR="0033047D">
        <w:rPr>
          <w:rFonts w:ascii="Calibri" w:hAnsi="Calibri" w:cs="Calibri"/>
        </w:rPr>
        <w:t>Leif Morin</w:t>
      </w:r>
      <w:r w:rsidR="00DD24C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ordförande Hyresgästföreningen </w:t>
      </w:r>
      <w:r w:rsidR="00DD24CB">
        <w:rPr>
          <w:rFonts w:ascii="Calibri" w:hAnsi="Calibri" w:cs="Calibri"/>
        </w:rPr>
        <w:t>Piteå</w:t>
      </w:r>
      <w:r>
        <w:rPr>
          <w:rFonts w:ascii="Calibri" w:hAnsi="Calibri" w:cs="Calibri"/>
        </w:rPr>
        <w:t>.</w:t>
      </w:r>
    </w:p>
    <w:p w14:paraId="1DD197A0" w14:textId="0B375D6B" w:rsidR="00D861D3" w:rsidRPr="00E64CF3" w:rsidRDefault="005674B4" w:rsidP="00E64CF3">
      <w:p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Läs mer om </w:t>
      </w:r>
      <w:r w:rsidR="00DD24CB">
        <w:rPr>
          <w:rFonts w:ascii="Calibri" w:hAnsi="Calibri" w:cs="Calibri"/>
        </w:rPr>
        <w:t>projektet Hemkunskap</w:t>
      </w:r>
      <w:r>
        <w:rPr>
          <w:rFonts w:ascii="Calibri" w:hAnsi="Calibri" w:cs="Calibri"/>
        </w:rPr>
        <w:t xml:space="preserve"> på </w:t>
      </w:r>
      <w:hyperlink r:id="rId14" w:history="1">
        <w:r w:rsidRPr="005674B4">
          <w:rPr>
            <w:rStyle w:val="Hyperlnk"/>
            <w:rFonts w:ascii="Calibri" w:hAnsi="Calibri" w:cs="Calibri"/>
          </w:rPr>
          <w:t>tidningen Hem &amp; Hyras webbplats</w:t>
        </w:r>
      </w:hyperlink>
      <w:r>
        <w:rPr>
          <w:rFonts w:ascii="Calibri" w:hAnsi="Calibri" w:cs="Calibri"/>
        </w:rPr>
        <w:t xml:space="preserve">. </w:t>
      </w:r>
      <w:r w:rsidR="001537CF">
        <w:rPr>
          <w:rFonts w:ascii="Calibri" w:hAnsi="Calibri" w:cs="Calibri"/>
        </w:rPr>
        <w:t>Hyresgästföreningen rullar under våren ut projektet till gymnasieelever samt universitetsstuderande i de fyra nordligaste länen.</w:t>
      </w:r>
      <w:r w:rsidR="00D86028">
        <w:rPr>
          <w:rFonts w:ascii="Calibri" w:hAnsi="Calibri" w:cs="Calibri"/>
        </w:rPr>
        <w:t xml:space="preserve"> </w:t>
      </w:r>
    </w:p>
    <w:p w14:paraId="5DC9539F" w14:textId="77777777" w:rsidR="001F59B9" w:rsidRDefault="001F59B9" w:rsidP="00E94F47">
      <w:pPr>
        <w:rPr>
          <w:rFonts w:ascii="Calibri" w:hAnsi="Calibri" w:cs="Calibri"/>
          <w:b/>
        </w:rPr>
      </w:pPr>
    </w:p>
    <w:p w14:paraId="5C439BA0" w14:textId="4F1442D2" w:rsidR="00E94F47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57545DF6" w14:textId="0BC0D6A3" w:rsidR="00CD23A6" w:rsidRDefault="00DD24CB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Mikael Renqvist</w:t>
      </w:r>
      <w:r w:rsidR="00CD23A6" w:rsidRPr="00CD23A6">
        <w:rPr>
          <w:rFonts w:ascii="Calibri" w:hAnsi="Calibri" w:cs="Calibri"/>
        </w:rPr>
        <w:t xml:space="preserve">, </w:t>
      </w:r>
      <w:r w:rsidR="00ED21FF">
        <w:rPr>
          <w:rFonts w:ascii="Calibri" w:hAnsi="Calibri" w:cs="Calibri"/>
        </w:rPr>
        <w:t>jurist</w:t>
      </w:r>
      <w:r w:rsidR="00CD23A6">
        <w:rPr>
          <w:rFonts w:ascii="Calibri" w:hAnsi="Calibri" w:cs="Calibri"/>
        </w:rPr>
        <w:t xml:space="preserve">, </w:t>
      </w:r>
      <w:r w:rsidRPr="00DD24CB">
        <w:rPr>
          <w:rFonts w:ascii="Calibri" w:hAnsi="Calibri" w:cs="Calibri"/>
        </w:rPr>
        <w:t>010-459</w:t>
      </w:r>
      <w:r>
        <w:rPr>
          <w:rFonts w:ascii="Calibri" w:hAnsi="Calibri" w:cs="Calibri"/>
        </w:rPr>
        <w:t xml:space="preserve"> </w:t>
      </w:r>
      <w:r w:rsidRPr="00DD24CB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</w:t>
      </w:r>
      <w:r w:rsidRPr="00DD24CB">
        <w:rPr>
          <w:rFonts w:ascii="Calibri" w:hAnsi="Calibri" w:cs="Calibri"/>
        </w:rPr>
        <w:t>31</w:t>
      </w:r>
    </w:p>
    <w:p w14:paraId="4534CFA5" w14:textId="4F31CA64" w:rsidR="00597872" w:rsidRPr="00CD23A6" w:rsidRDefault="00F01A34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Leif Morin</w:t>
      </w:r>
      <w:r w:rsidR="00DD24CB">
        <w:rPr>
          <w:rFonts w:ascii="Calibri" w:hAnsi="Calibri" w:cs="Calibri"/>
        </w:rPr>
        <w:t xml:space="preserve">, ordförande Hyresgästföreningen Piteå, </w:t>
      </w:r>
      <w:r>
        <w:rPr>
          <w:rFonts w:ascii="Calibri" w:hAnsi="Calibri" w:cs="Calibri"/>
        </w:rPr>
        <w:t>070-314 29 02</w:t>
      </w:r>
    </w:p>
    <w:p w14:paraId="76571B4D" w14:textId="4A66CE89" w:rsidR="00E94F47" w:rsidRPr="00E53FF8" w:rsidRDefault="00E94F47" w:rsidP="00AD3EC5">
      <w:pPr>
        <w:rPr>
          <w:rFonts w:ascii="Calibri" w:hAnsi="Calibri" w:cs="Calibri"/>
        </w:rPr>
      </w:pPr>
    </w:p>
    <w:sectPr w:rsidR="00E94F47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548EE"/>
    <w:rsid w:val="00071F90"/>
    <w:rsid w:val="00072CBC"/>
    <w:rsid w:val="00090252"/>
    <w:rsid w:val="00090636"/>
    <w:rsid w:val="000A3710"/>
    <w:rsid w:val="000C3BCA"/>
    <w:rsid w:val="000F21FA"/>
    <w:rsid w:val="000F386B"/>
    <w:rsid w:val="00114B58"/>
    <w:rsid w:val="00117F7D"/>
    <w:rsid w:val="00140952"/>
    <w:rsid w:val="0014409E"/>
    <w:rsid w:val="0015335F"/>
    <w:rsid w:val="001537CF"/>
    <w:rsid w:val="00165DA9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047D"/>
    <w:rsid w:val="00332AEC"/>
    <w:rsid w:val="00334364"/>
    <w:rsid w:val="00336D6B"/>
    <w:rsid w:val="003456F0"/>
    <w:rsid w:val="00350A53"/>
    <w:rsid w:val="00353D5A"/>
    <w:rsid w:val="00360CD8"/>
    <w:rsid w:val="00370CBB"/>
    <w:rsid w:val="003710C9"/>
    <w:rsid w:val="003744B5"/>
    <w:rsid w:val="00374CC3"/>
    <w:rsid w:val="003B4E9A"/>
    <w:rsid w:val="003C5B3B"/>
    <w:rsid w:val="003D5D04"/>
    <w:rsid w:val="003F5EF3"/>
    <w:rsid w:val="00401F5A"/>
    <w:rsid w:val="004055AD"/>
    <w:rsid w:val="00414A5E"/>
    <w:rsid w:val="004208B9"/>
    <w:rsid w:val="00422C73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C0BFF"/>
    <w:rsid w:val="006C79D6"/>
    <w:rsid w:val="006E4201"/>
    <w:rsid w:val="00714F71"/>
    <w:rsid w:val="007269A2"/>
    <w:rsid w:val="0072738F"/>
    <w:rsid w:val="00737150"/>
    <w:rsid w:val="0075743E"/>
    <w:rsid w:val="007748E1"/>
    <w:rsid w:val="0079416B"/>
    <w:rsid w:val="007A3DA8"/>
    <w:rsid w:val="007D51EC"/>
    <w:rsid w:val="007E3D12"/>
    <w:rsid w:val="00823098"/>
    <w:rsid w:val="00825EBA"/>
    <w:rsid w:val="00865EDE"/>
    <w:rsid w:val="00873F4D"/>
    <w:rsid w:val="008839C9"/>
    <w:rsid w:val="00891FF2"/>
    <w:rsid w:val="008A1B98"/>
    <w:rsid w:val="008A299D"/>
    <w:rsid w:val="008A7CEB"/>
    <w:rsid w:val="008B423E"/>
    <w:rsid w:val="008D53B3"/>
    <w:rsid w:val="008E7B15"/>
    <w:rsid w:val="008F1D0A"/>
    <w:rsid w:val="00900FA6"/>
    <w:rsid w:val="0090344A"/>
    <w:rsid w:val="00907EF8"/>
    <w:rsid w:val="00916203"/>
    <w:rsid w:val="00943012"/>
    <w:rsid w:val="00944638"/>
    <w:rsid w:val="00954ABA"/>
    <w:rsid w:val="009556C1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B10FD7"/>
    <w:rsid w:val="00B2017B"/>
    <w:rsid w:val="00B26D5A"/>
    <w:rsid w:val="00B441D8"/>
    <w:rsid w:val="00B60524"/>
    <w:rsid w:val="00B9066E"/>
    <w:rsid w:val="00B93383"/>
    <w:rsid w:val="00BA4E18"/>
    <w:rsid w:val="00BB5289"/>
    <w:rsid w:val="00BC42BB"/>
    <w:rsid w:val="00BE1F17"/>
    <w:rsid w:val="00C01438"/>
    <w:rsid w:val="00C2416D"/>
    <w:rsid w:val="00C36BAF"/>
    <w:rsid w:val="00C62C02"/>
    <w:rsid w:val="00C63D50"/>
    <w:rsid w:val="00C84098"/>
    <w:rsid w:val="00CA4670"/>
    <w:rsid w:val="00CC0F0B"/>
    <w:rsid w:val="00CD0C1F"/>
    <w:rsid w:val="00CD23A6"/>
    <w:rsid w:val="00CE1597"/>
    <w:rsid w:val="00CE478C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D24CB"/>
    <w:rsid w:val="00DE5246"/>
    <w:rsid w:val="00E00612"/>
    <w:rsid w:val="00E03019"/>
    <w:rsid w:val="00E07E8C"/>
    <w:rsid w:val="00E1285D"/>
    <w:rsid w:val="00E23975"/>
    <w:rsid w:val="00E37711"/>
    <w:rsid w:val="00E53FF8"/>
    <w:rsid w:val="00E60E7F"/>
    <w:rsid w:val="00E64CF3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1A34"/>
    <w:rsid w:val="00F01C4B"/>
    <w:rsid w:val="00F029F8"/>
    <w:rsid w:val="00F340AC"/>
    <w:rsid w:val="00F55105"/>
    <w:rsid w:val="00F75A8A"/>
    <w:rsid w:val="00FA2496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mhyra.se/nyheter/hemkunskap-for-studenter/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95F78C-7334-4C3E-95B2-477DBEDC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4</cp:revision>
  <cp:lastPrinted>2018-05-02T09:03:00Z</cp:lastPrinted>
  <dcterms:created xsi:type="dcterms:W3CDTF">2018-04-27T12:21:00Z</dcterms:created>
  <dcterms:modified xsi:type="dcterms:W3CDTF">2018-05-02T09:04:00Z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