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EBC2" w14:textId="65C7D44B" w:rsidR="006F6A65" w:rsidRPr="00A907CF" w:rsidRDefault="005B4FFC" w:rsidP="006F6A65">
      <w:pPr>
        <w:rPr>
          <w:rFonts w:ascii="Lucida Sans" w:hAnsi="Lucida Sans"/>
          <w:b/>
          <w:sz w:val="32"/>
          <w:szCs w:val="32"/>
        </w:rPr>
      </w:pPr>
      <w:r>
        <w:rPr>
          <w:rFonts w:ascii="Lucida Sans" w:hAnsi="Lucida Sans"/>
          <w:b/>
          <w:sz w:val="32"/>
          <w:szCs w:val="32"/>
        </w:rPr>
        <w:t>Lehre, S</w:t>
      </w:r>
      <w:r w:rsidR="0013575C">
        <w:rPr>
          <w:rFonts w:ascii="Lucida Sans" w:hAnsi="Lucida Sans"/>
          <w:b/>
          <w:sz w:val="32"/>
          <w:szCs w:val="32"/>
        </w:rPr>
        <w:t xml:space="preserve">tudium, </w:t>
      </w:r>
      <w:r>
        <w:rPr>
          <w:rFonts w:ascii="Lucida Sans" w:hAnsi="Lucida Sans"/>
          <w:b/>
          <w:sz w:val="32"/>
          <w:szCs w:val="32"/>
        </w:rPr>
        <w:t>Verwaltung</w:t>
      </w:r>
      <w:r w:rsidR="0013575C">
        <w:rPr>
          <w:rFonts w:ascii="Lucida Sans" w:hAnsi="Lucida Sans"/>
          <w:b/>
          <w:sz w:val="32"/>
          <w:szCs w:val="32"/>
        </w:rPr>
        <w:t xml:space="preserve"> und Region</w:t>
      </w:r>
      <w:r>
        <w:rPr>
          <w:rFonts w:ascii="Lucida Sans" w:hAnsi="Lucida Sans"/>
          <w:b/>
          <w:sz w:val="32"/>
          <w:szCs w:val="32"/>
        </w:rPr>
        <w:t xml:space="preserve"> </w:t>
      </w:r>
      <w:r w:rsidR="003E119B">
        <w:rPr>
          <w:rFonts w:ascii="Lucida Sans" w:hAnsi="Lucida Sans"/>
          <w:b/>
          <w:sz w:val="32"/>
          <w:szCs w:val="32"/>
        </w:rPr>
        <w:t xml:space="preserve">nachhaltig </w:t>
      </w:r>
      <w:r>
        <w:rPr>
          <w:rFonts w:ascii="Lucida Sans" w:hAnsi="Lucida Sans"/>
          <w:b/>
          <w:sz w:val="32"/>
          <w:szCs w:val="32"/>
        </w:rPr>
        <w:t xml:space="preserve">international vernetzen: </w:t>
      </w:r>
      <w:r w:rsidR="0013575C">
        <w:rPr>
          <w:rFonts w:ascii="Lucida Sans" w:hAnsi="Lucida Sans"/>
          <w:b/>
          <w:sz w:val="32"/>
          <w:szCs w:val="32"/>
        </w:rPr>
        <w:t>Kick-off der</w:t>
      </w:r>
      <w:r>
        <w:rPr>
          <w:rFonts w:ascii="Lucida Sans" w:hAnsi="Lucida Sans"/>
          <w:b/>
          <w:sz w:val="32"/>
          <w:szCs w:val="32"/>
        </w:rPr>
        <w:t xml:space="preserve"> </w:t>
      </w:r>
      <w:r w:rsidR="00E56861">
        <w:rPr>
          <w:rFonts w:ascii="Lucida Sans" w:hAnsi="Lucida Sans"/>
          <w:b/>
          <w:sz w:val="32"/>
          <w:szCs w:val="32"/>
        </w:rPr>
        <w:t>„</w:t>
      </w:r>
      <w:r w:rsidRPr="005B4FFC">
        <w:rPr>
          <w:rFonts w:ascii="Lucida Sans" w:hAnsi="Lucida Sans"/>
          <w:b/>
          <w:sz w:val="32"/>
          <w:szCs w:val="32"/>
        </w:rPr>
        <w:t>TH Wild</w:t>
      </w:r>
      <w:r w:rsidR="00E56861">
        <w:rPr>
          <w:rFonts w:ascii="Lucida Sans" w:hAnsi="Lucida Sans"/>
          <w:b/>
          <w:sz w:val="32"/>
          <w:szCs w:val="32"/>
        </w:rPr>
        <w:t xml:space="preserve">au </w:t>
      </w:r>
      <w:proofErr w:type="spellStart"/>
      <w:r w:rsidR="00E56861">
        <w:rPr>
          <w:rFonts w:ascii="Lucida Sans" w:hAnsi="Lucida Sans"/>
          <w:b/>
          <w:sz w:val="32"/>
          <w:szCs w:val="32"/>
        </w:rPr>
        <w:t>Sustainable</w:t>
      </w:r>
      <w:proofErr w:type="spellEnd"/>
      <w:r w:rsidR="00E56861">
        <w:rPr>
          <w:rFonts w:ascii="Lucida Sans" w:hAnsi="Lucida Sans"/>
          <w:b/>
          <w:sz w:val="32"/>
          <w:szCs w:val="32"/>
        </w:rPr>
        <w:t xml:space="preserve"> Mobility Academy“</w:t>
      </w:r>
      <w:r>
        <w:rPr>
          <w:rFonts w:ascii="Lucida Sans" w:hAnsi="Lucida Sans"/>
          <w:b/>
          <w:sz w:val="32"/>
          <w:szCs w:val="32"/>
        </w:rPr>
        <w:t xml:space="preserve"> am 26. Januar 2023</w:t>
      </w:r>
    </w:p>
    <w:p w14:paraId="3DEAAF6D" w14:textId="56050CF9" w:rsidR="004F5B85" w:rsidRDefault="004F5B85" w:rsidP="005A7710">
      <w:pPr>
        <w:pStyle w:val="StandardWeb"/>
        <w:rPr>
          <w:rFonts w:ascii="Lucida Sans Unicode" w:eastAsiaTheme="minorHAnsi" w:hAnsi="Lucida Sans Unicode" w:cs="Lucida Sans Unicode"/>
          <w:b/>
          <w:i/>
          <w:noProof/>
          <w:sz w:val="20"/>
          <w:szCs w:val="20"/>
        </w:rPr>
      </w:pPr>
      <w:r w:rsidRPr="004F5B85">
        <w:rPr>
          <w:rFonts w:ascii="Lucida Sans Unicode" w:eastAsiaTheme="minorHAnsi" w:hAnsi="Lucida Sans Unicode" w:cs="Lucida Sans Unicode"/>
          <w:b/>
          <w:i/>
          <w:noProof/>
          <w:sz w:val="20"/>
          <w:szCs w:val="20"/>
        </w:rPr>
        <w:drawing>
          <wp:inline distT="0" distB="0" distL="0" distR="0" wp14:anchorId="2BA37556" wp14:editId="31876F42">
            <wp:extent cx="5760720" cy="3841522"/>
            <wp:effectExtent l="0" t="0" r="0" b="6985"/>
            <wp:docPr id="3" name="Grafik 3" descr="O:\Hochschulkommunikation\5_Redaktion\3_Redaktionsthemen\2023\01_23\2023_01_07_Sustainable_Mobility_Academy_ML\AdobeStock_452898356_Solveig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1_23\2023_01_07_Sustainable_Mobility_Academy_ML\AdobeStock_452898356_Solveig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522"/>
                    </a:xfrm>
                    <a:prstGeom prst="rect">
                      <a:avLst/>
                    </a:prstGeom>
                    <a:noFill/>
                    <a:ln>
                      <a:noFill/>
                    </a:ln>
                  </pic:spPr>
                </pic:pic>
              </a:graphicData>
            </a:graphic>
          </wp:inline>
        </w:drawing>
      </w:r>
    </w:p>
    <w:p w14:paraId="3B6AC5A7" w14:textId="604E7BA7" w:rsidR="00704736" w:rsidRDefault="00FD2BB9" w:rsidP="005A7710">
      <w:pPr>
        <w:pStyle w:val="StandardWeb"/>
        <w:rPr>
          <w:rFonts w:ascii="Lucida Sans Unicode" w:hAnsi="Lucida Sans Unicode" w:cs="Lucida Sans Unicode"/>
          <w:sz w:val="20"/>
          <w:szCs w:val="20"/>
        </w:rPr>
      </w:pPr>
      <w:r w:rsidRPr="000F29EA">
        <w:rPr>
          <w:rFonts w:ascii="Lucida Sans Unicode" w:eastAsiaTheme="minorHAnsi" w:hAnsi="Lucida Sans Unicode" w:cs="Lucida Sans Unicode"/>
          <w:b/>
          <w:sz w:val="20"/>
          <w:szCs w:val="20"/>
          <w:lang w:eastAsia="en-US"/>
        </w:rPr>
        <w:t>Bildunterschrift:</w:t>
      </w:r>
      <w:r w:rsidRPr="000F29EA">
        <w:rPr>
          <w:rFonts w:ascii="Lucida Sans Unicode" w:eastAsiaTheme="minorHAnsi" w:hAnsi="Lucida Sans Unicode" w:cs="Lucida Sans Unicode"/>
          <w:sz w:val="20"/>
          <w:szCs w:val="20"/>
          <w:lang w:eastAsia="en-US"/>
        </w:rPr>
        <w:t xml:space="preserve"> </w:t>
      </w:r>
      <w:r w:rsidR="005B4FFC">
        <w:rPr>
          <w:rFonts w:ascii="Lucida Sans Unicode" w:eastAsiaTheme="minorHAnsi" w:hAnsi="Lucida Sans Unicode" w:cs="Lucida Sans Unicode"/>
          <w:sz w:val="20"/>
          <w:szCs w:val="20"/>
          <w:lang w:eastAsia="en-US"/>
        </w:rPr>
        <w:t>Am 26</w:t>
      </w:r>
      <w:r w:rsidR="00BF6DA8">
        <w:rPr>
          <w:rFonts w:ascii="Lucida Sans Unicode" w:eastAsiaTheme="minorHAnsi" w:hAnsi="Lucida Sans Unicode" w:cs="Lucida Sans Unicode"/>
          <w:sz w:val="20"/>
          <w:szCs w:val="20"/>
          <w:lang w:eastAsia="en-US"/>
        </w:rPr>
        <w:t xml:space="preserve">. Januar 2023 </w:t>
      </w:r>
      <w:r w:rsidR="005B4FFC">
        <w:rPr>
          <w:rFonts w:ascii="Lucida Sans Unicode" w:eastAsiaTheme="minorHAnsi" w:hAnsi="Lucida Sans Unicode" w:cs="Lucida Sans Unicode"/>
          <w:sz w:val="20"/>
          <w:szCs w:val="20"/>
          <w:lang w:eastAsia="en-US"/>
        </w:rPr>
        <w:t xml:space="preserve">fällt der Startschuss für das neue DAAD-Projekt </w:t>
      </w:r>
      <w:r w:rsidR="00E56861">
        <w:rPr>
          <w:rFonts w:ascii="Lucida Sans Unicode" w:eastAsiaTheme="minorHAnsi" w:hAnsi="Lucida Sans Unicode" w:cs="Lucida Sans Unicode"/>
          <w:sz w:val="20"/>
          <w:szCs w:val="20"/>
          <w:lang w:eastAsia="en-US"/>
        </w:rPr>
        <w:t>„</w:t>
      </w:r>
      <w:r w:rsidR="005B4FFC" w:rsidRPr="005B4FFC">
        <w:rPr>
          <w:rFonts w:ascii="Lucida Sans Unicode" w:eastAsiaTheme="minorHAnsi" w:hAnsi="Lucida Sans Unicode" w:cs="Lucida Sans Unicode"/>
          <w:sz w:val="20"/>
          <w:szCs w:val="20"/>
          <w:lang w:eastAsia="en-US"/>
        </w:rPr>
        <w:t>TH Wild</w:t>
      </w:r>
      <w:r w:rsidR="00E56861">
        <w:rPr>
          <w:rFonts w:ascii="Lucida Sans Unicode" w:eastAsiaTheme="minorHAnsi" w:hAnsi="Lucida Sans Unicode" w:cs="Lucida Sans Unicode"/>
          <w:sz w:val="20"/>
          <w:szCs w:val="20"/>
          <w:lang w:eastAsia="en-US"/>
        </w:rPr>
        <w:t xml:space="preserve">au </w:t>
      </w:r>
      <w:proofErr w:type="spellStart"/>
      <w:r w:rsidR="00E56861">
        <w:rPr>
          <w:rFonts w:ascii="Lucida Sans Unicode" w:eastAsiaTheme="minorHAnsi" w:hAnsi="Lucida Sans Unicode" w:cs="Lucida Sans Unicode"/>
          <w:sz w:val="20"/>
          <w:szCs w:val="20"/>
          <w:lang w:eastAsia="en-US"/>
        </w:rPr>
        <w:t>Sustainable</w:t>
      </w:r>
      <w:proofErr w:type="spellEnd"/>
      <w:r w:rsidR="00E56861">
        <w:rPr>
          <w:rFonts w:ascii="Lucida Sans Unicode" w:eastAsiaTheme="minorHAnsi" w:hAnsi="Lucida Sans Unicode" w:cs="Lucida Sans Unicode"/>
          <w:sz w:val="20"/>
          <w:szCs w:val="20"/>
          <w:lang w:eastAsia="en-US"/>
        </w:rPr>
        <w:t xml:space="preserve"> Mobility Academy“</w:t>
      </w:r>
      <w:r w:rsidR="00433539" w:rsidRPr="005B4FFC">
        <w:rPr>
          <w:rFonts w:ascii="Lucida Sans Unicode" w:eastAsiaTheme="minorHAnsi" w:hAnsi="Lucida Sans Unicode" w:cs="Lucida Sans Unicode"/>
          <w:sz w:val="20"/>
          <w:szCs w:val="20"/>
          <w:lang w:eastAsia="en-US"/>
        </w:rPr>
        <w:t>.</w:t>
      </w:r>
    </w:p>
    <w:p w14:paraId="4B4C4626" w14:textId="32153ABC" w:rsidR="001B6191" w:rsidRPr="001734FA" w:rsidRDefault="001B6191" w:rsidP="005A7710">
      <w:pPr>
        <w:pStyle w:val="StandardWeb"/>
        <w:rPr>
          <w:rFonts w:ascii="Lucida Sans Unicode" w:eastAsiaTheme="minorHAnsi" w:hAnsi="Lucida Sans Unicode" w:cs="Lucida Sans Unicode"/>
          <w:sz w:val="20"/>
          <w:szCs w:val="20"/>
          <w:lang w:val="en-GB" w:eastAsia="en-US"/>
        </w:rPr>
      </w:pPr>
      <w:r w:rsidRPr="001734FA">
        <w:rPr>
          <w:rFonts w:ascii="Lucida Sans Unicode" w:eastAsiaTheme="minorHAnsi" w:hAnsi="Lucida Sans Unicode" w:cs="Lucida Sans Unicode"/>
          <w:b/>
          <w:sz w:val="20"/>
          <w:szCs w:val="20"/>
          <w:lang w:val="en-GB" w:eastAsia="en-US"/>
        </w:rPr>
        <w:t>Bild</w:t>
      </w:r>
      <w:r w:rsidRPr="001734FA">
        <w:rPr>
          <w:rFonts w:ascii="Lucida Sans Unicode" w:eastAsiaTheme="minorHAnsi" w:hAnsi="Lucida Sans Unicode" w:cs="Lucida Sans Unicode"/>
          <w:sz w:val="20"/>
          <w:szCs w:val="20"/>
          <w:lang w:val="en-GB" w:eastAsia="en-US"/>
        </w:rPr>
        <w:t xml:space="preserve">: </w:t>
      </w:r>
      <w:r w:rsidR="008F7352">
        <w:rPr>
          <w:rFonts w:ascii="Lucida Sans Unicode" w:eastAsiaTheme="minorHAnsi" w:hAnsi="Lucida Sans Unicode" w:cs="Lucida Sans Unicode"/>
          <w:sz w:val="20"/>
          <w:szCs w:val="20"/>
          <w:lang w:val="en-GB" w:eastAsia="en-US"/>
        </w:rPr>
        <w:t>Solveig</w:t>
      </w:r>
      <w:bookmarkStart w:id="0" w:name="_GoBack"/>
      <w:bookmarkEnd w:id="0"/>
      <w:r w:rsidR="00E56861" w:rsidRPr="001734FA">
        <w:rPr>
          <w:rFonts w:ascii="Lucida Sans Unicode" w:eastAsiaTheme="minorHAnsi" w:hAnsi="Lucida Sans Unicode" w:cs="Lucida Sans Unicode"/>
          <w:sz w:val="20"/>
          <w:szCs w:val="20"/>
          <w:lang w:val="en-GB" w:eastAsia="en-US"/>
        </w:rPr>
        <w:t xml:space="preserve"> – stock.adobe.com</w:t>
      </w:r>
      <w:r w:rsidR="00BF6DA8" w:rsidRPr="001734FA">
        <w:rPr>
          <w:rFonts w:ascii="Lucida Sans Unicode" w:eastAsiaTheme="minorHAnsi" w:hAnsi="Lucida Sans Unicode" w:cs="Lucida Sans Unicode"/>
          <w:sz w:val="20"/>
          <w:szCs w:val="20"/>
          <w:lang w:val="en-GB" w:eastAsia="en-US"/>
        </w:rPr>
        <w:t xml:space="preserve"> </w:t>
      </w:r>
    </w:p>
    <w:p w14:paraId="42AFAB57" w14:textId="5FAE984A" w:rsidR="008257BC" w:rsidRPr="001734FA" w:rsidRDefault="008257BC" w:rsidP="005A7710">
      <w:pPr>
        <w:pStyle w:val="StandardWeb"/>
        <w:rPr>
          <w:rFonts w:ascii="Lucida Sans Unicode" w:eastAsiaTheme="minorHAnsi" w:hAnsi="Lucida Sans Unicode" w:cs="Lucida Sans Unicode"/>
          <w:sz w:val="20"/>
          <w:szCs w:val="20"/>
          <w:lang w:val="en-GB" w:eastAsia="en-US"/>
        </w:rPr>
      </w:pPr>
      <w:proofErr w:type="spellStart"/>
      <w:r w:rsidRPr="001734FA">
        <w:rPr>
          <w:rFonts w:ascii="Lucida Sans Unicode" w:eastAsiaTheme="minorHAnsi" w:hAnsi="Lucida Sans Unicode" w:cs="Lucida Sans Unicode"/>
          <w:b/>
          <w:sz w:val="20"/>
          <w:szCs w:val="20"/>
          <w:lang w:val="en-GB" w:eastAsia="en-US"/>
        </w:rPr>
        <w:t>Subheadline</w:t>
      </w:r>
      <w:proofErr w:type="spellEnd"/>
      <w:r w:rsidRPr="001734FA">
        <w:rPr>
          <w:rFonts w:ascii="Lucida Sans Unicode" w:eastAsiaTheme="minorHAnsi" w:hAnsi="Lucida Sans Unicode" w:cs="Lucida Sans Unicode"/>
          <w:b/>
          <w:sz w:val="20"/>
          <w:szCs w:val="20"/>
          <w:lang w:val="en-GB" w:eastAsia="en-US"/>
        </w:rPr>
        <w:t>:</w:t>
      </w:r>
      <w:r w:rsidRPr="001734FA">
        <w:rPr>
          <w:rFonts w:ascii="Lucida Sans Unicode" w:eastAsiaTheme="minorHAnsi" w:hAnsi="Lucida Sans Unicode" w:cs="Lucida Sans Unicode"/>
          <w:sz w:val="20"/>
          <w:szCs w:val="20"/>
          <w:lang w:val="en-GB" w:eastAsia="en-US"/>
        </w:rPr>
        <w:t xml:space="preserve"> </w:t>
      </w:r>
      <w:r w:rsidR="005B4FFC" w:rsidRPr="001734FA">
        <w:rPr>
          <w:rFonts w:ascii="Lucida Sans Unicode" w:eastAsiaTheme="minorHAnsi" w:hAnsi="Lucida Sans Unicode" w:cs="Lucida Sans Unicode"/>
          <w:sz w:val="20"/>
          <w:szCs w:val="20"/>
          <w:lang w:val="en-GB" w:eastAsia="en-US"/>
        </w:rPr>
        <w:t>TH Wildau International</w:t>
      </w:r>
    </w:p>
    <w:p w14:paraId="59BAE974" w14:textId="4AA3E7B2" w:rsidR="003C7BD7" w:rsidRPr="000F29EA" w:rsidRDefault="003C7BD7" w:rsidP="008D1479">
      <w:pPr>
        <w:pStyle w:val="StandardWeb"/>
        <w:rPr>
          <w:rFonts w:ascii="Lucida Sans Unicode" w:eastAsiaTheme="minorHAnsi" w:hAnsi="Lucida Sans Unicode" w:cs="Lucida Sans Unicode"/>
          <w:b/>
          <w:sz w:val="20"/>
          <w:szCs w:val="20"/>
          <w:lang w:eastAsia="en-US"/>
        </w:rPr>
      </w:pPr>
      <w:r w:rsidRPr="000F29EA">
        <w:rPr>
          <w:rFonts w:ascii="Lucida Sans Unicode" w:eastAsiaTheme="minorHAnsi" w:hAnsi="Lucida Sans Unicode" w:cs="Lucida Sans Unicode"/>
          <w:b/>
          <w:sz w:val="20"/>
          <w:szCs w:val="20"/>
          <w:lang w:eastAsia="en-US"/>
        </w:rPr>
        <w:t>Teaser:</w:t>
      </w:r>
    </w:p>
    <w:p w14:paraId="2AE41D3E" w14:textId="61907FC3" w:rsidR="002C4FCA" w:rsidRDefault="005B4FFC" w:rsidP="000D4BEB">
      <w:pPr>
        <w:rPr>
          <w:rFonts w:ascii="Lucida Sans Unicode" w:hAnsi="Lucida Sans Unicode" w:cs="Lucida Sans Unicode"/>
          <w:b/>
          <w:sz w:val="20"/>
          <w:szCs w:val="20"/>
        </w:rPr>
      </w:pPr>
      <w:r w:rsidRPr="005B4FFC">
        <w:rPr>
          <w:rFonts w:ascii="Lucida Sans Unicode" w:hAnsi="Lucida Sans Unicode" w:cs="Lucida Sans Unicode"/>
          <w:b/>
          <w:sz w:val="20"/>
          <w:szCs w:val="20"/>
        </w:rPr>
        <w:t xml:space="preserve">Die </w:t>
      </w:r>
      <w:r w:rsidR="00F03D85">
        <w:rPr>
          <w:rFonts w:ascii="Lucida Sans Unicode" w:hAnsi="Lucida Sans Unicode" w:cs="Lucida Sans Unicode"/>
          <w:b/>
          <w:sz w:val="20"/>
          <w:szCs w:val="20"/>
        </w:rPr>
        <w:t>Technische Hochschule</w:t>
      </w:r>
      <w:r w:rsidR="000D4BEB">
        <w:rPr>
          <w:rFonts w:ascii="Lucida Sans Unicode" w:hAnsi="Lucida Sans Unicode" w:cs="Lucida Sans Unicode"/>
          <w:b/>
          <w:sz w:val="20"/>
          <w:szCs w:val="20"/>
        </w:rPr>
        <w:t xml:space="preserve"> Wildau erhält </w:t>
      </w:r>
      <w:r w:rsidRPr="005B4FFC">
        <w:rPr>
          <w:rFonts w:ascii="Lucida Sans Unicode" w:hAnsi="Lucida Sans Unicode" w:cs="Lucida Sans Unicode"/>
          <w:b/>
          <w:sz w:val="20"/>
          <w:szCs w:val="20"/>
        </w:rPr>
        <w:t xml:space="preserve">vom DAAD eine </w:t>
      </w:r>
      <w:r w:rsidR="000D4BEB">
        <w:rPr>
          <w:rFonts w:ascii="Lucida Sans Unicode" w:hAnsi="Lucida Sans Unicode" w:cs="Lucida Sans Unicode"/>
          <w:b/>
          <w:sz w:val="20"/>
          <w:szCs w:val="20"/>
        </w:rPr>
        <w:t>Projektf</w:t>
      </w:r>
      <w:r w:rsidR="00E4592E">
        <w:rPr>
          <w:rFonts w:ascii="Lucida Sans Unicode" w:hAnsi="Lucida Sans Unicode" w:cs="Lucida Sans Unicode"/>
          <w:b/>
          <w:sz w:val="20"/>
          <w:szCs w:val="20"/>
        </w:rPr>
        <w:t>örderung für den Aufbau der „</w:t>
      </w:r>
      <w:r w:rsidRPr="005B4FFC">
        <w:rPr>
          <w:rFonts w:ascii="Lucida Sans Unicode" w:hAnsi="Lucida Sans Unicode" w:cs="Lucida Sans Unicode"/>
          <w:b/>
          <w:sz w:val="20"/>
          <w:szCs w:val="20"/>
        </w:rPr>
        <w:t xml:space="preserve">TH Wildau </w:t>
      </w:r>
      <w:proofErr w:type="spellStart"/>
      <w:r w:rsidRPr="005B4FFC">
        <w:rPr>
          <w:rFonts w:ascii="Lucida Sans Unicode" w:hAnsi="Lucida Sans Unicode" w:cs="Lucida Sans Unicode"/>
          <w:b/>
          <w:sz w:val="20"/>
          <w:szCs w:val="20"/>
        </w:rPr>
        <w:t>Sust</w:t>
      </w:r>
      <w:r w:rsidR="00E4592E">
        <w:rPr>
          <w:rFonts w:ascii="Lucida Sans Unicode" w:hAnsi="Lucida Sans Unicode" w:cs="Lucida Sans Unicode"/>
          <w:b/>
          <w:sz w:val="20"/>
          <w:szCs w:val="20"/>
        </w:rPr>
        <w:t>ainable</w:t>
      </w:r>
      <w:proofErr w:type="spellEnd"/>
      <w:r w:rsidR="00E4592E">
        <w:rPr>
          <w:rFonts w:ascii="Lucida Sans Unicode" w:hAnsi="Lucida Sans Unicode" w:cs="Lucida Sans Unicode"/>
          <w:b/>
          <w:sz w:val="20"/>
          <w:szCs w:val="20"/>
        </w:rPr>
        <w:t xml:space="preserve"> Mobility Academy“</w:t>
      </w:r>
      <w:r w:rsidR="000D4BEB">
        <w:rPr>
          <w:rFonts w:ascii="Lucida Sans Unicode" w:hAnsi="Lucida Sans Unicode" w:cs="Lucida Sans Unicode"/>
          <w:b/>
          <w:sz w:val="20"/>
          <w:szCs w:val="20"/>
        </w:rPr>
        <w:t>.</w:t>
      </w:r>
      <w:r w:rsidR="006C262F">
        <w:rPr>
          <w:rFonts w:ascii="Lucida Sans Unicode" w:hAnsi="Lucida Sans Unicode" w:cs="Lucida Sans Unicode"/>
          <w:b/>
          <w:sz w:val="20"/>
          <w:szCs w:val="20"/>
        </w:rPr>
        <w:t xml:space="preserve"> Das Vorhaben soll die</w:t>
      </w:r>
      <w:r w:rsidR="006C262F" w:rsidRPr="006C262F">
        <w:rPr>
          <w:rFonts w:ascii="Lucida Sans Unicode" w:hAnsi="Lucida Sans Unicode" w:cs="Lucida Sans Unicode"/>
          <w:b/>
          <w:sz w:val="20"/>
          <w:szCs w:val="20"/>
        </w:rPr>
        <w:t xml:space="preserve"> Internationalisierung an der TH Wildau durch eine stärkere internationale Vernetzung in Lehre, Studium und Verwaltung</w:t>
      </w:r>
      <w:r w:rsidR="006C262F">
        <w:rPr>
          <w:rFonts w:ascii="Lucida Sans Unicode" w:hAnsi="Lucida Sans Unicode" w:cs="Lucida Sans Unicode"/>
          <w:b/>
          <w:sz w:val="20"/>
          <w:szCs w:val="20"/>
        </w:rPr>
        <w:t xml:space="preserve"> fördern. Außerdem soll es für</w:t>
      </w:r>
      <w:r w:rsidR="006C262F" w:rsidRPr="006C262F">
        <w:rPr>
          <w:rFonts w:ascii="Lucida Sans Unicode" w:hAnsi="Lucida Sans Unicode" w:cs="Lucida Sans Unicode"/>
          <w:b/>
          <w:sz w:val="20"/>
          <w:szCs w:val="20"/>
        </w:rPr>
        <w:t xml:space="preserve"> das Thema nachhaltige Mobilität sowohl auf dem Campus als auch in Forschu</w:t>
      </w:r>
      <w:r w:rsidR="006C262F">
        <w:rPr>
          <w:rFonts w:ascii="Lucida Sans Unicode" w:hAnsi="Lucida Sans Unicode" w:cs="Lucida Sans Unicode"/>
          <w:b/>
          <w:sz w:val="20"/>
          <w:szCs w:val="20"/>
        </w:rPr>
        <w:t>ng und Lehre sensibilisieren</w:t>
      </w:r>
      <w:r w:rsidR="006C262F" w:rsidRPr="006C262F">
        <w:rPr>
          <w:rFonts w:ascii="Lucida Sans Unicode" w:hAnsi="Lucida Sans Unicode" w:cs="Lucida Sans Unicode"/>
          <w:b/>
          <w:sz w:val="20"/>
          <w:szCs w:val="20"/>
        </w:rPr>
        <w:t>.</w:t>
      </w:r>
      <w:r w:rsidR="006C262F">
        <w:rPr>
          <w:rFonts w:ascii="Lucida Sans Unicode" w:hAnsi="Lucida Sans Unicode" w:cs="Lucida Sans Unicode"/>
          <w:b/>
          <w:sz w:val="20"/>
          <w:szCs w:val="20"/>
        </w:rPr>
        <w:t xml:space="preserve"> </w:t>
      </w:r>
      <w:r w:rsidR="000D4BEB">
        <w:rPr>
          <w:rFonts w:ascii="Lucida Sans Unicode" w:hAnsi="Lucida Sans Unicode" w:cs="Lucida Sans Unicode"/>
          <w:b/>
          <w:sz w:val="20"/>
          <w:szCs w:val="20"/>
        </w:rPr>
        <w:t xml:space="preserve">Die Hochschule </w:t>
      </w:r>
      <w:r w:rsidR="00E4592E">
        <w:rPr>
          <w:rFonts w:ascii="Lucida Sans Unicode" w:hAnsi="Lucida Sans Unicode" w:cs="Lucida Sans Unicode"/>
          <w:b/>
          <w:sz w:val="20"/>
          <w:szCs w:val="20"/>
        </w:rPr>
        <w:t>ist eine von nur elf</w:t>
      </w:r>
      <w:r w:rsidR="00F03D85" w:rsidRPr="005B4FFC">
        <w:rPr>
          <w:rFonts w:ascii="Lucida Sans Unicode" w:hAnsi="Lucida Sans Unicode" w:cs="Lucida Sans Unicode"/>
          <w:b/>
          <w:sz w:val="20"/>
          <w:szCs w:val="20"/>
        </w:rPr>
        <w:t xml:space="preserve"> Fachhochschulen in Deutschland, die im Rahmen des DAAD-Förderprogramms </w:t>
      </w:r>
      <w:proofErr w:type="spellStart"/>
      <w:r w:rsidR="00E4592E">
        <w:rPr>
          <w:rFonts w:ascii="Lucida Sans Unicode" w:hAnsi="Lucida Sans Unicode" w:cs="Lucida Sans Unicode"/>
          <w:b/>
          <w:sz w:val="20"/>
          <w:szCs w:val="20"/>
        </w:rPr>
        <w:lastRenderedPageBreak/>
        <w:t>HAW.International</w:t>
      </w:r>
      <w:proofErr w:type="spellEnd"/>
      <w:r w:rsidR="00E4592E">
        <w:rPr>
          <w:rFonts w:ascii="Lucida Sans Unicode" w:hAnsi="Lucida Sans Unicode" w:cs="Lucida Sans Unicode"/>
          <w:b/>
          <w:sz w:val="20"/>
          <w:szCs w:val="20"/>
        </w:rPr>
        <w:t xml:space="preserve"> eine Unterstützung</w:t>
      </w:r>
      <w:r w:rsidR="00F03D85" w:rsidRPr="005B4FFC">
        <w:rPr>
          <w:rFonts w:ascii="Lucida Sans Unicode" w:hAnsi="Lucida Sans Unicode" w:cs="Lucida Sans Unicode"/>
          <w:b/>
          <w:sz w:val="20"/>
          <w:szCs w:val="20"/>
        </w:rPr>
        <w:t xml:space="preserve"> erhalten haben.</w:t>
      </w:r>
      <w:r w:rsidR="000D4BEB">
        <w:rPr>
          <w:rFonts w:ascii="Lucida Sans Unicode" w:hAnsi="Lucida Sans Unicode" w:cs="Lucida Sans Unicode"/>
          <w:b/>
          <w:sz w:val="20"/>
          <w:szCs w:val="20"/>
        </w:rPr>
        <w:t xml:space="preserve"> Am 26. Janua</w:t>
      </w:r>
      <w:r w:rsidR="00E4592E">
        <w:rPr>
          <w:rFonts w:ascii="Lucida Sans Unicode" w:hAnsi="Lucida Sans Unicode" w:cs="Lucida Sans Unicode"/>
          <w:b/>
          <w:sz w:val="20"/>
          <w:szCs w:val="20"/>
        </w:rPr>
        <w:t>r wird der Kick-off des Projekte</w:t>
      </w:r>
      <w:r w:rsidR="000D4BEB">
        <w:rPr>
          <w:rFonts w:ascii="Lucida Sans Unicode" w:hAnsi="Lucida Sans Unicode" w:cs="Lucida Sans Unicode"/>
          <w:b/>
          <w:sz w:val="20"/>
          <w:szCs w:val="20"/>
        </w:rPr>
        <w:t xml:space="preserve">s gefeiert. </w:t>
      </w:r>
    </w:p>
    <w:p w14:paraId="4D3602FA" w14:textId="0AB07909" w:rsidR="00E31E25" w:rsidRPr="005B4FFC" w:rsidRDefault="0042192B" w:rsidP="005B4FFC">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Text</w:t>
      </w:r>
      <w:r w:rsidR="00FD2BB9" w:rsidRPr="000F29EA">
        <w:rPr>
          <w:rFonts w:ascii="Lucida Sans Unicode" w:eastAsiaTheme="minorHAnsi" w:hAnsi="Lucida Sans Unicode" w:cs="Lucida Sans Unicode"/>
          <w:sz w:val="20"/>
          <w:szCs w:val="20"/>
          <w:lang w:eastAsia="en-US"/>
        </w:rPr>
        <w:t xml:space="preserve">: </w:t>
      </w:r>
    </w:p>
    <w:p w14:paraId="1C6C5B18" w14:textId="5057D519" w:rsidR="00EB62FB" w:rsidRPr="00E4592E" w:rsidRDefault="005B4FFC" w:rsidP="00EB62FB">
      <w:pPr>
        <w:rPr>
          <w:rFonts w:ascii="Lucida Sans Unicode" w:hAnsi="Lucida Sans Unicode" w:cs="Lucida Sans Unicode"/>
          <w:sz w:val="20"/>
          <w:szCs w:val="20"/>
        </w:rPr>
      </w:pPr>
      <w:r w:rsidRPr="00E4592E">
        <w:rPr>
          <w:rFonts w:ascii="Lucida Sans Unicode" w:hAnsi="Lucida Sans Unicode" w:cs="Lucida Sans Unicode"/>
          <w:sz w:val="20"/>
          <w:szCs w:val="20"/>
        </w:rPr>
        <w:t>Die T</w:t>
      </w:r>
      <w:r w:rsidR="000D4BEB" w:rsidRPr="00E4592E">
        <w:rPr>
          <w:rFonts w:ascii="Lucida Sans Unicode" w:hAnsi="Lucida Sans Unicode" w:cs="Lucida Sans Unicode"/>
          <w:sz w:val="20"/>
          <w:szCs w:val="20"/>
        </w:rPr>
        <w:t xml:space="preserve">echnische Hochschule Wildau (TH Wildau) hat sich mit Erfolg in der letzten Runde des Förderprogramms </w:t>
      </w:r>
      <w:proofErr w:type="spellStart"/>
      <w:r w:rsidR="000D4BEB" w:rsidRPr="00E4592E">
        <w:rPr>
          <w:rFonts w:ascii="Lucida Sans Unicode" w:hAnsi="Lucida Sans Unicode" w:cs="Lucida Sans Unicode"/>
          <w:sz w:val="20"/>
          <w:szCs w:val="20"/>
        </w:rPr>
        <w:t>HAW.International</w:t>
      </w:r>
      <w:proofErr w:type="spellEnd"/>
      <w:r w:rsidR="000D4BEB" w:rsidRPr="00E4592E">
        <w:rPr>
          <w:rFonts w:ascii="Lucida Sans Unicode" w:hAnsi="Lucida Sans Unicode" w:cs="Lucida Sans Unicode"/>
          <w:sz w:val="20"/>
          <w:szCs w:val="20"/>
        </w:rPr>
        <w:t xml:space="preserve"> des De</w:t>
      </w:r>
      <w:r w:rsidR="00E4592E">
        <w:rPr>
          <w:rFonts w:ascii="Lucida Sans Unicode" w:hAnsi="Lucida Sans Unicode" w:cs="Lucida Sans Unicode"/>
          <w:sz w:val="20"/>
          <w:szCs w:val="20"/>
        </w:rPr>
        <w:t>utschen Akademischen Austauschd</w:t>
      </w:r>
      <w:r w:rsidR="000D4BEB" w:rsidRPr="00E4592E">
        <w:rPr>
          <w:rFonts w:ascii="Lucida Sans Unicode" w:hAnsi="Lucida Sans Unicode" w:cs="Lucida Sans Unicode"/>
          <w:sz w:val="20"/>
          <w:szCs w:val="20"/>
        </w:rPr>
        <w:t>ienstes (DA</w:t>
      </w:r>
      <w:r w:rsidR="00622BFA">
        <w:rPr>
          <w:rFonts w:ascii="Lucida Sans Unicode" w:hAnsi="Lucida Sans Unicode" w:cs="Lucida Sans Unicode"/>
          <w:sz w:val="20"/>
          <w:szCs w:val="20"/>
        </w:rPr>
        <w:t>A</w:t>
      </w:r>
      <w:r w:rsidR="000D4BEB" w:rsidRPr="00E4592E">
        <w:rPr>
          <w:rFonts w:ascii="Lucida Sans Unicode" w:hAnsi="Lucida Sans Unicode" w:cs="Lucida Sans Unicode"/>
          <w:sz w:val="20"/>
          <w:szCs w:val="20"/>
        </w:rPr>
        <w:t>D) beworben. A</w:t>
      </w:r>
      <w:r w:rsidR="00E4592E">
        <w:rPr>
          <w:rFonts w:ascii="Lucida Sans Unicode" w:hAnsi="Lucida Sans Unicode" w:cs="Lucida Sans Unicode"/>
          <w:sz w:val="20"/>
          <w:szCs w:val="20"/>
        </w:rPr>
        <w:t>ls eine von nur elf</w:t>
      </w:r>
      <w:r w:rsidR="003D5749" w:rsidRPr="00E4592E">
        <w:rPr>
          <w:rFonts w:ascii="Lucida Sans Unicode" w:hAnsi="Lucida Sans Unicode" w:cs="Lucida Sans Unicode"/>
          <w:sz w:val="20"/>
          <w:szCs w:val="20"/>
        </w:rPr>
        <w:t xml:space="preserve"> </w:t>
      </w:r>
      <w:r w:rsidR="000D4BEB" w:rsidRPr="00E4592E">
        <w:rPr>
          <w:rFonts w:ascii="Lucida Sans Unicode" w:hAnsi="Lucida Sans Unicode" w:cs="Lucida Sans Unicode"/>
          <w:sz w:val="20"/>
          <w:szCs w:val="20"/>
        </w:rPr>
        <w:t>Fachhochschulen bzw. Hochschulen für angewandte Wissenschaften in Deutschland und als einzige in Brandenburg</w:t>
      </w:r>
      <w:r w:rsidR="00E4592E">
        <w:rPr>
          <w:rFonts w:ascii="Lucida Sans Unicode" w:hAnsi="Lucida Sans Unicode" w:cs="Lucida Sans Unicode"/>
          <w:sz w:val="20"/>
          <w:szCs w:val="20"/>
        </w:rPr>
        <w:t xml:space="preserve"> </w:t>
      </w:r>
      <w:r w:rsidR="000D4BEB" w:rsidRPr="00E4592E">
        <w:rPr>
          <w:rFonts w:ascii="Lucida Sans Unicode" w:hAnsi="Lucida Sans Unicode" w:cs="Lucida Sans Unicode"/>
          <w:sz w:val="20"/>
          <w:szCs w:val="20"/>
        </w:rPr>
        <w:t xml:space="preserve">erhält die Hochschule </w:t>
      </w:r>
      <w:r w:rsidR="003D5749" w:rsidRPr="00E4592E">
        <w:rPr>
          <w:rFonts w:ascii="Lucida Sans Unicode" w:hAnsi="Lucida Sans Unicode" w:cs="Lucida Sans Unicode"/>
          <w:sz w:val="20"/>
          <w:szCs w:val="20"/>
        </w:rPr>
        <w:t>in dem DA</w:t>
      </w:r>
      <w:r w:rsidR="00DD38DD">
        <w:rPr>
          <w:rFonts w:ascii="Lucida Sans Unicode" w:hAnsi="Lucida Sans Unicode" w:cs="Lucida Sans Unicode"/>
          <w:sz w:val="20"/>
          <w:szCs w:val="20"/>
        </w:rPr>
        <w:t>A</w:t>
      </w:r>
      <w:r w:rsidR="003D5749" w:rsidRPr="00E4592E">
        <w:rPr>
          <w:rFonts w:ascii="Lucida Sans Unicode" w:hAnsi="Lucida Sans Unicode" w:cs="Lucida Sans Unicode"/>
          <w:sz w:val="20"/>
          <w:szCs w:val="20"/>
        </w:rPr>
        <w:t xml:space="preserve">D-Programm </w:t>
      </w:r>
      <w:r w:rsidR="000D4BEB" w:rsidRPr="00E4592E">
        <w:rPr>
          <w:rFonts w:ascii="Lucida Sans Unicode" w:hAnsi="Lucida Sans Unicode" w:cs="Lucida Sans Unicode"/>
          <w:sz w:val="20"/>
          <w:szCs w:val="20"/>
        </w:rPr>
        <w:t>e</w:t>
      </w:r>
      <w:r w:rsidRPr="00E4592E">
        <w:rPr>
          <w:rFonts w:ascii="Lucida Sans Unicode" w:hAnsi="Lucida Sans Unicode" w:cs="Lucida Sans Unicode"/>
          <w:sz w:val="20"/>
          <w:szCs w:val="20"/>
        </w:rPr>
        <w:t xml:space="preserve">ine Förderung für den Aufbau </w:t>
      </w:r>
      <w:r w:rsidR="003D5749" w:rsidRPr="00E4592E">
        <w:rPr>
          <w:rFonts w:ascii="Lucida Sans Unicode" w:hAnsi="Lucida Sans Unicode" w:cs="Lucida Sans Unicode"/>
          <w:sz w:val="20"/>
          <w:szCs w:val="20"/>
        </w:rPr>
        <w:t>einer</w:t>
      </w:r>
      <w:r w:rsidR="00E4592E">
        <w:rPr>
          <w:rFonts w:ascii="Lucida Sans Unicode" w:hAnsi="Lucida Sans Unicode" w:cs="Lucida Sans Unicode"/>
          <w:sz w:val="20"/>
          <w:szCs w:val="20"/>
        </w:rPr>
        <w:t xml:space="preserve"> „</w:t>
      </w:r>
      <w:r w:rsidRPr="00E4592E">
        <w:rPr>
          <w:rFonts w:ascii="Lucida Sans Unicode" w:hAnsi="Lucida Sans Unicode" w:cs="Lucida Sans Unicode"/>
          <w:sz w:val="20"/>
          <w:szCs w:val="20"/>
        </w:rPr>
        <w:t xml:space="preserve">TH Wildau </w:t>
      </w:r>
      <w:proofErr w:type="spellStart"/>
      <w:r w:rsidRPr="00E4592E">
        <w:rPr>
          <w:rFonts w:ascii="Lucida Sans Unicode" w:hAnsi="Lucida Sans Unicode" w:cs="Lucida Sans Unicode"/>
          <w:sz w:val="20"/>
          <w:szCs w:val="20"/>
        </w:rPr>
        <w:t>Sus</w:t>
      </w:r>
      <w:r w:rsidR="00E4592E">
        <w:rPr>
          <w:rFonts w:ascii="Lucida Sans Unicode" w:hAnsi="Lucida Sans Unicode" w:cs="Lucida Sans Unicode"/>
          <w:sz w:val="20"/>
          <w:szCs w:val="20"/>
        </w:rPr>
        <w:t>tainable</w:t>
      </w:r>
      <w:proofErr w:type="spellEnd"/>
      <w:r w:rsidR="00E4592E">
        <w:rPr>
          <w:rFonts w:ascii="Lucida Sans Unicode" w:hAnsi="Lucida Sans Unicode" w:cs="Lucida Sans Unicode"/>
          <w:sz w:val="20"/>
          <w:szCs w:val="20"/>
        </w:rPr>
        <w:t xml:space="preserve"> Mobility Academy“</w:t>
      </w:r>
      <w:r w:rsidR="000D4BEB" w:rsidRPr="00E4592E">
        <w:rPr>
          <w:rFonts w:ascii="Lucida Sans Unicode" w:hAnsi="Lucida Sans Unicode" w:cs="Lucida Sans Unicode"/>
          <w:sz w:val="20"/>
          <w:szCs w:val="20"/>
        </w:rPr>
        <w:t xml:space="preserve"> (SMA)</w:t>
      </w:r>
      <w:r w:rsidRPr="00E4592E">
        <w:rPr>
          <w:rFonts w:ascii="Lucida Sans Unicode" w:hAnsi="Lucida Sans Unicode" w:cs="Lucida Sans Unicode"/>
          <w:sz w:val="20"/>
          <w:szCs w:val="20"/>
        </w:rPr>
        <w:t xml:space="preserve">. </w:t>
      </w:r>
    </w:p>
    <w:p w14:paraId="35AEB3C8" w14:textId="219A86E0" w:rsidR="000D4BEB" w:rsidRPr="00E4592E" w:rsidRDefault="00EB62FB" w:rsidP="005B4FFC">
      <w:pPr>
        <w:rPr>
          <w:rFonts w:ascii="Lucida Sans Unicode" w:hAnsi="Lucida Sans Unicode" w:cs="Lucida Sans Unicode"/>
          <w:sz w:val="20"/>
          <w:szCs w:val="20"/>
        </w:rPr>
      </w:pPr>
      <w:r w:rsidRPr="00E4592E">
        <w:rPr>
          <w:rFonts w:ascii="Lucida Sans Unicode" w:hAnsi="Lucida Sans Unicode" w:cs="Lucida Sans Unicode"/>
          <w:sz w:val="20"/>
          <w:szCs w:val="20"/>
        </w:rPr>
        <w:t xml:space="preserve">Im Rahmen des Förderschwerpunktes soll die SMA </w:t>
      </w:r>
      <w:r w:rsidR="003D5749" w:rsidRPr="00E4592E">
        <w:rPr>
          <w:rFonts w:ascii="Lucida Sans Unicode" w:hAnsi="Lucida Sans Unicode" w:cs="Lucida Sans Unicode"/>
          <w:sz w:val="20"/>
          <w:szCs w:val="20"/>
        </w:rPr>
        <w:t xml:space="preserve">für die TH Wildau </w:t>
      </w:r>
      <w:r w:rsidR="001734FA">
        <w:rPr>
          <w:rFonts w:ascii="Lucida Sans Unicode" w:hAnsi="Lucida Sans Unicode" w:cs="Lucida Sans Unicode"/>
          <w:sz w:val="20"/>
          <w:szCs w:val="20"/>
        </w:rPr>
        <w:t>ein</w:t>
      </w:r>
      <w:r w:rsidR="003D5749" w:rsidRPr="00E4592E">
        <w:rPr>
          <w:rFonts w:ascii="Lucida Sans Unicode" w:hAnsi="Lucida Sans Unicode" w:cs="Lucida Sans Unicode"/>
          <w:sz w:val="20"/>
          <w:szCs w:val="20"/>
        </w:rPr>
        <w:t xml:space="preserve"> Flaggschiff</w:t>
      </w:r>
      <w:r w:rsidR="001734FA">
        <w:rPr>
          <w:rFonts w:ascii="Lucida Sans Unicode" w:hAnsi="Lucida Sans Unicode" w:cs="Lucida Sans Unicode"/>
          <w:sz w:val="20"/>
          <w:szCs w:val="20"/>
        </w:rPr>
        <w:t>-Projekt</w:t>
      </w:r>
      <w:r w:rsidRPr="00E4592E">
        <w:rPr>
          <w:rFonts w:ascii="Lucida Sans Unicode" w:hAnsi="Lucida Sans Unicode" w:cs="Lucida Sans Unicode"/>
          <w:sz w:val="20"/>
          <w:szCs w:val="20"/>
        </w:rPr>
        <w:t xml:space="preserve"> </w:t>
      </w:r>
      <w:r w:rsidR="001734FA">
        <w:rPr>
          <w:rFonts w:ascii="Lucida Sans Unicode" w:hAnsi="Lucida Sans Unicode" w:cs="Lucida Sans Unicode"/>
          <w:sz w:val="20"/>
          <w:szCs w:val="20"/>
        </w:rPr>
        <w:t xml:space="preserve">zur Umsetzung </w:t>
      </w:r>
      <w:r w:rsidR="003D5749" w:rsidRPr="00E4592E">
        <w:rPr>
          <w:rFonts w:ascii="Lucida Sans Unicode" w:hAnsi="Lucida Sans Unicode" w:cs="Lucida Sans Unicode"/>
          <w:sz w:val="20"/>
          <w:szCs w:val="20"/>
        </w:rPr>
        <w:t>der Internationalisierungsstrategie werden und</w:t>
      </w:r>
      <w:r w:rsidRPr="00E4592E">
        <w:rPr>
          <w:rFonts w:ascii="Lucida Sans Unicode" w:hAnsi="Lucida Sans Unicode" w:cs="Lucida Sans Unicode"/>
          <w:sz w:val="20"/>
          <w:szCs w:val="20"/>
        </w:rPr>
        <w:t xml:space="preserve"> die vier zentralen Aktionsfelder</w:t>
      </w:r>
      <w:r w:rsidR="00E4592E">
        <w:rPr>
          <w:rFonts w:ascii="Lucida Sans Unicode" w:hAnsi="Lucida Sans Unicode" w:cs="Lucida Sans Unicode"/>
          <w:sz w:val="20"/>
          <w:szCs w:val="20"/>
        </w:rPr>
        <w:t xml:space="preserve">, darunter </w:t>
      </w:r>
      <w:r w:rsidRPr="00E4592E">
        <w:rPr>
          <w:rFonts w:ascii="Lucida Sans Unicode" w:hAnsi="Lucida Sans Unicode" w:cs="Lucida Sans Unicode"/>
          <w:sz w:val="20"/>
          <w:szCs w:val="20"/>
        </w:rPr>
        <w:t>Campus,</w:t>
      </w:r>
      <w:r w:rsidR="003D5749" w:rsidRPr="00E4592E">
        <w:rPr>
          <w:rFonts w:ascii="Lucida Sans Unicode" w:hAnsi="Lucida Sans Unicode" w:cs="Lucida Sans Unicode"/>
          <w:sz w:val="20"/>
          <w:szCs w:val="20"/>
        </w:rPr>
        <w:t xml:space="preserve"> Sprache, Netzwerk</w:t>
      </w:r>
      <w:r w:rsidRPr="00E4592E">
        <w:rPr>
          <w:rFonts w:ascii="Lucida Sans Unicode" w:hAnsi="Lucida Sans Unicode" w:cs="Lucida Sans Unicode"/>
          <w:sz w:val="20"/>
          <w:szCs w:val="20"/>
        </w:rPr>
        <w:t xml:space="preserve"> und Mobilität</w:t>
      </w:r>
      <w:r w:rsidR="00E4592E">
        <w:rPr>
          <w:rFonts w:ascii="Lucida Sans Unicode" w:hAnsi="Lucida Sans Unicode" w:cs="Lucida Sans Unicode"/>
          <w:sz w:val="20"/>
          <w:szCs w:val="20"/>
        </w:rPr>
        <w:t>,</w:t>
      </w:r>
      <w:r w:rsidRPr="00E4592E">
        <w:rPr>
          <w:rFonts w:ascii="Lucida Sans Unicode" w:hAnsi="Lucida Sans Unicode" w:cs="Lucida Sans Unicode"/>
          <w:sz w:val="20"/>
          <w:szCs w:val="20"/>
        </w:rPr>
        <w:t xml:space="preserve"> bedienen. Der Projektstart </w:t>
      </w:r>
      <w:r w:rsidR="001320D1" w:rsidRPr="00E4592E">
        <w:rPr>
          <w:rFonts w:ascii="Lucida Sans Unicode" w:hAnsi="Lucida Sans Unicode" w:cs="Lucida Sans Unicode"/>
          <w:sz w:val="20"/>
          <w:szCs w:val="20"/>
        </w:rPr>
        <w:t xml:space="preserve">und die </w:t>
      </w:r>
      <w:r w:rsidR="003D5749" w:rsidRPr="00E4592E">
        <w:rPr>
          <w:rFonts w:ascii="Lucida Sans Unicode" w:hAnsi="Lucida Sans Unicode" w:cs="Lucida Sans Unicode"/>
          <w:sz w:val="20"/>
          <w:szCs w:val="20"/>
        </w:rPr>
        <w:t>Vorstellung der zukünftig geplanten Aktivitäten</w:t>
      </w:r>
      <w:r w:rsidR="001320D1" w:rsidRPr="00E4592E">
        <w:rPr>
          <w:rFonts w:ascii="Lucida Sans Unicode" w:hAnsi="Lucida Sans Unicode" w:cs="Lucida Sans Unicode"/>
          <w:sz w:val="20"/>
          <w:szCs w:val="20"/>
        </w:rPr>
        <w:t xml:space="preserve"> </w:t>
      </w:r>
      <w:r w:rsidR="003D5749" w:rsidRPr="00E4592E">
        <w:rPr>
          <w:rFonts w:ascii="Lucida Sans Unicode" w:hAnsi="Lucida Sans Unicode" w:cs="Lucida Sans Unicode"/>
          <w:sz w:val="20"/>
          <w:szCs w:val="20"/>
        </w:rPr>
        <w:t>werden am 26. Januar 2023 mit einem Kick-off</w:t>
      </w:r>
      <w:r w:rsidRPr="00E4592E">
        <w:rPr>
          <w:rFonts w:ascii="Lucida Sans Unicode" w:hAnsi="Lucida Sans Unicode" w:cs="Lucida Sans Unicode"/>
          <w:sz w:val="20"/>
          <w:szCs w:val="20"/>
        </w:rPr>
        <w:t xml:space="preserve"> in den Räumen des </w:t>
      </w:r>
      <w:proofErr w:type="spellStart"/>
      <w:r w:rsidRPr="00E4592E">
        <w:rPr>
          <w:rFonts w:ascii="Lucida Sans Unicode" w:hAnsi="Lucida Sans Unicode" w:cs="Lucida Sans Unicode"/>
          <w:sz w:val="20"/>
          <w:szCs w:val="20"/>
        </w:rPr>
        <w:t>O</w:t>
      </w:r>
      <w:r w:rsidR="003D5749" w:rsidRPr="00E4592E">
        <w:rPr>
          <w:rFonts w:ascii="Lucida Sans Unicode" w:hAnsi="Lucida Sans Unicode" w:cs="Lucida Sans Unicode"/>
          <w:sz w:val="20"/>
          <w:szCs w:val="20"/>
        </w:rPr>
        <w:t>p</w:t>
      </w:r>
      <w:r w:rsidRPr="00E4592E">
        <w:rPr>
          <w:rFonts w:ascii="Lucida Sans Unicode" w:hAnsi="Lucida Sans Unicode" w:cs="Lucida Sans Unicode"/>
          <w:sz w:val="20"/>
          <w:szCs w:val="20"/>
        </w:rPr>
        <w:t>portunity</w:t>
      </w:r>
      <w:proofErr w:type="spellEnd"/>
      <w:r w:rsidRPr="00E4592E">
        <w:rPr>
          <w:rFonts w:ascii="Lucida Sans Unicode" w:hAnsi="Lucida Sans Unicode" w:cs="Lucida Sans Unicode"/>
          <w:sz w:val="20"/>
          <w:szCs w:val="20"/>
        </w:rPr>
        <w:t xml:space="preserve"> Lab (</w:t>
      </w:r>
      <w:proofErr w:type="spellStart"/>
      <w:proofErr w:type="gramStart"/>
      <w:r w:rsidRPr="00E4592E">
        <w:rPr>
          <w:rFonts w:ascii="Lucida Sans Unicode" w:hAnsi="Lucida Sans Unicode" w:cs="Lucida Sans Unicode"/>
          <w:sz w:val="20"/>
          <w:szCs w:val="20"/>
        </w:rPr>
        <w:t>Opp:Lap</w:t>
      </w:r>
      <w:proofErr w:type="spellEnd"/>
      <w:proofErr w:type="gramEnd"/>
      <w:r w:rsidRPr="00E4592E">
        <w:rPr>
          <w:rFonts w:ascii="Lucida Sans Unicode" w:hAnsi="Lucida Sans Unicode" w:cs="Lucida Sans Unicode"/>
          <w:sz w:val="20"/>
          <w:szCs w:val="20"/>
        </w:rPr>
        <w:t xml:space="preserve">) </w:t>
      </w:r>
      <w:r w:rsidR="001320D1" w:rsidRPr="00E4592E">
        <w:rPr>
          <w:rFonts w:ascii="Lucida Sans Unicode" w:hAnsi="Lucida Sans Unicode" w:cs="Lucida Sans Unicode"/>
          <w:sz w:val="20"/>
          <w:szCs w:val="20"/>
        </w:rPr>
        <w:t>in Wildau</w:t>
      </w:r>
      <w:r w:rsidRPr="00E4592E">
        <w:rPr>
          <w:rFonts w:ascii="Lucida Sans Unicode" w:hAnsi="Lucida Sans Unicode" w:cs="Lucida Sans Unicode"/>
          <w:sz w:val="20"/>
          <w:szCs w:val="20"/>
        </w:rPr>
        <w:t xml:space="preserve"> gemeinsam mit Partner</w:t>
      </w:r>
      <w:r w:rsidR="00E4592E">
        <w:rPr>
          <w:rFonts w:ascii="Lucida Sans Unicode" w:hAnsi="Lucida Sans Unicode" w:cs="Lucida Sans Unicode"/>
          <w:sz w:val="20"/>
          <w:szCs w:val="20"/>
        </w:rPr>
        <w:t>/-inne</w:t>
      </w:r>
      <w:r w:rsidRPr="00E4592E">
        <w:rPr>
          <w:rFonts w:ascii="Lucida Sans Unicode" w:hAnsi="Lucida Sans Unicode" w:cs="Lucida Sans Unicode"/>
          <w:sz w:val="20"/>
          <w:szCs w:val="20"/>
        </w:rPr>
        <w:t>n und Unterstützer/-innen aus</w:t>
      </w:r>
      <w:r w:rsidR="00E4592E">
        <w:rPr>
          <w:rFonts w:ascii="Lucida Sans Unicode" w:hAnsi="Lucida Sans Unicode" w:cs="Lucida Sans Unicode"/>
          <w:sz w:val="20"/>
          <w:szCs w:val="20"/>
        </w:rPr>
        <w:t xml:space="preserve"> Wissenschaft</w:t>
      </w:r>
      <w:r w:rsidRPr="00E4592E">
        <w:rPr>
          <w:rFonts w:ascii="Lucida Sans Unicode" w:hAnsi="Lucida Sans Unicode" w:cs="Lucida Sans Unicode"/>
          <w:sz w:val="20"/>
          <w:szCs w:val="20"/>
        </w:rPr>
        <w:t xml:space="preserve">, Wirtschaft und </w:t>
      </w:r>
      <w:r w:rsidR="001320D1" w:rsidRPr="00E4592E">
        <w:rPr>
          <w:rFonts w:ascii="Lucida Sans Unicode" w:hAnsi="Lucida Sans Unicode" w:cs="Lucida Sans Unicode"/>
          <w:sz w:val="20"/>
          <w:szCs w:val="20"/>
        </w:rPr>
        <w:t>den Umlandkommunen gefeiert.</w:t>
      </w:r>
    </w:p>
    <w:p w14:paraId="77E04740" w14:textId="639A382B" w:rsidR="00EB62FB" w:rsidRPr="001734FA" w:rsidRDefault="00EB62FB" w:rsidP="00EB62FB">
      <w:pPr>
        <w:rPr>
          <w:rFonts w:ascii="Lucida Sans Unicode" w:hAnsi="Lucida Sans Unicode" w:cs="Lucida Sans Unicode"/>
          <w:b/>
          <w:sz w:val="20"/>
          <w:szCs w:val="20"/>
          <w:lang w:val="en-GB"/>
        </w:rPr>
      </w:pPr>
      <w:r w:rsidRPr="001734FA">
        <w:rPr>
          <w:rFonts w:ascii="Lucida Sans Unicode" w:hAnsi="Lucida Sans Unicode" w:cs="Lucida Sans Unicode"/>
          <w:b/>
          <w:sz w:val="20"/>
          <w:szCs w:val="20"/>
          <w:lang w:val="en-GB"/>
        </w:rPr>
        <w:t>Aufbau der TH Wildau Sustainable Mobility Academy</w:t>
      </w:r>
    </w:p>
    <w:p w14:paraId="39290AFE" w14:textId="7CED1187" w:rsidR="00EB62FB" w:rsidRPr="00E4592E" w:rsidRDefault="00EB62FB" w:rsidP="00EB62FB">
      <w:pPr>
        <w:rPr>
          <w:rFonts w:ascii="Lucida Sans Unicode" w:hAnsi="Lucida Sans Unicode" w:cs="Lucida Sans Unicode"/>
          <w:sz w:val="20"/>
          <w:szCs w:val="20"/>
        </w:rPr>
      </w:pPr>
      <w:r w:rsidRPr="00E4592E">
        <w:rPr>
          <w:rFonts w:ascii="Lucida Sans Unicode" w:hAnsi="Lucida Sans Unicode" w:cs="Lucida Sans Unicode"/>
          <w:sz w:val="20"/>
          <w:szCs w:val="20"/>
        </w:rPr>
        <w:t xml:space="preserve">Was genau verbirgt sich hinter der </w:t>
      </w:r>
      <w:r w:rsidR="00E4592E">
        <w:rPr>
          <w:rFonts w:ascii="Lucida Sans Unicode" w:hAnsi="Lucida Sans Unicode" w:cs="Lucida Sans Unicode"/>
          <w:sz w:val="20"/>
          <w:szCs w:val="20"/>
        </w:rPr>
        <w:t>„</w:t>
      </w:r>
      <w:r w:rsidRPr="00E4592E">
        <w:rPr>
          <w:rFonts w:ascii="Lucida Sans Unicode" w:hAnsi="Lucida Sans Unicode" w:cs="Lucida Sans Unicode"/>
          <w:sz w:val="20"/>
          <w:szCs w:val="20"/>
        </w:rPr>
        <w:t xml:space="preserve">TH Wildau </w:t>
      </w:r>
      <w:proofErr w:type="spellStart"/>
      <w:r w:rsidRPr="00E4592E">
        <w:rPr>
          <w:rFonts w:ascii="Lucida Sans Unicode" w:hAnsi="Lucida Sans Unicode" w:cs="Lucida Sans Unicode"/>
          <w:sz w:val="20"/>
          <w:szCs w:val="20"/>
        </w:rPr>
        <w:t>Sustainable</w:t>
      </w:r>
      <w:proofErr w:type="spellEnd"/>
      <w:r w:rsidRPr="00E4592E">
        <w:rPr>
          <w:rFonts w:ascii="Lucida Sans Unicode" w:hAnsi="Lucida Sans Unicode" w:cs="Lucida Sans Unicode"/>
          <w:sz w:val="20"/>
          <w:szCs w:val="20"/>
        </w:rPr>
        <w:t xml:space="preserve"> Mobility Academy</w:t>
      </w:r>
      <w:r w:rsidR="00E4592E">
        <w:rPr>
          <w:rFonts w:ascii="Lucida Sans Unicode" w:hAnsi="Lucida Sans Unicode" w:cs="Lucida Sans Unicode"/>
          <w:sz w:val="20"/>
          <w:szCs w:val="20"/>
        </w:rPr>
        <w:t>“</w:t>
      </w:r>
      <w:r w:rsidRPr="00E4592E">
        <w:rPr>
          <w:rFonts w:ascii="Lucida Sans Unicode" w:hAnsi="Lucida Sans Unicode" w:cs="Lucida Sans Unicode"/>
          <w:sz w:val="20"/>
          <w:szCs w:val="20"/>
        </w:rPr>
        <w:t xml:space="preserve">? Kernstück des SMA-Projekts ist eine internationale und interdisziplinäre, auf Englisch durchgeführte </w:t>
      </w:r>
      <w:proofErr w:type="spellStart"/>
      <w:r w:rsidRPr="00E4592E">
        <w:rPr>
          <w:rFonts w:ascii="Lucida Sans Unicode" w:hAnsi="Lucida Sans Unicode" w:cs="Lucida Sans Unicode"/>
          <w:sz w:val="20"/>
          <w:szCs w:val="20"/>
        </w:rPr>
        <w:t>Sustainable</w:t>
      </w:r>
      <w:proofErr w:type="spellEnd"/>
      <w:r w:rsidRPr="00E4592E">
        <w:rPr>
          <w:rFonts w:ascii="Lucida Sans Unicode" w:hAnsi="Lucida Sans Unicode" w:cs="Lucida Sans Unicode"/>
          <w:sz w:val="20"/>
          <w:szCs w:val="20"/>
        </w:rPr>
        <w:t xml:space="preserve"> Mobility Summer Conference (SMSC), die 2023 und 2024 für je zwei Wochen an der TH Wildau stattfinden </w:t>
      </w:r>
      <w:r w:rsidR="001734FA">
        <w:rPr>
          <w:rFonts w:ascii="Lucida Sans Unicode" w:hAnsi="Lucida Sans Unicode" w:cs="Lucida Sans Unicode"/>
          <w:sz w:val="20"/>
          <w:szCs w:val="20"/>
        </w:rPr>
        <w:t>wird</w:t>
      </w:r>
      <w:r w:rsidRPr="00E4592E">
        <w:rPr>
          <w:rFonts w:ascii="Lucida Sans Unicode" w:hAnsi="Lucida Sans Unicode" w:cs="Lucida Sans Unicode"/>
          <w:sz w:val="20"/>
          <w:szCs w:val="20"/>
        </w:rPr>
        <w:t xml:space="preserve">. Die SMSC bringt Lehrende und Studierende, Forschende und Verwaltungspersonal der TH Wildau und ihrer internationalen Partnerinstitutionen sowie Mitarbeiter/-innen von Praxispartnern aus der Region zu Vorlesungen, Seminaren, Projekten, </w:t>
      </w:r>
      <w:r w:rsidR="003A5D05">
        <w:rPr>
          <w:rFonts w:ascii="Lucida Sans Unicode" w:hAnsi="Lucida Sans Unicode" w:cs="Lucida Sans Unicode"/>
          <w:sz w:val="20"/>
          <w:szCs w:val="20"/>
        </w:rPr>
        <w:t xml:space="preserve">Planspielen, </w:t>
      </w:r>
      <w:r w:rsidRPr="00E4592E">
        <w:rPr>
          <w:rFonts w:ascii="Lucida Sans Unicode" w:hAnsi="Lucida Sans Unicode" w:cs="Lucida Sans Unicode"/>
          <w:sz w:val="20"/>
          <w:szCs w:val="20"/>
        </w:rPr>
        <w:t xml:space="preserve">Workshops und Exkursionen zusammen. </w:t>
      </w:r>
    </w:p>
    <w:p w14:paraId="3DE86E82" w14:textId="11D47384" w:rsidR="001320D1" w:rsidRPr="00E4592E" w:rsidRDefault="001320D1" w:rsidP="001320D1">
      <w:pPr>
        <w:rPr>
          <w:rFonts w:ascii="Lucida Sans Unicode" w:hAnsi="Lucida Sans Unicode" w:cs="Lucida Sans Unicode"/>
          <w:sz w:val="20"/>
          <w:szCs w:val="20"/>
        </w:rPr>
      </w:pPr>
      <w:r w:rsidRPr="00E4592E">
        <w:rPr>
          <w:rFonts w:ascii="Lucida Sans Unicode" w:hAnsi="Lucida Sans Unicode" w:cs="Lucida Sans Unicode"/>
          <w:sz w:val="20"/>
          <w:szCs w:val="20"/>
        </w:rPr>
        <w:t xml:space="preserve">Komplementiert wird die Konferenz durch ein ganzjährig fortlaufendes </w:t>
      </w:r>
      <w:proofErr w:type="spellStart"/>
      <w:r w:rsidRPr="00E4592E">
        <w:rPr>
          <w:rFonts w:ascii="Lucida Sans Unicode" w:hAnsi="Lucida Sans Unicode" w:cs="Lucida Sans Unicode"/>
          <w:sz w:val="20"/>
          <w:szCs w:val="20"/>
        </w:rPr>
        <w:t>Continuous</w:t>
      </w:r>
      <w:proofErr w:type="spellEnd"/>
      <w:r w:rsidRPr="00E4592E">
        <w:rPr>
          <w:rFonts w:ascii="Lucida Sans Unicode" w:hAnsi="Lucida Sans Unicode" w:cs="Lucida Sans Unicode"/>
          <w:sz w:val="20"/>
          <w:szCs w:val="20"/>
        </w:rPr>
        <w:t xml:space="preserve"> Exchange Network (CEN), das neben den Incomings, also den aus dem Ausland nach Wildau kommenden Studierenden, auch </w:t>
      </w:r>
      <w:proofErr w:type="spellStart"/>
      <w:r w:rsidRPr="00E4592E">
        <w:rPr>
          <w:rFonts w:ascii="Lucida Sans Unicode" w:hAnsi="Lucida Sans Unicode" w:cs="Lucida Sans Unicode"/>
          <w:sz w:val="20"/>
          <w:szCs w:val="20"/>
        </w:rPr>
        <w:t>Outgoings</w:t>
      </w:r>
      <w:proofErr w:type="spellEnd"/>
      <w:r w:rsidRPr="00E4592E">
        <w:rPr>
          <w:rFonts w:ascii="Lucida Sans Unicode" w:hAnsi="Lucida Sans Unicode" w:cs="Lucida Sans Unicode"/>
          <w:sz w:val="20"/>
          <w:szCs w:val="20"/>
        </w:rPr>
        <w:t xml:space="preserve">, </w:t>
      </w:r>
      <w:r w:rsidR="00BC68AC">
        <w:rPr>
          <w:rFonts w:ascii="Lucida Sans Unicode" w:hAnsi="Lucida Sans Unicode" w:cs="Lucida Sans Unicode"/>
          <w:sz w:val="20"/>
          <w:szCs w:val="20"/>
        </w:rPr>
        <w:t>das heißt</w:t>
      </w:r>
      <w:r w:rsidRPr="00E4592E">
        <w:rPr>
          <w:rFonts w:ascii="Lucida Sans Unicode" w:hAnsi="Lucida Sans Unicode" w:cs="Lucida Sans Unicode"/>
          <w:sz w:val="20"/>
          <w:szCs w:val="20"/>
        </w:rPr>
        <w:t xml:space="preserve"> ins Ausland gehende Studierende, dabei unterstützt, das Thema </w:t>
      </w:r>
      <w:r w:rsidR="00E4592E">
        <w:rPr>
          <w:rFonts w:ascii="Lucida Sans Unicode" w:hAnsi="Lucida Sans Unicode" w:cs="Lucida Sans Unicode"/>
          <w:sz w:val="20"/>
          <w:szCs w:val="20"/>
        </w:rPr>
        <w:t>„</w:t>
      </w:r>
      <w:r w:rsidRPr="00E4592E">
        <w:rPr>
          <w:rFonts w:ascii="Lucida Sans Unicode" w:hAnsi="Lucida Sans Unicode" w:cs="Lucida Sans Unicode"/>
          <w:sz w:val="20"/>
          <w:szCs w:val="20"/>
        </w:rPr>
        <w:t>Nachhaltige Mobilität</w:t>
      </w:r>
      <w:r w:rsidR="00E4592E">
        <w:rPr>
          <w:rFonts w:ascii="Lucida Sans Unicode" w:hAnsi="Lucida Sans Unicode" w:cs="Lucida Sans Unicode"/>
          <w:sz w:val="20"/>
          <w:szCs w:val="20"/>
        </w:rPr>
        <w:t>“</w:t>
      </w:r>
      <w:r w:rsidRPr="00E4592E">
        <w:rPr>
          <w:rFonts w:ascii="Lucida Sans Unicode" w:hAnsi="Lucida Sans Unicode" w:cs="Lucida Sans Unicode"/>
          <w:sz w:val="20"/>
          <w:szCs w:val="20"/>
        </w:rPr>
        <w:t xml:space="preserve"> gemeinsam mit internationalen Partnern kontinuierlich voranzutreiben. </w:t>
      </w:r>
    </w:p>
    <w:p w14:paraId="533DECB2" w14:textId="5562ED73" w:rsidR="001320D1" w:rsidRPr="00E4592E" w:rsidRDefault="001320D1" w:rsidP="001320D1">
      <w:pPr>
        <w:rPr>
          <w:rFonts w:ascii="Lucida Sans Unicode" w:hAnsi="Lucida Sans Unicode" w:cs="Lucida Sans Unicode"/>
          <w:b/>
          <w:sz w:val="20"/>
          <w:szCs w:val="20"/>
        </w:rPr>
      </w:pPr>
      <w:r w:rsidRPr="00E4592E">
        <w:rPr>
          <w:rFonts w:ascii="Lucida Sans Unicode" w:hAnsi="Lucida Sans Unicode" w:cs="Lucida Sans Unicode"/>
          <w:b/>
          <w:sz w:val="20"/>
          <w:szCs w:val="20"/>
        </w:rPr>
        <w:t>Austauschmobilität nachhaltig gestalten</w:t>
      </w:r>
    </w:p>
    <w:p w14:paraId="70E04FC4" w14:textId="7A3C3E00" w:rsidR="00721466" w:rsidRPr="00E4592E" w:rsidRDefault="001320D1" w:rsidP="00721466">
      <w:pPr>
        <w:rPr>
          <w:rFonts w:ascii="Lucida Sans Unicode" w:hAnsi="Lucida Sans Unicode" w:cs="Lucida Sans Unicode"/>
          <w:sz w:val="20"/>
          <w:szCs w:val="20"/>
        </w:rPr>
      </w:pPr>
      <w:r w:rsidRPr="00E4592E">
        <w:rPr>
          <w:rFonts w:ascii="Lucida Sans Unicode" w:hAnsi="Lucida Sans Unicode" w:cs="Lucida Sans Unicode"/>
          <w:sz w:val="20"/>
          <w:szCs w:val="20"/>
        </w:rPr>
        <w:lastRenderedPageBreak/>
        <w:t>Während der Projektlaufzeit werden verschiedene Aktivitäten auf dem Campus zur Förderung nachhaltiger Mobilität unterstützt. Dies geschieht in enger Zusammenarbeit mit dem Nachhaltigkeitsmanagement der TH Wildau, um ein stärkeres Bewusstsein dafür zu schaf</w:t>
      </w:r>
      <w:r w:rsidR="00E4592E">
        <w:rPr>
          <w:rFonts w:ascii="Lucida Sans Unicode" w:hAnsi="Lucida Sans Unicode" w:cs="Lucida Sans Unicode"/>
          <w:sz w:val="20"/>
          <w:szCs w:val="20"/>
        </w:rPr>
        <w:t>fen, dass und wie Fragen einer n</w:t>
      </w:r>
      <w:r w:rsidRPr="00E4592E">
        <w:rPr>
          <w:rFonts w:ascii="Lucida Sans Unicode" w:hAnsi="Lucida Sans Unicode" w:cs="Lucida Sans Unicode"/>
          <w:sz w:val="20"/>
          <w:szCs w:val="20"/>
        </w:rPr>
        <w:t>achhaltigen Mobilität uns alle betreffen und u</w:t>
      </w:r>
      <w:r w:rsidR="00E4592E">
        <w:rPr>
          <w:rFonts w:ascii="Lucida Sans Unicode" w:hAnsi="Lucida Sans Unicode" w:cs="Lucida Sans Unicode"/>
          <w:sz w:val="20"/>
          <w:szCs w:val="20"/>
        </w:rPr>
        <w:t xml:space="preserve">mgesetzt werden können – </w:t>
      </w:r>
      <w:r w:rsidRPr="00E4592E">
        <w:rPr>
          <w:rFonts w:ascii="Lucida Sans Unicode" w:hAnsi="Lucida Sans Unicode" w:cs="Lucida Sans Unicode"/>
          <w:sz w:val="20"/>
          <w:szCs w:val="20"/>
        </w:rPr>
        <w:t>angefangen beim (internationalen) Campusalltag.</w:t>
      </w:r>
      <w:r w:rsidR="00721466" w:rsidRPr="00E4592E">
        <w:rPr>
          <w:rFonts w:ascii="Lucida Sans Unicode" w:hAnsi="Lucida Sans Unicode" w:cs="Lucida Sans Unicode"/>
          <w:sz w:val="20"/>
          <w:szCs w:val="20"/>
        </w:rPr>
        <w:t xml:space="preserve"> </w:t>
      </w:r>
    </w:p>
    <w:p w14:paraId="2316791B" w14:textId="405B60C1" w:rsidR="001320D1" w:rsidRPr="00E4592E" w:rsidRDefault="00E4592E" w:rsidP="00EB62FB">
      <w:pPr>
        <w:rPr>
          <w:rFonts w:ascii="Lucida Sans Unicode" w:hAnsi="Lucida Sans Unicode" w:cs="Lucida Sans Unicode"/>
          <w:sz w:val="20"/>
          <w:szCs w:val="20"/>
        </w:rPr>
      </w:pPr>
      <w:r>
        <w:rPr>
          <w:rFonts w:ascii="Lucida Sans Unicode" w:hAnsi="Lucida Sans Unicode" w:cs="Lucida Sans Unicode"/>
          <w:sz w:val="20"/>
          <w:szCs w:val="20"/>
        </w:rPr>
        <w:t>Nachhaltige</w:t>
      </w:r>
      <w:r w:rsidR="00721466" w:rsidRPr="00E4592E">
        <w:rPr>
          <w:rFonts w:ascii="Lucida Sans Unicode" w:hAnsi="Lucida Sans Unicode" w:cs="Lucida Sans Unicode"/>
          <w:sz w:val="20"/>
          <w:szCs w:val="20"/>
        </w:rPr>
        <w:t xml:space="preserve"> Mobilität </w:t>
      </w:r>
      <w:r>
        <w:rPr>
          <w:rFonts w:ascii="Lucida Sans Unicode" w:hAnsi="Lucida Sans Unicode" w:cs="Lucida Sans Unicode"/>
          <w:sz w:val="20"/>
          <w:szCs w:val="20"/>
        </w:rPr>
        <w:t xml:space="preserve">als Dachthema </w:t>
      </w:r>
      <w:r w:rsidR="00721466" w:rsidRPr="00E4592E">
        <w:rPr>
          <w:rFonts w:ascii="Lucida Sans Unicode" w:hAnsi="Lucida Sans Unicode" w:cs="Lucida Sans Unicode"/>
          <w:sz w:val="20"/>
          <w:szCs w:val="20"/>
        </w:rPr>
        <w:t xml:space="preserve">führt die </w:t>
      </w:r>
      <w:r>
        <w:rPr>
          <w:rFonts w:ascii="Lucida Sans Unicode" w:hAnsi="Lucida Sans Unicode" w:cs="Lucida Sans Unicode"/>
          <w:sz w:val="20"/>
          <w:szCs w:val="20"/>
        </w:rPr>
        <w:t>TH Wildau sowohl zurück zu ihren</w:t>
      </w:r>
      <w:r w:rsidR="00721466" w:rsidRPr="00E4592E">
        <w:rPr>
          <w:rFonts w:ascii="Lucida Sans Unicode" w:hAnsi="Lucida Sans Unicode" w:cs="Lucida Sans Unicode"/>
          <w:sz w:val="20"/>
          <w:szCs w:val="20"/>
        </w:rPr>
        <w:t xml:space="preserve"> ureigenen Wurzeln auf dem Campusareal einer ehemaligen Eisenbahnfabrik als auch direkt in die Gegenwart und Zukunft der sie umgebenden, zunehmend internationaleren Dahme-Spreewald- bzw. Hauptstadtregion. Eine Reihe von Praxisp</w:t>
      </w:r>
      <w:r>
        <w:rPr>
          <w:rFonts w:ascii="Lucida Sans Unicode" w:hAnsi="Lucida Sans Unicode" w:cs="Lucida Sans Unicode"/>
          <w:sz w:val="20"/>
          <w:szCs w:val="20"/>
        </w:rPr>
        <w:t>artnern der TH Wildau, für die n</w:t>
      </w:r>
      <w:r w:rsidR="00721466" w:rsidRPr="00E4592E">
        <w:rPr>
          <w:rFonts w:ascii="Lucida Sans Unicode" w:hAnsi="Lucida Sans Unicode" w:cs="Lucida Sans Unicode"/>
          <w:sz w:val="20"/>
          <w:szCs w:val="20"/>
        </w:rPr>
        <w:t>achhaltige Mobilität zu ihren wirtschaftlichen und politischen Kernanliegen zählt, haben ihre Beteiligung am Projekt zugesagt, darunter der Autobauer Tesla, das Regionalnet</w:t>
      </w:r>
      <w:r w:rsidR="003D5749" w:rsidRPr="00E4592E">
        <w:rPr>
          <w:rFonts w:ascii="Lucida Sans Unicode" w:hAnsi="Lucida Sans Unicode" w:cs="Lucida Sans Unicode"/>
          <w:sz w:val="20"/>
          <w:szCs w:val="20"/>
        </w:rPr>
        <w:t>z</w:t>
      </w:r>
      <w:r w:rsidR="00721466" w:rsidRPr="00E4592E">
        <w:rPr>
          <w:rFonts w:ascii="Lucida Sans Unicode" w:hAnsi="Lucida Sans Unicode" w:cs="Lucida Sans Unicode"/>
          <w:sz w:val="20"/>
          <w:szCs w:val="20"/>
        </w:rPr>
        <w:t xml:space="preserve">werk </w:t>
      </w:r>
      <w:proofErr w:type="spellStart"/>
      <w:r w:rsidR="00721466" w:rsidRPr="00E4592E">
        <w:rPr>
          <w:rFonts w:ascii="Lucida Sans Unicode" w:hAnsi="Lucida Sans Unicode" w:cs="Lucida Sans Unicode"/>
          <w:sz w:val="20"/>
          <w:szCs w:val="20"/>
        </w:rPr>
        <w:t>dahme_innovation</w:t>
      </w:r>
      <w:proofErr w:type="spellEnd"/>
      <w:r w:rsidR="00721466" w:rsidRPr="00E4592E">
        <w:rPr>
          <w:rFonts w:ascii="Lucida Sans Unicode" w:hAnsi="Lucida Sans Unicode" w:cs="Lucida Sans Unicode"/>
          <w:sz w:val="20"/>
          <w:szCs w:val="20"/>
        </w:rPr>
        <w:t>, die Stadt Wildau aber auch weitere umliegende Kommunen</w:t>
      </w:r>
      <w:r w:rsidR="001734FA">
        <w:rPr>
          <w:rFonts w:ascii="Lucida Sans Unicode" w:hAnsi="Lucida Sans Unicode" w:cs="Lucida Sans Unicode"/>
          <w:sz w:val="20"/>
          <w:szCs w:val="20"/>
        </w:rPr>
        <w:t xml:space="preserve"> und Unternehmen</w:t>
      </w:r>
      <w:r w:rsidR="00721466" w:rsidRPr="00E4592E">
        <w:rPr>
          <w:rFonts w:ascii="Lucida Sans Unicode" w:hAnsi="Lucida Sans Unicode" w:cs="Lucida Sans Unicode"/>
          <w:sz w:val="20"/>
          <w:szCs w:val="20"/>
        </w:rPr>
        <w:t xml:space="preserve">. </w:t>
      </w:r>
    </w:p>
    <w:p w14:paraId="4DE17EE0" w14:textId="7BD0C53D" w:rsidR="001320D1" w:rsidRPr="00E4592E" w:rsidRDefault="001320D1" w:rsidP="00EB62FB">
      <w:pPr>
        <w:rPr>
          <w:rFonts w:ascii="Lucida Sans Unicode" w:hAnsi="Lucida Sans Unicode" w:cs="Lucida Sans Unicode"/>
          <w:b/>
          <w:sz w:val="20"/>
          <w:szCs w:val="20"/>
        </w:rPr>
      </w:pPr>
      <w:r w:rsidRPr="00E4592E">
        <w:rPr>
          <w:rFonts w:ascii="Lucida Sans Unicode" w:hAnsi="Lucida Sans Unicode" w:cs="Lucida Sans Unicode"/>
          <w:b/>
          <w:sz w:val="20"/>
          <w:szCs w:val="20"/>
        </w:rPr>
        <w:t>Neues und Bewährtes internationalisieren</w:t>
      </w:r>
    </w:p>
    <w:p w14:paraId="257F8042" w14:textId="43423FC5" w:rsidR="001320D1" w:rsidRPr="00E4592E" w:rsidRDefault="001320D1" w:rsidP="00EB62FB">
      <w:pPr>
        <w:rPr>
          <w:rFonts w:ascii="Lucida Sans Unicode" w:hAnsi="Lucida Sans Unicode" w:cs="Lucida Sans Unicode"/>
          <w:sz w:val="20"/>
          <w:szCs w:val="20"/>
        </w:rPr>
      </w:pPr>
      <w:r w:rsidRPr="00E4592E">
        <w:rPr>
          <w:rFonts w:ascii="Lucida Sans Unicode" w:hAnsi="Lucida Sans Unicode" w:cs="Lucida Sans Unicode"/>
          <w:sz w:val="20"/>
          <w:szCs w:val="20"/>
        </w:rPr>
        <w:t>Die SMA umfasst neben den Aktivitäten vor Ort zudem digitale Angebote. Dazu gehört zum Beispiel ein</w:t>
      </w:r>
      <w:r w:rsidR="005E06AF">
        <w:rPr>
          <w:rFonts w:ascii="Lucida Sans Unicode" w:hAnsi="Lucida Sans Unicode" w:cs="Lucida Sans Unicode"/>
          <w:sz w:val="20"/>
          <w:szCs w:val="20"/>
        </w:rPr>
        <w:t xml:space="preserve"> virtuelles „Appetizer“</w:t>
      </w:r>
      <w:r w:rsidRPr="00E4592E">
        <w:rPr>
          <w:rFonts w:ascii="Lucida Sans Unicode" w:hAnsi="Lucida Sans Unicode" w:cs="Lucida Sans Unicode"/>
          <w:sz w:val="20"/>
          <w:szCs w:val="20"/>
        </w:rPr>
        <w:t>-Programm und ein Online-Portal, welches die Möglichkeiten der internationalen Interaktion über die Arbeitstreffen in Präsenz hinaus kontinuierlich ausweitet.</w:t>
      </w:r>
      <w:r w:rsidR="003D5749" w:rsidRPr="00E4592E">
        <w:rPr>
          <w:rFonts w:ascii="Lucida Sans Unicode" w:hAnsi="Lucida Sans Unicode" w:cs="Lucida Sans Unicode"/>
          <w:sz w:val="20"/>
          <w:szCs w:val="20"/>
        </w:rPr>
        <w:t xml:space="preserve"> </w:t>
      </w:r>
      <w:r w:rsidRPr="00E4592E">
        <w:rPr>
          <w:rFonts w:ascii="Lucida Sans Unicode" w:hAnsi="Lucida Sans Unicode" w:cs="Lucida Sans Unicode"/>
          <w:sz w:val="20"/>
          <w:szCs w:val="20"/>
        </w:rPr>
        <w:t xml:space="preserve">Die innovative digitale Plattform der Wildauer Maschinen Werke (WMW) wird im Zuge des Projekts konsequent internationalisiert. Ein besonderer regionaler Fokus liegt auf Partnerhochschulen aus dem Europäischen Hochschulraum, mit denen die TH Wildau seit 2021 eine „European </w:t>
      </w:r>
      <w:proofErr w:type="spellStart"/>
      <w:r w:rsidRPr="00E4592E">
        <w:rPr>
          <w:rFonts w:ascii="Lucida Sans Unicode" w:hAnsi="Lucida Sans Unicode" w:cs="Lucida Sans Unicode"/>
          <w:sz w:val="20"/>
          <w:szCs w:val="20"/>
        </w:rPr>
        <w:t>Neighbours</w:t>
      </w:r>
      <w:proofErr w:type="spellEnd"/>
      <w:r w:rsidRPr="00E4592E">
        <w:rPr>
          <w:rFonts w:ascii="Lucida Sans Unicode" w:hAnsi="Lucida Sans Unicode" w:cs="Lucida Sans Unicode"/>
          <w:sz w:val="20"/>
          <w:szCs w:val="20"/>
        </w:rPr>
        <w:t xml:space="preserve"> Initiative“ (ENI) </w:t>
      </w:r>
      <w:r w:rsidR="001734FA">
        <w:rPr>
          <w:rFonts w:ascii="Lucida Sans Unicode" w:hAnsi="Lucida Sans Unicode" w:cs="Lucida Sans Unicode"/>
          <w:sz w:val="20"/>
          <w:szCs w:val="20"/>
        </w:rPr>
        <w:t xml:space="preserve">ins Leben gerufen </w:t>
      </w:r>
      <w:r w:rsidRPr="00E4592E">
        <w:rPr>
          <w:rFonts w:ascii="Lucida Sans Unicode" w:hAnsi="Lucida Sans Unicode" w:cs="Lucida Sans Unicode"/>
          <w:sz w:val="20"/>
          <w:szCs w:val="20"/>
        </w:rPr>
        <w:t>hat.</w:t>
      </w:r>
    </w:p>
    <w:p w14:paraId="7FF83141" w14:textId="494A90F6" w:rsidR="00EB62FB" w:rsidRPr="00E4592E" w:rsidRDefault="001320D1" w:rsidP="000D4BEB">
      <w:pPr>
        <w:rPr>
          <w:rFonts w:ascii="Lucida Sans Unicode" w:hAnsi="Lucida Sans Unicode" w:cs="Lucida Sans Unicode"/>
          <w:b/>
          <w:sz w:val="20"/>
          <w:szCs w:val="20"/>
        </w:rPr>
      </w:pPr>
      <w:r w:rsidRPr="00E4592E">
        <w:rPr>
          <w:rFonts w:ascii="Lucida Sans Unicode" w:hAnsi="Lucida Sans Unicode" w:cs="Lucida Sans Unicode"/>
          <w:b/>
          <w:sz w:val="20"/>
          <w:szCs w:val="20"/>
        </w:rPr>
        <w:t>Mitte</w:t>
      </w:r>
      <w:r w:rsidR="005E06AF">
        <w:rPr>
          <w:rFonts w:ascii="Lucida Sans Unicode" w:hAnsi="Lucida Sans Unicode" w:cs="Lucida Sans Unicode"/>
          <w:b/>
          <w:sz w:val="20"/>
          <w:szCs w:val="20"/>
        </w:rPr>
        <w:t>l</w:t>
      </w:r>
      <w:r w:rsidRPr="00E4592E">
        <w:rPr>
          <w:rFonts w:ascii="Lucida Sans Unicode" w:hAnsi="Lucida Sans Unicode" w:cs="Lucida Sans Unicode"/>
          <w:b/>
          <w:sz w:val="20"/>
          <w:szCs w:val="20"/>
        </w:rPr>
        <w:t>- und langfristige Ziele</w:t>
      </w:r>
    </w:p>
    <w:p w14:paraId="652C8423" w14:textId="16DD8909" w:rsidR="00DC2B6E" w:rsidRPr="00E4592E" w:rsidRDefault="00430151" w:rsidP="00DC2B6E">
      <w:pPr>
        <w:rPr>
          <w:rFonts w:ascii="Lucida Sans Unicode" w:hAnsi="Lucida Sans Unicode" w:cs="Lucida Sans Unicode"/>
          <w:sz w:val="20"/>
          <w:szCs w:val="20"/>
        </w:rPr>
      </w:pPr>
      <w:r>
        <w:rPr>
          <w:rFonts w:ascii="Lucida Sans Unicode" w:hAnsi="Lucida Sans Unicode" w:cs="Lucida Sans Unicode"/>
          <w:sz w:val="20"/>
          <w:szCs w:val="20"/>
        </w:rPr>
        <w:t>Das</w:t>
      </w:r>
      <w:r w:rsidR="001320D1" w:rsidRPr="00E4592E">
        <w:rPr>
          <w:rFonts w:ascii="Lucida Sans Unicode" w:hAnsi="Lucida Sans Unicode" w:cs="Lucida Sans Unicode"/>
          <w:sz w:val="20"/>
          <w:szCs w:val="20"/>
        </w:rPr>
        <w:t xml:space="preserve"> Modell</w:t>
      </w:r>
      <w:r w:rsidR="001734FA">
        <w:rPr>
          <w:rFonts w:ascii="Lucida Sans Unicode" w:hAnsi="Lucida Sans Unicode" w:cs="Lucida Sans Unicode"/>
          <w:sz w:val="20"/>
          <w:szCs w:val="20"/>
        </w:rPr>
        <w:t xml:space="preserve">projekt </w:t>
      </w:r>
      <w:r w:rsidR="00721466" w:rsidRPr="00E4592E">
        <w:rPr>
          <w:rFonts w:ascii="Lucida Sans Unicode" w:hAnsi="Lucida Sans Unicode" w:cs="Lucida Sans Unicode"/>
          <w:sz w:val="20"/>
          <w:szCs w:val="20"/>
        </w:rPr>
        <w:t>soll in</w:t>
      </w:r>
      <w:r w:rsidR="001320D1" w:rsidRPr="00E4592E">
        <w:rPr>
          <w:rFonts w:ascii="Lucida Sans Unicode" w:hAnsi="Lucida Sans Unicode" w:cs="Lucida Sans Unicode"/>
          <w:sz w:val="20"/>
          <w:szCs w:val="20"/>
        </w:rPr>
        <w:t xml:space="preserve"> die Breite der Hochschule </w:t>
      </w:r>
      <w:r w:rsidR="00721466" w:rsidRPr="00E4592E">
        <w:rPr>
          <w:rFonts w:ascii="Lucida Sans Unicode" w:hAnsi="Lucida Sans Unicode" w:cs="Lucida Sans Unicode"/>
          <w:sz w:val="20"/>
          <w:szCs w:val="20"/>
        </w:rPr>
        <w:t>wirken</w:t>
      </w:r>
      <w:r w:rsidR="001320D1" w:rsidRPr="00E4592E">
        <w:rPr>
          <w:rFonts w:ascii="Lucida Sans Unicode" w:hAnsi="Lucida Sans Unicode" w:cs="Lucida Sans Unicode"/>
          <w:sz w:val="20"/>
          <w:szCs w:val="20"/>
        </w:rPr>
        <w:t>, um auch über die Projektlaufzeit hinaus weitere ingenieur-, natur- und wirtschaftswissenschaftliche Zukunftsthemen stärker anzugehen.</w:t>
      </w:r>
      <w:r w:rsidR="00DC39E2">
        <w:rPr>
          <w:rFonts w:ascii="Lucida Sans Unicode" w:hAnsi="Lucida Sans Unicode" w:cs="Lucida Sans Unicode"/>
          <w:sz w:val="20"/>
          <w:szCs w:val="20"/>
        </w:rPr>
        <w:t xml:space="preserve"> </w:t>
      </w:r>
      <w:r w:rsidR="00721466" w:rsidRPr="00E4592E">
        <w:rPr>
          <w:rFonts w:ascii="Lucida Sans Unicode" w:hAnsi="Lucida Sans Unicode" w:cs="Lucida Sans Unicode"/>
          <w:sz w:val="20"/>
          <w:szCs w:val="20"/>
        </w:rPr>
        <w:t xml:space="preserve">Weiterhin </w:t>
      </w:r>
      <w:r w:rsidR="005B4FFC" w:rsidRPr="00E4592E">
        <w:rPr>
          <w:rFonts w:ascii="Lucida Sans Unicode" w:hAnsi="Lucida Sans Unicode" w:cs="Lucida Sans Unicode"/>
          <w:sz w:val="20"/>
          <w:szCs w:val="20"/>
        </w:rPr>
        <w:t xml:space="preserve">ist geplant, die </w:t>
      </w:r>
      <w:r w:rsidR="00721466" w:rsidRPr="00E4592E">
        <w:rPr>
          <w:rFonts w:ascii="Lucida Sans Unicode" w:hAnsi="Lucida Sans Unicode" w:cs="Lucida Sans Unicode"/>
          <w:sz w:val="20"/>
          <w:szCs w:val="20"/>
        </w:rPr>
        <w:t>SMA z</w:t>
      </w:r>
      <w:r w:rsidR="005B4FFC" w:rsidRPr="00E4592E">
        <w:rPr>
          <w:rFonts w:ascii="Lucida Sans Unicode" w:hAnsi="Lucida Sans Unicode" w:cs="Lucida Sans Unicode"/>
          <w:sz w:val="20"/>
          <w:szCs w:val="20"/>
        </w:rPr>
        <w:t xml:space="preserve">u einem Zertifikatsprogramm </w:t>
      </w:r>
      <w:r w:rsidR="005E06AF">
        <w:rPr>
          <w:rFonts w:ascii="Lucida Sans Unicode" w:hAnsi="Lucida Sans Unicode" w:cs="Lucida Sans Unicode"/>
          <w:sz w:val="20"/>
          <w:szCs w:val="20"/>
        </w:rPr>
        <w:t>auszubauen, um</w:t>
      </w:r>
      <w:r w:rsidR="005B4FFC" w:rsidRPr="00E4592E">
        <w:rPr>
          <w:rFonts w:ascii="Lucida Sans Unicode" w:hAnsi="Lucida Sans Unicode" w:cs="Lucida Sans Unicode"/>
          <w:sz w:val="20"/>
          <w:szCs w:val="20"/>
        </w:rPr>
        <w:t xml:space="preserve"> so</w:t>
      </w:r>
      <w:r w:rsidR="005E06AF">
        <w:rPr>
          <w:rFonts w:ascii="Lucida Sans Unicode" w:hAnsi="Lucida Sans Unicode" w:cs="Lucida Sans Unicode"/>
          <w:sz w:val="20"/>
          <w:szCs w:val="20"/>
        </w:rPr>
        <w:t xml:space="preserve"> ein</w:t>
      </w:r>
      <w:r w:rsidR="005B4FFC" w:rsidRPr="00E4592E">
        <w:rPr>
          <w:rFonts w:ascii="Lucida Sans Unicode" w:hAnsi="Lucida Sans Unicode" w:cs="Lucida Sans Unicode"/>
          <w:sz w:val="20"/>
          <w:szCs w:val="20"/>
        </w:rPr>
        <w:t xml:space="preserve"> </w:t>
      </w:r>
      <w:r w:rsidR="005E06AF">
        <w:rPr>
          <w:rFonts w:ascii="Lucida Sans Unicode" w:hAnsi="Lucida Sans Unicode" w:cs="Lucida Sans Unicode"/>
          <w:sz w:val="20"/>
          <w:szCs w:val="20"/>
        </w:rPr>
        <w:t>dauerhaftes</w:t>
      </w:r>
      <w:r w:rsidR="005B4FFC" w:rsidRPr="00E4592E">
        <w:rPr>
          <w:rFonts w:ascii="Lucida Sans Unicode" w:hAnsi="Lucida Sans Unicode" w:cs="Lucida Sans Unicode"/>
          <w:sz w:val="20"/>
          <w:szCs w:val="20"/>
        </w:rPr>
        <w:t xml:space="preserve"> Angebot zum Erwerb von Micro-</w:t>
      </w:r>
      <w:proofErr w:type="spellStart"/>
      <w:r w:rsidR="005B4FFC" w:rsidRPr="00E4592E">
        <w:rPr>
          <w:rFonts w:ascii="Lucida Sans Unicode" w:hAnsi="Lucida Sans Unicode" w:cs="Lucida Sans Unicode"/>
          <w:sz w:val="20"/>
          <w:szCs w:val="20"/>
        </w:rPr>
        <w:t>Credentials</w:t>
      </w:r>
      <w:proofErr w:type="spellEnd"/>
      <w:r w:rsidR="00721466" w:rsidRPr="00E4592E">
        <w:rPr>
          <w:rFonts w:ascii="Lucida Sans Unicode" w:hAnsi="Lucida Sans Unicode" w:cs="Lucida Sans Unicode"/>
          <w:sz w:val="20"/>
          <w:szCs w:val="20"/>
        </w:rPr>
        <w:t xml:space="preserve"> (Zertifikate für Lernergebnisse kurzfristiger Lernerfahrungen</w:t>
      </w:r>
      <w:r w:rsidR="005B4FFC" w:rsidRPr="00E4592E">
        <w:rPr>
          <w:rFonts w:ascii="Lucida Sans Unicode" w:hAnsi="Lucida Sans Unicode" w:cs="Lucida Sans Unicode"/>
          <w:sz w:val="20"/>
          <w:szCs w:val="20"/>
        </w:rPr>
        <w:t xml:space="preserve"> </w:t>
      </w:r>
      <w:r w:rsidR="005E06AF">
        <w:rPr>
          <w:rFonts w:ascii="Lucida Sans Unicode" w:hAnsi="Lucida Sans Unicode" w:cs="Lucida Sans Unicode"/>
          <w:sz w:val="20"/>
          <w:szCs w:val="20"/>
        </w:rPr>
        <w:t>/ kurzweiliger Kurs</w:t>
      </w:r>
      <w:r w:rsidR="00721466" w:rsidRPr="00E4592E">
        <w:rPr>
          <w:rFonts w:ascii="Lucida Sans Unicode" w:hAnsi="Lucida Sans Unicode" w:cs="Lucida Sans Unicode"/>
          <w:sz w:val="20"/>
          <w:szCs w:val="20"/>
        </w:rPr>
        <w:t xml:space="preserve">e) </w:t>
      </w:r>
      <w:r w:rsidR="005E06AF">
        <w:rPr>
          <w:rFonts w:ascii="Lucida Sans Unicode" w:hAnsi="Lucida Sans Unicode" w:cs="Lucida Sans Unicode"/>
          <w:sz w:val="20"/>
          <w:szCs w:val="20"/>
        </w:rPr>
        <w:t>im Bereich Nachhaltigkeit zu schaffen</w:t>
      </w:r>
      <w:r w:rsidR="005B4FFC" w:rsidRPr="00E4592E">
        <w:rPr>
          <w:rFonts w:ascii="Lucida Sans Unicode" w:hAnsi="Lucida Sans Unicode" w:cs="Lucida Sans Unicode"/>
          <w:sz w:val="20"/>
          <w:szCs w:val="20"/>
        </w:rPr>
        <w:t xml:space="preserve">. </w:t>
      </w:r>
      <w:r w:rsidR="00DC39E2">
        <w:rPr>
          <w:rFonts w:ascii="Lucida Sans Unicode" w:hAnsi="Lucida Sans Unicode" w:cs="Lucida Sans Unicode"/>
          <w:sz w:val="20"/>
          <w:szCs w:val="20"/>
        </w:rPr>
        <w:t xml:space="preserve"> </w:t>
      </w:r>
      <w:r w:rsidR="00DC2B6E" w:rsidRPr="00E4592E">
        <w:rPr>
          <w:rFonts w:ascii="Lucida Sans Unicode" w:hAnsi="Lucida Sans Unicode" w:cs="Lucida Sans Unicode"/>
          <w:sz w:val="20"/>
          <w:szCs w:val="20"/>
        </w:rPr>
        <w:t xml:space="preserve">Das Projekt startete am 1. Januar 2023, endet am 31. Dezember 2024 und verfügt über ein Gesamtvolumen von rund </w:t>
      </w:r>
      <w:r w:rsidR="005E06AF">
        <w:rPr>
          <w:rFonts w:ascii="Lucida Sans Unicode" w:hAnsi="Lucida Sans Unicode" w:cs="Lucida Sans Unicode"/>
          <w:sz w:val="20"/>
          <w:szCs w:val="20"/>
        </w:rPr>
        <w:t>400.000 Euro</w:t>
      </w:r>
      <w:r w:rsidR="00DC2B6E" w:rsidRPr="00E4592E">
        <w:rPr>
          <w:rFonts w:ascii="Lucida Sans Unicode" w:hAnsi="Lucida Sans Unicode" w:cs="Lucida Sans Unicode"/>
          <w:sz w:val="20"/>
          <w:szCs w:val="20"/>
        </w:rPr>
        <w:t xml:space="preserve">. </w:t>
      </w:r>
    </w:p>
    <w:p w14:paraId="7D36F974" w14:textId="7A60BF34" w:rsidR="006F6A65" w:rsidRPr="00E4592E" w:rsidRDefault="006F6A65" w:rsidP="006F6A65">
      <w:pPr>
        <w:rPr>
          <w:rFonts w:ascii="Lucida Sans Unicode" w:hAnsi="Lucida Sans Unicode" w:cs="Lucida Sans Unicode"/>
          <w:b/>
          <w:sz w:val="20"/>
          <w:szCs w:val="20"/>
        </w:rPr>
      </w:pPr>
      <w:r w:rsidRPr="00E4592E">
        <w:rPr>
          <w:rFonts w:ascii="Lucida Sans Unicode" w:hAnsi="Lucida Sans Unicode" w:cs="Lucida Sans Unicode"/>
          <w:b/>
          <w:sz w:val="20"/>
          <w:szCs w:val="20"/>
        </w:rPr>
        <w:t>Weiterführende Informationen</w:t>
      </w:r>
    </w:p>
    <w:p w14:paraId="2BC0980D" w14:textId="5321E82D" w:rsidR="00060676" w:rsidRPr="00E4592E" w:rsidRDefault="00060676" w:rsidP="00060676">
      <w:pPr>
        <w:rPr>
          <w:rFonts w:ascii="Lucida Sans Unicode" w:hAnsi="Lucida Sans Unicode" w:cs="Lucida Sans Unicode"/>
          <w:sz w:val="20"/>
          <w:szCs w:val="20"/>
        </w:rPr>
      </w:pPr>
      <w:r w:rsidRPr="00E4592E">
        <w:rPr>
          <w:rFonts w:ascii="Lucida Sans Unicode" w:hAnsi="Lucida Sans Unicode" w:cs="Lucida Sans Unicode"/>
          <w:sz w:val="20"/>
          <w:szCs w:val="20"/>
        </w:rPr>
        <w:t xml:space="preserve">Weitere Details zum Projekt </w:t>
      </w:r>
      <w:r w:rsidR="005E06AF">
        <w:rPr>
          <w:rFonts w:ascii="Lucida Sans Unicode" w:hAnsi="Lucida Sans Unicode" w:cs="Lucida Sans Unicode"/>
          <w:sz w:val="20"/>
          <w:szCs w:val="20"/>
        </w:rPr>
        <w:t>unter:</w:t>
      </w:r>
      <w:r w:rsidR="006F6E67">
        <w:rPr>
          <w:rFonts w:ascii="Lucida Sans Unicode" w:hAnsi="Lucida Sans Unicode" w:cs="Lucida Sans Unicode"/>
          <w:sz w:val="20"/>
          <w:szCs w:val="20"/>
        </w:rPr>
        <w:t xml:space="preserve"> </w:t>
      </w:r>
      <w:hyperlink r:id="rId9" w:history="1">
        <w:r w:rsidR="006F6E67" w:rsidRPr="00A13392">
          <w:rPr>
            <w:rStyle w:val="Hyperlink"/>
            <w:rFonts w:ascii="Lucida Sans Unicode" w:hAnsi="Lucida Sans Unicode" w:cs="Lucida Sans Unicode"/>
            <w:sz w:val="20"/>
            <w:szCs w:val="20"/>
          </w:rPr>
          <w:t>www.th-wildau.de/sma</w:t>
        </w:r>
      </w:hyperlink>
      <w:r w:rsidR="006F6E67">
        <w:rPr>
          <w:rFonts w:ascii="Lucida Sans Unicode" w:hAnsi="Lucida Sans Unicode" w:cs="Lucida Sans Unicode"/>
          <w:sz w:val="20"/>
          <w:szCs w:val="20"/>
        </w:rPr>
        <w:t xml:space="preserve"> </w:t>
      </w:r>
    </w:p>
    <w:p w14:paraId="65CAC5C3" w14:textId="32E91322" w:rsidR="00DC2B6E" w:rsidRPr="00DC2B6E" w:rsidRDefault="00D3564C" w:rsidP="00DC2B6E">
      <w:pPr>
        <w:rPr>
          <w:rFonts w:ascii="Lucida Sans" w:hAnsi="Lucida Sans" w:cs="Lucida Sans Unicode"/>
          <w:b/>
          <w:bCs/>
          <w:sz w:val="20"/>
          <w:szCs w:val="20"/>
        </w:rPr>
      </w:pPr>
      <w:r>
        <w:rPr>
          <w:rFonts w:ascii="Lucida Sans Unicode" w:hAnsi="Lucida Sans Unicode" w:cs="Lucida Sans Unicode"/>
          <w:b/>
          <w:bCs/>
          <w:sz w:val="20"/>
          <w:szCs w:val="20"/>
        </w:rPr>
        <w:lastRenderedPageBreak/>
        <w:br/>
      </w:r>
      <w:r w:rsidR="00704736" w:rsidRPr="00DC2B6E">
        <w:rPr>
          <w:rFonts w:ascii="Lucida Sans" w:hAnsi="Lucida Sans" w:cs="Lucida Sans Unicode"/>
          <w:b/>
          <w:bCs/>
          <w:sz w:val="20"/>
          <w:szCs w:val="20"/>
        </w:rPr>
        <w:t xml:space="preserve">Fachliche </w:t>
      </w:r>
      <w:r w:rsidR="007730AA" w:rsidRPr="00DC2B6E">
        <w:rPr>
          <w:rFonts w:ascii="Lucida Sans" w:hAnsi="Lucida Sans" w:cs="Lucida Sans Unicode"/>
          <w:b/>
          <w:bCs/>
          <w:sz w:val="20"/>
          <w:szCs w:val="20"/>
        </w:rPr>
        <w:t>Ansprechperson</w:t>
      </w:r>
      <w:r w:rsidR="00053AB6" w:rsidRPr="00DC2B6E">
        <w:rPr>
          <w:rFonts w:ascii="Lucida Sans" w:hAnsi="Lucida Sans" w:cs="Lucida Sans Unicode"/>
          <w:b/>
          <w:bCs/>
          <w:sz w:val="20"/>
          <w:szCs w:val="20"/>
        </w:rPr>
        <w:t xml:space="preserve"> </w:t>
      </w:r>
      <w:r w:rsidR="00704736" w:rsidRPr="00DC2B6E">
        <w:rPr>
          <w:rFonts w:ascii="Lucida Sans" w:hAnsi="Lucida Sans" w:cs="Lucida Sans Unicode"/>
          <w:b/>
          <w:bCs/>
          <w:sz w:val="20"/>
          <w:szCs w:val="20"/>
        </w:rPr>
        <w:t>TH Wildau:</w:t>
      </w:r>
    </w:p>
    <w:p w14:paraId="2F6CFF55" w14:textId="5E8FF8F7" w:rsidR="00DC6A35" w:rsidRPr="00DC2B6E" w:rsidRDefault="00DC2B6E" w:rsidP="00DC2B6E">
      <w:pPr>
        <w:rPr>
          <w:rFonts w:ascii="Lucida Sans" w:hAnsi="Lucida Sans"/>
          <w:sz w:val="20"/>
          <w:szCs w:val="20"/>
        </w:rPr>
      </w:pPr>
      <w:r w:rsidRPr="00DC2B6E">
        <w:rPr>
          <w:rFonts w:ascii="Lucida Sans" w:hAnsi="Lucida Sans"/>
          <w:sz w:val="20"/>
          <w:szCs w:val="20"/>
        </w:rPr>
        <w:t>Dr. Jeffrey Wolf</w:t>
      </w:r>
      <w:r>
        <w:rPr>
          <w:rFonts w:ascii="Lucida Sans" w:hAnsi="Lucida Sans"/>
          <w:sz w:val="20"/>
          <w:szCs w:val="20"/>
        </w:rPr>
        <w:br/>
        <w:t>P</w:t>
      </w:r>
      <w:r w:rsidR="003D5749">
        <w:rPr>
          <w:rFonts w:ascii="Lucida Sans" w:hAnsi="Lucida Sans"/>
          <w:sz w:val="20"/>
          <w:szCs w:val="20"/>
        </w:rPr>
        <w:t>roj</w:t>
      </w:r>
      <w:r>
        <w:rPr>
          <w:rFonts w:ascii="Lucida Sans" w:hAnsi="Lucida Sans"/>
          <w:sz w:val="20"/>
          <w:szCs w:val="20"/>
        </w:rPr>
        <w:t>e</w:t>
      </w:r>
      <w:r w:rsidR="003D5749">
        <w:rPr>
          <w:rFonts w:ascii="Lucida Sans" w:hAnsi="Lucida Sans"/>
          <w:sz w:val="20"/>
          <w:szCs w:val="20"/>
        </w:rPr>
        <w:t>k</w:t>
      </w:r>
      <w:r>
        <w:rPr>
          <w:rFonts w:ascii="Lucida Sans" w:hAnsi="Lucida Sans"/>
          <w:sz w:val="20"/>
          <w:szCs w:val="20"/>
        </w:rPr>
        <w:t>tkoordinator</w:t>
      </w:r>
      <w:r w:rsidR="004B59AE" w:rsidRPr="00DC2B6E">
        <w:rPr>
          <w:rFonts w:ascii="Lucida Sans" w:hAnsi="Lucida Sans" w:cs="Lucida Sans Unicode"/>
          <w:sz w:val="20"/>
          <w:szCs w:val="20"/>
        </w:rPr>
        <w:br/>
      </w:r>
      <w:r w:rsidR="00060676" w:rsidRPr="00DC2B6E">
        <w:rPr>
          <w:rFonts w:ascii="Lucida Sans" w:hAnsi="Lucida Sans" w:cs="Lucida Sans Unicode"/>
          <w:sz w:val="20"/>
          <w:szCs w:val="20"/>
        </w:rPr>
        <w:t>Zentrum für Internationale Angelegenheiten</w:t>
      </w:r>
      <w:r w:rsidRPr="00DC2B6E">
        <w:rPr>
          <w:rFonts w:ascii="Lucida Sans" w:hAnsi="Lucida Sans" w:cs="Lucida Sans Unicode"/>
          <w:sz w:val="20"/>
          <w:szCs w:val="20"/>
        </w:rPr>
        <w:br/>
      </w:r>
      <w:r w:rsidR="00DC6A35" w:rsidRPr="00DC2B6E">
        <w:rPr>
          <w:rFonts w:ascii="Lucida Sans" w:hAnsi="Lucida Sans" w:cs="Lucida Sans Unicode"/>
          <w:sz w:val="20"/>
          <w:szCs w:val="20"/>
        </w:rPr>
        <w:t xml:space="preserve">TH Wildau </w:t>
      </w:r>
      <w:r w:rsidR="00DC6A35" w:rsidRPr="00DC2B6E">
        <w:rPr>
          <w:rFonts w:ascii="Lucida Sans" w:hAnsi="Lucida Sans" w:cs="Lucida Sans Unicode"/>
          <w:sz w:val="20"/>
          <w:szCs w:val="20"/>
        </w:rPr>
        <w:br/>
        <w:t>Hochschulring 1, 157</w:t>
      </w:r>
      <w:r w:rsidR="00EA4F20" w:rsidRPr="00DC2B6E">
        <w:rPr>
          <w:rFonts w:ascii="Lucida Sans" w:hAnsi="Lucida Sans" w:cs="Lucida Sans Unicode"/>
          <w:sz w:val="20"/>
          <w:szCs w:val="20"/>
        </w:rPr>
        <w:t>45 Wildau</w:t>
      </w:r>
      <w:r w:rsidR="00EA4F20" w:rsidRPr="00DC2B6E">
        <w:rPr>
          <w:rFonts w:ascii="Lucida Sans" w:hAnsi="Lucida Sans" w:cs="Lucida Sans Unicode"/>
          <w:sz w:val="20"/>
          <w:szCs w:val="20"/>
        </w:rPr>
        <w:br/>
        <w:t xml:space="preserve">Tel.: </w:t>
      </w:r>
      <w:r w:rsidR="00013C50" w:rsidRPr="00DC2B6E">
        <w:rPr>
          <w:rFonts w:ascii="Lucida Sans" w:hAnsi="Lucida Sans" w:cs="Lucida Sans Unicode"/>
          <w:sz w:val="20"/>
          <w:szCs w:val="20"/>
        </w:rPr>
        <w:t>+49 (0)3375 508</w:t>
      </w:r>
      <w:r w:rsidR="00D3564C" w:rsidRPr="00DC2B6E">
        <w:rPr>
          <w:rFonts w:ascii="Lucida Sans" w:hAnsi="Lucida Sans" w:cs="Lucida Sans Unicode"/>
          <w:sz w:val="20"/>
          <w:szCs w:val="20"/>
        </w:rPr>
        <w:t xml:space="preserve"> 144</w:t>
      </w:r>
      <w:r w:rsidR="005E06AF">
        <w:rPr>
          <w:rFonts w:ascii="Lucida Sans" w:hAnsi="Lucida Sans" w:cs="Lucida Sans Unicode"/>
          <w:sz w:val="20"/>
          <w:szCs w:val="20"/>
        </w:rPr>
        <w:t xml:space="preserve"> / -390</w:t>
      </w:r>
      <w:r w:rsidR="00DC6A35" w:rsidRPr="00DC2B6E">
        <w:rPr>
          <w:rFonts w:ascii="Lucida Sans" w:hAnsi="Lucida Sans" w:cs="Lucida Sans Unicode"/>
          <w:sz w:val="20"/>
          <w:szCs w:val="20"/>
        </w:rPr>
        <w:br/>
        <w:t>E-Mail:</w:t>
      </w:r>
      <w:r w:rsidR="009D558B" w:rsidRPr="00DC2B6E">
        <w:rPr>
          <w:rFonts w:ascii="Lucida Sans" w:hAnsi="Lucida Sans" w:cs="Lucida Sans Unicode"/>
          <w:sz w:val="20"/>
          <w:szCs w:val="20"/>
        </w:rPr>
        <w:t xml:space="preserve"> </w:t>
      </w:r>
      <w:r w:rsidR="005E06AF" w:rsidRPr="003500FD">
        <w:rPr>
          <w:rFonts w:ascii="Lucida Sans" w:hAnsi="Lucida Sans"/>
          <w:sz w:val="20"/>
          <w:szCs w:val="20"/>
        </w:rPr>
        <w:t>jeffrey_charles.wolf@th-wildau.de</w:t>
      </w:r>
      <w:r w:rsidR="005E06AF">
        <w:t xml:space="preserve"> </w:t>
      </w:r>
    </w:p>
    <w:p w14:paraId="004E4DA0" w14:textId="77777777" w:rsidR="008C12D9" w:rsidRPr="00DC2B6E" w:rsidRDefault="008C12D9" w:rsidP="008C2E90">
      <w:pPr>
        <w:pStyle w:val="StandardWeb"/>
        <w:spacing w:before="0" w:beforeAutospacing="0" w:after="0" w:afterAutospacing="0"/>
        <w:rPr>
          <w:rFonts w:ascii="Lucida Sans" w:eastAsiaTheme="minorHAnsi" w:hAnsi="Lucida Sans" w:cs="Lucida Sans Unicode"/>
          <w:sz w:val="20"/>
          <w:szCs w:val="20"/>
          <w:lang w:eastAsia="en-US"/>
        </w:rPr>
      </w:pPr>
    </w:p>
    <w:p w14:paraId="63E5892B" w14:textId="1A544F25" w:rsidR="001B32D9" w:rsidRPr="00DC2B6E" w:rsidRDefault="00604AE1" w:rsidP="008C2E90">
      <w:pPr>
        <w:pStyle w:val="StandardWeb"/>
        <w:spacing w:before="0" w:beforeAutospacing="0" w:after="0" w:afterAutospacing="0"/>
        <w:rPr>
          <w:rFonts w:ascii="Lucida Sans" w:eastAsiaTheme="minorHAnsi" w:hAnsi="Lucida Sans" w:cs="Lucida Sans Unicode"/>
          <w:sz w:val="20"/>
          <w:szCs w:val="20"/>
          <w:lang w:eastAsia="en-US"/>
        </w:rPr>
      </w:pPr>
      <w:r w:rsidRPr="00DC2B6E">
        <w:rPr>
          <w:rFonts w:ascii="Lucida Sans" w:eastAsiaTheme="minorHAnsi" w:hAnsi="Lucida Sans" w:cs="Lucida Sans Unicode"/>
          <w:b/>
          <w:bCs/>
          <w:sz w:val="20"/>
          <w:szCs w:val="20"/>
          <w:lang w:eastAsia="en-US"/>
        </w:rPr>
        <w:t>Ansprechperson</w:t>
      </w:r>
      <w:r w:rsidR="00256E93" w:rsidRPr="00DC2B6E">
        <w:rPr>
          <w:rFonts w:ascii="Lucida Sans" w:eastAsiaTheme="minorHAnsi" w:hAnsi="Lucida Sans" w:cs="Lucida Sans Unicode"/>
          <w:b/>
          <w:bCs/>
          <w:sz w:val="20"/>
          <w:szCs w:val="20"/>
          <w:lang w:eastAsia="en-US"/>
        </w:rPr>
        <w:t>en</w:t>
      </w:r>
      <w:r w:rsidR="00704736" w:rsidRPr="00DC2B6E">
        <w:rPr>
          <w:rFonts w:ascii="Lucida Sans" w:eastAsiaTheme="minorHAnsi" w:hAnsi="Lucida Sans" w:cs="Lucida Sans Unicode"/>
          <w:b/>
          <w:bCs/>
          <w:sz w:val="20"/>
          <w:szCs w:val="20"/>
          <w:lang w:eastAsia="en-US"/>
        </w:rPr>
        <w:t xml:space="preserve"> Externe Kommunikation TH Wildau:</w:t>
      </w:r>
    </w:p>
    <w:p w14:paraId="1CA7EBB0" w14:textId="77777777" w:rsidR="00F210BB" w:rsidRPr="00DC2B6E" w:rsidRDefault="00F210BB" w:rsidP="008C2E90">
      <w:pPr>
        <w:pStyle w:val="StandardWeb"/>
        <w:spacing w:before="0" w:beforeAutospacing="0" w:after="0" w:afterAutospacing="0"/>
        <w:rPr>
          <w:rFonts w:ascii="Lucida Sans" w:eastAsiaTheme="minorHAnsi" w:hAnsi="Lucida Sans" w:cs="Lucida Sans Unicode"/>
          <w:b/>
          <w:bCs/>
          <w:sz w:val="20"/>
          <w:szCs w:val="20"/>
          <w:lang w:eastAsia="en-US"/>
        </w:rPr>
      </w:pPr>
    </w:p>
    <w:p w14:paraId="6901CC20" w14:textId="1613F0F9" w:rsidR="008C2E90" w:rsidRPr="003500FD" w:rsidRDefault="00C17084" w:rsidP="003500FD">
      <w:pPr>
        <w:rPr>
          <w:rFonts w:ascii="Lucida Sans" w:hAnsi="Lucida Sans"/>
          <w:sz w:val="20"/>
          <w:szCs w:val="20"/>
        </w:rPr>
      </w:pPr>
      <w:r w:rsidRPr="003500FD">
        <w:rPr>
          <w:rFonts w:ascii="Lucida Sans" w:hAnsi="Lucida Sans"/>
          <w:sz w:val="20"/>
          <w:szCs w:val="20"/>
        </w:rPr>
        <w:t>Mike Lange</w:t>
      </w:r>
      <w:r w:rsidR="00C20769" w:rsidRPr="003500FD">
        <w:rPr>
          <w:rFonts w:ascii="Lucida Sans" w:hAnsi="Lucida Sans"/>
          <w:sz w:val="20"/>
          <w:szCs w:val="20"/>
        </w:rPr>
        <w:t xml:space="preserve"> / </w:t>
      </w:r>
      <w:r w:rsidR="00C128BC" w:rsidRPr="003500FD">
        <w:rPr>
          <w:rFonts w:ascii="Lucida Sans" w:hAnsi="Lucida Sans"/>
          <w:sz w:val="20"/>
          <w:szCs w:val="20"/>
        </w:rPr>
        <w:t>Mareike Rammelt</w:t>
      </w:r>
      <w:r w:rsidR="003500FD">
        <w:rPr>
          <w:rFonts w:ascii="Lucida Sans" w:hAnsi="Lucida Sans"/>
          <w:sz w:val="20"/>
          <w:szCs w:val="20"/>
        </w:rPr>
        <w:br/>
      </w:r>
      <w:r w:rsidRPr="003500FD">
        <w:rPr>
          <w:rFonts w:ascii="Lucida Sans" w:hAnsi="Lucida Sans"/>
          <w:sz w:val="20"/>
          <w:szCs w:val="20"/>
        </w:rPr>
        <w:t>TH Wildau</w:t>
      </w:r>
      <w:r w:rsidR="003500FD">
        <w:rPr>
          <w:rFonts w:ascii="Lucida Sans" w:hAnsi="Lucida Sans"/>
          <w:sz w:val="20"/>
          <w:szCs w:val="20"/>
        </w:rPr>
        <w:br/>
      </w:r>
      <w:r w:rsidRPr="003500FD">
        <w:rPr>
          <w:rFonts w:ascii="Lucida Sans" w:hAnsi="Lucida Sans"/>
          <w:sz w:val="20"/>
          <w:szCs w:val="20"/>
        </w:rPr>
        <w:t>Hochschulring 1, 15745 Wildau</w:t>
      </w:r>
      <w:r w:rsidR="003500FD">
        <w:rPr>
          <w:rFonts w:ascii="Lucida Sans" w:hAnsi="Lucida Sans"/>
          <w:sz w:val="20"/>
          <w:szCs w:val="20"/>
        </w:rPr>
        <w:br/>
      </w:r>
      <w:r w:rsidR="008C2E90" w:rsidRPr="003500FD">
        <w:rPr>
          <w:rFonts w:ascii="Lucida Sans" w:hAnsi="Lucida Sans"/>
          <w:sz w:val="20"/>
          <w:szCs w:val="20"/>
        </w:rPr>
        <w:t>Tel. +49 (0)3375 508 211</w:t>
      </w:r>
      <w:r w:rsidR="00C20769" w:rsidRPr="003500FD">
        <w:rPr>
          <w:rFonts w:ascii="Lucida Sans" w:hAnsi="Lucida Sans"/>
          <w:sz w:val="20"/>
          <w:szCs w:val="20"/>
        </w:rPr>
        <w:t xml:space="preserve"> / -669</w:t>
      </w:r>
      <w:r w:rsidR="003500FD">
        <w:rPr>
          <w:rFonts w:ascii="Lucida Sans" w:hAnsi="Lucida Sans"/>
          <w:sz w:val="20"/>
          <w:szCs w:val="20"/>
        </w:rPr>
        <w:br/>
      </w:r>
      <w:r w:rsidR="008C12D9" w:rsidRPr="003500FD">
        <w:rPr>
          <w:rFonts w:ascii="Lucida Sans" w:hAnsi="Lucida Sans"/>
          <w:sz w:val="20"/>
          <w:szCs w:val="20"/>
        </w:rPr>
        <w:t xml:space="preserve">E-Mail: </w:t>
      </w:r>
      <w:hyperlink r:id="rId10" w:history="1">
        <w:r w:rsidR="008C12D9" w:rsidRPr="003500FD">
          <w:rPr>
            <w:rFonts w:ascii="Lucida Sans" w:hAnsi="Lucida Sans"/>
            <w:sz w:val="20"/>
            <w:szCs w:val="20"/>
          </w:rPr>
          <w:t>presse@th-wildau.de</w:t>
        </w:r>
      </w:hyperlink>
      <w:r w:rsidR="003500FD">
        <w:rPr>
          <w:rFonts w:ascii="Lucida Sans" w:hAnsi="Lucida Sans"/>
          <w:sz w:val="20"/>
          <w:szCs w:val="20"/>
        </w:rPr>
        <w:t xml:space="preserve"> </w:t>
      </w:r>
      <w:r w:rsidR="008C12D9" w:rsidRPr="00DC2B6E">
        <w:rPr>
          <w:rFonts w:ascii="Lucida Sans" w:hAnsi="Lucida Sans"/>
          <w:sz w:val="20"/>
          <w:szCs w:val="20"/>
        </w:rPr>
        <w:t xml:space="preserve"> </w:t>
      </w:r>
    </w:p>
    <w:sectPr w:rsidR="008C2E90" w:rsidRPr="003500F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9DFE" w14:textId="77777777" w:rsidR="00375E05" w:rsidRDefault="00375E05" w:rsidP="00141289">
      <w:pPr>
        <w:spacing w:after="0" w:line="240" w:lineRule="auto"/>
      </w:pPr>
      <w:r>
        <w:separator/>
      </w:r>
    </w:p>
  </w:endnote>
  <w:endnote w:type="continuationSeparator" w:id="0">
    <w:p w14:paraId="732FE41A" w14:textId="77777777" w:rsidR="00375E05" w:rsidRDefault="00375E05"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E494608" w:rsidR="00141289" w:rsidRPr="00831275" w:rsidRDefault="00D05158" w:rsidP="00831275">
        <w:pPr>
          <w:pStyle w:val="Fuzeile"/>
        </w:pPr>
        <w:r>
          <w:fldChar w:fldCharType="begin"/>
        </w:r>
        <w:r>
          <w:instrText>PAGE   \* MERGEFORMAT</w:instrText>
        </w:r>
        <w:r>
          <w:fldChar w:fldCharType="separate"/>
        </w:r>
        <w:r w:rsidR="008F735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DF40C" w14:textId="77777777" w:rsidR="00375E05" w:rsidRDefault="00375E05" w:rsidP="00141289">
      <w:pPr>
        <w:spacing w:after="0" w:line="240" w:lineRule="auto"/>
      </w:pPr>
      <w:r>
        <w:separator/>
      </w:r>
    </w:p>
  </w:footnote>
  <w:footnote w:type="continuationSeparator" w:id="0">
    <w:p w14:paraId="6BBB30B6" w14:textId="77777777" w:rsidR="00375E05" w:rsidRDefault="00375E05"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2EBF" w14:textId="0D7600E6" w:rsidR="009A0C86" w:rsidRDefault="009A0C86" w:rsidP="00B85C47">
    <w:pPr>
      <w:pStyle w:val="StandardWeb"/>
      <w:rPr>
        <w:rFonts w:ascii="Lucida Sans" w:eastAsiaTheme="minorHAnsi" w:hAnsi="Lucida Sans" w:cstheme="minorBidi"/>
        <w:noProof/>
        <w:sz w:val="20"/>
        <w:szCs w:val="20"/>
      </w:rPr>
    </w:pPr>
  </w:p>
  <w:p w14:paraId="0FFFAC9E" w14:textId="030D25F0" w:rsidR="00567D3A" w:rsidRPr="00D91F67" w:rsidRDefault="002B53BB" w:rsidP="00B85C47">
    <w:pPr>
      <w:pStyle w:val="StandardWeb"/>
      <w:rPr>
        <w:rFonts w:ascii="Lucida Sans" w:eastAsiaTheme="minorHAnsi" w:hAnsi="Lucida Sans" w:cstheme="minorBidi"/>
        <w:sz w:val="20"/>
        <w:szCs w:val="20"/>
        <w:lang w:val="en-US" w:eastAsia="en-US"/>
      </w:rPr>
    </w:pPr>
    <w:r w:rsidRPr="009A0C86">
      <w:rPr>
        <w:rFonts w:ascii="Lucida Sans" w:eastAsiaTheme="minorHAnsi" w:hAnsi="Lucida Sans" w:cstheme="minorBidi"/>
        <w:noProof/>
        <w:sz w:val="20"/>
        <w:szCs w:val="20"/>
      </w:rPr>
      <w:drawing>
        <wp:anchor distT="0" distB="0" distL="114300" distR="114300" simplePos="0" relativeHeight="251660288" behindDoc="0" locked="0" layoutInCell="1" allowOverlap="1" wp14:anchorId="60BF8782" wp14:editId="4D88E9B3">
          <wp:simplePos x="0" y="0"/>
          <wp:positionH relativeFrom="column">
            <wp:posOffset>1779905</wp:posOffset>
          </wp:positionH>
          <wp:positionV relativeFrom="paragraph">
            <wp:posOffset>10795</wp:posOffset>
          </wp:positionV>
          <wp:extent cx="1513205" cy="836295"/>
          <wp:effectExtent l="0" t="0" r="0" b="1905"/>
          <wp:wrapSquare wrapText="bothSides"/>
          <wp:docPr id="2" name="Grafik 2" descr="O:\Hochschulkommunikation\5_Redaktion\3_Redaktionsthemen\2023\01_23\2023_01_08_Sustainable_Mobility_Academy_ML\SMA-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1_23\2023_01_08_Sustainable_Mobility_Academy_ML\SMA-Logo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962"/>
                  <a:stretch/>
                </pic:blipFill>
                <pic:spPr bwMode="auto">
                  <a:xfrm>
                    <a:off x="0" y="0"/>
                    <a:ext cx="1513205" cy="836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1F67"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1" name="Grafik 1">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D91F67">
      <w:rPr>
        <w:rFonts w:ascii="Lucida Sans" w:eastAsiaTheme="minorHAnsi" w:hAnsi="Lucida Sans" w:cstheme="minorBidi"/>
        <w:sz w:val="20"/>
        <w:szCs w:val="20"/>
        <w:lang w:val="en-US" w:eastAsia="en-US"/>
      </w:rPr>
      <w:t>News</w:t>
    </w:r>
    <w:r w:rsidR="00B85C47" w:rsidRPr="00D91F67">
      <w:rPr>
        <w:rFonts w:ascii="Lucida Sans" w:eastAsiaTheme="minorHAnsi" w:hAnsi="Lucida Sans" w:cstheme="minorBidi"/>
        <w:sz w:val="20"/>
        <w:szCs w:val="20"/>
        <w:lang w:val="en-US" w:eastAsia="en-US"/>
      </w:rPr>
      <w:t xml:space="preserve"> </w:t>
    </w:r>
    <w:r w:rsidR="00566CBF" w:rsidRPr="00D91F67">
      <w:rPr>
        <w:rFonts w:ascii="Lucida Sans" w:eastAsiaTheme="minorHAnsi" w:hAnsi="Lucida Sans" w:cstheme="minorBidi"/>
        <w:sz w:val="20"/>
        <w:szCs w:val="20"/>
        <w:lang w:val="en-US" w:eastAsia="en-US"/>
      </w:rPr>
      <w:t xml:space="preserve">der </w:t>
    </w:r>
    <w:r w:rsidR="00AD51C9" w:rsidRPr="00D91F67">
      <w:rPr>
        <w:rFonts w:ascii="Lucida Sans" w:eastAsiaTheme="minorHAnsi" w:hAnsi="Lucida Sans" w:cstheme="minorBidi"/>
        <w:sz w:val="20"/>
        <w:szCs w:val="20"/>
        <w:lang w:val="en-US" w:eastAsia="en-US"/>
      </w:rPr>
      <w:t>TH Wil</w:t>
    </w:r>
    <w:r w:rsidR="00F32A77" w:rsidRPr="00D91F67">
      <w:rPr>
        <w:rFonts w:ascii="Lucida Sans" w:eastAsiaTheme="minorHAnsi" w:hAnsi="Lucida Sans" w:cstheme="minorBidi"/>
        <w:sz w:val="20"/>
        <w:szCs w:val="20"/>
        <w:lang w:val="en-US" w:eastAsia="en-US"/>
      </w:rPr>
      <w:t>dau</w:t>
    </w:r>
    <w:r w:rsidR="00AD51C9" w:rsidRPr="00D91F67">
      <w:rPr>
        <w:rFonts w:ascii="Lucida Sans" w:eastAsiaTheme="minorHAnsi" w:hAnsi="Lucida Sans" w:cstheme="minorBidi"/>
        <w:sz w:val="20"/>
        <w:szCs w:val="20"/>
        <w:lang w:val="en-US" w:eastAsia="en-US"/>
      </w:rPr>
      <w:t xml:space="preserve"> </w:t>
    </w:r>
  </w:p>
  <w:p w14:paraId="5E8DDB60" w14:textId="355ECD06" w:rsidR="00B85C47" w:rsidRPr="00D91F67" w:rsidRDefault="004F5B85"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24</w:t>
    </w:r>
    <w:r w:rsidR="004B59AE">
      <w:rPr>
        <w:rFonts w:ascii="Lucida Sans" w:eastAsiaTheme="minorHAnsi" w:hAnsi="Lucida Sans" w:cstheme="minorBidi"/>
        <w:sz w:val="20"/>
        <w:szCs w:val="20"/>
        <w:lang w:val="en-US" w:eastAsia="en-US"/>
      </w:rPr>
      <w:t>.01.2023</w:t>
    </w:r>
  </w:p>
  <w:p w14:paraId="30E352C0" w14:textId="0E4D43E6" w:rsidR="004F5B85" w:rsidRPr="00D91F67" w:rsidRDefault="0042192B" w:rsidP="00AD51C9">
    <w:pPr>
      <w:pStyle w:val="StandardWeb"/>
      <w:rPr>
        <w:rFonts w:ascii="Lucida Sans" w:eastAsiaTheme="minorHAnsi" w:hAnsi="Lucida Sans" w:cstheme="minorBidi"/>
        <w:sz w:val="20"/>
        <w:szCs w:val="20"/>
        <w:lang w:val="en-US" w:eastAsia="en-US"/>
      </w:rPr>
    </w:pPr>
    <w:r w:rsidRPr="00D91F67">
      <w:rPr>
        <w:rFonts w:ascii="Lucida Sans" w:eastAsiaTheme="minorHAnsi" w:hAnsi="Lucida Sans" w:cstheme="minorBidi"/>
        <w:sz w:val="20"/>
        <w:szCs w:val="20"/>
        <w:lang w:val="en-US" w:eastAsia="en-US"/>
      </w:rPr>
      <w:t>Nr. 202</w:t>
    </w:r>
    <w:r w:rsidR="004B59AE">
      <w:rPr>
        <w:rFonts w:ascii="Lucida Sans" w:eastAsiaTheme="minorHAnsi" w:hAnsi="Lucida Sans" w:cstheme="minorBidi"/>
        <w:sz w:val="20"/>
        <w:szCs w:val="20"/>
        <w:lang w:val="en-US" w:eastAsia="en-US"/>
      </w:rPr>
      <w:t>3</w:t>
    </w:r>
    <w:r w:rsidR="00AD51C9" w:rsidRPr="00D91F67">
      <w:rPr>
        <w:rFonts w:ascii="Lucida Sans" w:eastAsiaTheme="minorHAnsi" w:hAnsi="Lucida Sans" w:cstheme="minorBidi"/>
        <w:sz w:val="20"/>
        <w:szCs w:val="20"/>
        <w:lang w:val="en-US" w:eastAsia="en-US"/>
      </w:rPr>
      <w:t>/</w:t>
    </w:r>
    <w:r w:rsidR="004F5B85">
      <w:rPr>
        <w:rFonts w:ascii="Lucida Sans" w:eastAsiaTheme="minorHAnsi" w:hAnsi="Lucida Sans" w:cstheme="minorBidi"/>
        <w:sz w:val="20"/>
        <w:szCs w:val="20"/>
        <w:lang w:val="en-US" w:eastAsia="en-US"/>
      </w:rPr>
      <w:t>01_08</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10285"/>
    <w:multiLevelType w:val="hybridMultilevel"/>
    <w:tmpl w:val="AF920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577B5"/>
    <w:multiLevelType w:val="hybridMultilevel"/>
    <w:tmpl w:val="4CC8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66FAE"/>
    <w:multiLevelType w:val="hybridMultilevel"/>
    <w:tmpl w:val="47FA9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51421C"/>
    <w:multiLevelType w:val="hybridMultilevel"/>
    <w:tmpl w:val="81B6C648"/>
    <w:lvl w:ilvl="0" w:tplc="C4207B1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89C23C3"/>
    <w:multiLevelType w:val="hybridMultilevel"/>
    <w:tmpl w:val="190C2B3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1BA60CA"/>
    <w:multiLevelType w:val="hybridMultilevel"/>
    <w:tmpl w:val="FE3A8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0"/>
  </w:num>
  <w:num w:numId="5">
    <w:abstractNumId w:val="4"/>
  </w:num>
  <w:num w:numId="6">
    <w:abstractNumId w:val="3"/>
  </w:num>
  <w:num w:numId="7">
    <w:abstractNumId w:val="1"/>
  </w:num>
  <w:num w:numId="8">
    <w:abstractNumId w:val="9"/>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13C50"/>
    <w:rsid w:val="00013D42"/>
    <w:rsid w:val="00022C9D"/>
    <w:rsid w:val="00027849"/>
    <w:rsid w:val="00030C88"/>
    <w:rsid w:val="0003268B"/>
    <w:rsid w:val="00036556"/>
    <w:rsid w:val="00041350"/>
    <w:rsid w:val="00041B6C"/>
    <w:rsid w:val="00041DA1"/>
    <w:rsid w:val="00051682"/>
    <w:rsid w:val="00052408"/>
    <w:rsid w:val="00052569"/>
    <w:rsid w:val="00053AB6"/>
    <w:rsid w:val="00054211"/>
    <w:rsid w:val="00060676"/>
    <w:rsid w:val="00067A30"/>
    <w:rsid w:val="00072B8E"/>
    <w:rsid w:val="0007431D"/>
    <w:rsid w:val="00074D94"/>
    <w:rsid w:val="00076A93"/>
    <w:rsid w:val="00077AFB"/>
    <w:rsid w:val="00082B3E"/>
    <w:rsid w:val="0008393D"/>
    <w:rsid w:val="00085981"/>
    <w:rsid w:val="00085D42"/>
    <w:rsid w:val="00086403"/>
    <w:rsid w:val="00087AC7"/>
    <w:rsid w:val="00092400"/>
    <w:rsid w:val="0009549C"/>
    <w:rsid w:val="000A494E"/>
    <w:rsid w:val="000A50B8"/>
    <w:rsid w:val="000B74A8"/>
    <w:rsid w:val="000C0371"/>
    <w:rsid w:val="000C4989"/>
    <w:rsid w:val="000D08EC"/>
    <w:rsid w:val="000D4A4C"/>
    <w:rsid w:val="000D4BEB"/>
    <w:rsid w:val="000D4DAD"/>
    <w:rsid w:val="000D70B8"/>
    <w:rsid w:val="000D7E54"/>
    <w:rsid w:val="000E1222"/>
    <w:rsid w:val="000E1350"/>
    <w:rsid w:val="000E354B"/>
    <w:rsid w:val="000E69C1"/>
    <w:rsid w:val="000E7EF5"/>
    <w:rsid w:val="000F00E7"/>
    <w:rsid w:val="000F1474"/>
    <w:rsid w:val="000F29EA"/>
    <w:rsid w:val="000F2B75"/>
    <w:rsid w:val="000F2F6B"/>
    <w:rsid w:val="000F3702"/>
    <w:rsid w:val="000F5F60"/>
    <w:rsid w:val="00101E50"/>
    <w:rsid w:val="0010405D"/>
    <w:rsid w:val="001042BA"/>
    <w:rsid w:val="00112C8C"/>
    <w:rsid w:val="001130AF"/>
    <w:rsid w:val="00114EB5"/>
    <w:rsid w:val="0012397E"/>
    <w:rsid w:val="00123A45"/>
    <w:rsid w:val="00124512"/>
    <w:rsid w:val="00125756"/>
    <w:rsid w:val="0012575F"/>
    <w:rsid w:val="001320D1"/>
    <w:rsid w:val="001347FE"/>
    <w:rsid w:val="0013575C"/>
    <w:rsid w:val="00140ED2"/>
    <w:rsid w:val="00141289"/>
    <w:rsid w:val="0014214E"/>
    <w:rsid w:val="00143637"/>
    <w:rsid w:val="00144A61"/>
    <w:rsid w:val="00144C72"/>
    <w:rsid w:val="00150976"/>
    <w:rsid w:val="00153946"/>
    <w:rsid w:val="001544CD"/>
    <w:rsid w:val="00161E4C"/>
    <w:rsid w:val="00164E6A"/>
    <w:rsid w:val="001734FA"/>
    <w:rsid w:val="0018053A"/>
    <w:rsid w:val="00182A34"/>
    <w:rsid w:val="0018409F"/>
    <w:rsid w:val="001905FE"/>
    <w:rsid w:val="001908FB"/>
    <w:rsid w:val="001918BB"/>
    <w:rsid w:val="00195CD3"/>
    <w:rsid w:val="00196E73"/>
    <w:rsid w:val="0019754B"/>
    <w:rsid w:val="001979D3"/>
    <w:rsid w:val="001A177E"/>
    <w:rsid w:val="001A285C"/>
    <w:rsid w:val="001A408E"/>
    <w:rsid w:val="001A72A5"/>
    <w:rsid w:val="001B0431"/>
    <w:rsid w:val="001B169E"/>
    <w:rsid w:val="001B32D9"/>
    <w:rsid w:val="001B4828"/>
    <w:rsid w:val="001B6191"/>
    <w:rsid w:val="001C0C11"/>
    <w:rsid w:val="001C285C"/>
    <w:rsid w:val="001C5504"/>
    <w:rsid w:val="001C7598"/>
    <w:rsid w:val="001D0713"/>
    <w:rsid w:val="001D1491"/>
    <w:rsid w:val="001D19D5"/>
    <w:rsid w:val="001D4254"/>
    <w:rsid w:val="001D527F"/>
    <w:rsid w:val="001D64C4"/>
    <w:rsid w:val="001D6F98"/>
    <w:rsid w:val="001E0DF5"/>
    <w:rsid w:val="001E11BA"/>
    <w:rsid w:val="001E1535"/>
    <w:rsid w:val="001E2F29"/>
    <w:rsid w:val="001E5032"/>
    <w:rsid w:val="001E5898"/>
    <w:rsid w:val="001F54E7"/>
    <w:rsid w:val="001F7846"/>
    <w:rsid w:val="00203088"/>
    <w:rsid w:val="002056B5"/>
    <w:rsid w:val="00206C51"/>
    <w:rsid w:val="0021037C"/>
    <w:rsid w:val="002224BA"/>
    <w:rsid w:val="00227E80"/>
    <w:rsid w:val="002321A4"/>
    <w:rsid w:val="0023476A"/>
    <w:rsid w:val="00234AF3"/>
    <w:rsid w:val="002367CE"/>
    <w:rsid w:val="00243908"/>
    <w:rsid w:val="00247F3A"/>
    <w:rsid w:val="00252AD5"/>
    <w:rsid w:val="00253336"/>
    <w:rsid w:val="00256E93"/>
    <w:rsid w:val="00261AFF"/>
    <w:rsid w:val="0026325F"/>
    <w:rsid w:val="00267CAB"/>
    <w:rsid w:val="00270085"/>
    <w:rsid w:val="00271904"/>
    <w:rsid w:val="0027298C"/>
    <w:rsid w:val="002959C0"/>
    <w:rsid w:val="002B05E5"/>
    <w:rsid w:val="002B3E70"/>
    <w:rsid w:val="002B407B"/>
    <w:rsid w:val="002B5252"/>
    <w:rsid w:val="002B53BB"/>
    <w:rsid w:val="002B5EEC"/>
    <w:rsid w:val="002C14F1"/>
    <w:rsid w:val="002C25FD"/>
    <w:rsid w:val="002C4598"/>
    <w:rsid w:val="002C4FCA"/>
    <w:rsid w:val="002C72D4"/>
    <w:rsid w:val="002C7CC8"/>
    <w:rsid w:val="002D26D1"/>
    <w:rsid w:val="002D43D0"/>
    <w:rsid w:val="002D514C"/>
    <w:rsid w:val="002D6453"/>
    <w:rsid w:val="002D75C1"/>
    <w:rsid w:val="002E01D9"/>
    <w:rsid w:val="002E6272"/>
    <w:rsid w:val="002F02C2"/>
    <w:rsid w:val="0030030C"/>
    <w:rsid w:val="0030065B"/>
    <w:rsid w:val="003042C4"/>
    <w:rsid w:val="00313771"/>
    <w:rsid w:val="00317F38"/>
    <w:rsid w:val="00323CD5"/>
    <w:rsid w:val="0033044A"/>
    <w:rsid w:val="00330FBC"/>
    <w:rsid w:val="00334BD7"/>
    <w:rsid w:val="003353B5"/>
    <w:rsid w:val="00336507"/>
    <w:rsid w:val="0033707B"/>
    <w:rsid w:val="00337B9D"/>
    <w:rsid w:val="003401A0"/>
    <w:rsid w:val="003410DB"/>
    <w:rsid w:val="0034173B"/>
    <w:rsid w:val="00344214"/>
    <w:rsid w:val="00344B32"/>
    <w:rsid w:val="00345385"/>
    <w:rsid w:val="0034798C"/>
    <w:rsid w:val="003500FD"/>
    <w:rsid w:val="00351D5C"/>
    <w:rsid w:val="0035580F"/>
    <w:rsid w:val="003610D1"/>
    <w:rsid w:val="00370C5E"/>
    <w:rsid w:val="00375E05"/>
    <w:rsid w:val="00377C1F"/>
    <w:rsid w:val="00387199"/>
    <w:rsid w:val="00394CCF"/>
    <w:rsid w:val="00394CFD"/>
    <w:rsid w:val="003A5D05"/>
    <w:rsid w:val="003A62A0"/>
    <w:rsid w:val="003B099A"/>
    <w:rsid w:val="003B12E5"/>
    <w:rsid w:val="003B2427"/>
    <w:rsid w:val="003B4673"/>
    <w:rsid w:val="003B6266"/>
    <w:rsid w:val="003B7FBF"/>
    <w:rsid w:val="003C519C"/>
    <w:rsid w:val="003C7BD7"/>
    <w:rsid w:val="003D5749"/>
    <w:rsid w:val="003E119B"/>
    <w:rsid w:val="003E22CA"/>
    <w:rsid w:val="003E5ACA"/>
    <w:rsid w:val="003E6993"/>
    <w:rsid w:val="003F020E"/>
    <w:rsid w:val="003F14B8"/>
    <w:rsid w:val="003F4AE5"/>
    <w:rsid w:val="003F6EA3"/>
    <w:rsid w:val="0040719F"/>
    <w:rsid w:val="0042075D"/>
    <w:rsid w:val="0042192B"/>
    <w:rsid w:val="004233BF"/>
    <w:rsid w:val="00430151"/>
    <w:rsid w:val="00431899"/>
    <w:rsid w:val="00432413"/>
    <w:rsid w:val="00433142"/>
    <w:rsid w:val="00433539"/>
    <w:rsid w:val="0043561A"/>
    <w:rsid w:val="00436A90"/>
    <w:rsid w:val="00436D67"/>
    <w:rsid w:val="00440FE7"/>
    <w:rsid w:val="00442B41"/>
    <w:rsid w:val="004433B2"/>
    <w:rsid w:val="00445F16"/>
    <w:rsid w:val="00450304"/>
    <w:rsid w:val="00454D0A"/>
    <w:rsid w:val="00456CF8"/>
    <w:rsid w:val="00456D18"/>
    <w:rsid w:val="00461B0B"/>
    <w:rsid w:val="00467A99"/>
    <w:rsid w:val="004711EB"/>
    <w:rsid w:val="00473EA0"/>
    <w:rsid w:val="00480679"/>
    <w:rsid w:val="00480750"/>
    <w:rsid w:val="00490CA4"/>
    <w:rsid w:val="004954E9"/>
    <w:rsid w:val="004A07E9"/>
    <w:rsid w:val="004B140D"/>
    <w:rsid w:val="004B4EFB"/>
    <w:rsid w:val="004B59AE"/>
    <w:rsid w:val="004C1CDB"/>
    <w:rsid w:val="004C2329"/>
    <w:rsid w:val="004C4E00"/>
    <w:rsid w:val="004D5321"/>
    <w:rsid w:val="004D6FB8"/>
    <w:rsid w:val="004D7268"/>
    <w:rsid w:val="004E3063"/>
    <w:rsid w:val="004E3C3F"/>
    <w:rsid w:val="004E5BE0"/>
    <w:rsid w:val="004F16A8"/>
    <w:rsid w:val="004F5B85"/>
    <w:rsid w:val="00507197"/>
    <w:rsid w:val="00512209"/>
    <w:rsid w:val="005166BC"/>
    <w:rsid w:val="00521910"/>
    <w:rsid w:val="0052448E"/>
    <w:rsid w:val="00537426"/>
    <w:rsid w:val="00537982"/>
    <w:rsid w:val="0054337C"/>
    <w:rsid w:val="00543D1C"/>
    <w:rsid w:val="00543E48"/>
    <w:rsid w:val="005462FB"/>
    <w:rsid w:val="00546EAC"/>
    <w:rsid w:val="00556DE5"/>
    <w:rsid w:val="0055792E"/>
    <w:rsid w:val="00560569"/>
    <w:rsid w:val="0056205D"/>
    <w:rsid w:val="00564213"/>
    <w:rsid w:val="0056468C"/>
    <w:rsid w:val="005668AD"/>
    <w:rsid w:val="005668E9"/>
    <w:rsid w:val="00566CBF"/>
    <w:rsid w:val="00567C36"/>
    <w:rsid w:val="00567D3A"/>
    <w:rsid w:val="00570C07"/>
    <w:rsid w:val="00574642"/>
    <w:rsid w:val="00581058"/>
    <w:rsid w:val="0058197B"/>
    <w:rsid w:val="00582BEA"/>
    <w:rsid w:val="00583A53"/>
    <w:rsid w:val="00591098"/>
    <w:rsid w:val="0059256C"/>
    <w:rsid w:val="005936C6"/>
    <w:rsid w:val="005A043C"/>
    <w:rsid w:val="005A5075"/>
    <w:rsid w:val="005A7710"/>
    <w:rsid w:val="005B3893"/>
    <w:rsid w:val="005B4FFC"/>
    <w:rsid w:val="005B5AEA"/>
    <w:rsid w:val="005B5DA5"/>
    <w:rsid w:val="005B743D"/>
    <w:rsid w:val="005C1390"/>
    <w:rsid w:val="005C582A"/>
    <w:rsid w:val="005C5B0C"/>
    <w:rsid w:val="005D0E42"/>
    <w:rsid w:val="005D13AC"/>
    <w:rsid w:val="005D4816"/>
    <w:rsid w:val="005E058B"/>
    <w:rsid w:val="005E06AF"/>
    <w:rsid w:val="005E123F"/>
    <w:rsid w:val="005F087B"/>
    <w:rsid w:val="005F6333"/>
    <w:rsid w:val="006010AD"/>
    <w:rsid w:val="006040FB"/>
    <w:rsid w:val="00604AE1"/>
    <w:rsid w:val="0061120F"/>
    <w:rsid w:val="00612114"/>
    <w:rsid w:val="00612FBE"/>
    <w:rsid w:val="00614D7B"/>
    <w:rsid w:val="006163EB"/>
    <w:rsid w:val="00622895"/>
    <w:rsid w:val="00622BFA"/>
    <w:rsid w:val="00625106"/>
    <w:rsid w:val="00634137"/>
    <w:rsid w:val="00636C7C"/>
    <w:rsid w:val="00640326"/>
    <w:rsid w:val="00661FC3"/>
    <w:rsid w:val="00662F48"/>
    <w:rsid w:val="00667F1D"/>
    <w:rsid w:val="00667F5E"/>
    <w:rsid w:val="00675AA6"/>
    <w:rsid w:val="006767C8"/>
    <w:rsid w:val="00682091"/>
    <w:rsid w:val="00682765"/>
    <w:rsid w:val="0068289E"/>
    <w:rsid w:val="00684995"/>
    <w:rsid w:val="00684D87"/>
    <w:rsid w:val="0068652C"/>
    <w:rsid w:val="006878C5"/>
    <w:rsid w:val="00690644"/>
    <w:rsid w:val="00691A22"/>
    <w:rsid w:val="006A1949"/>
    <w:rsid w:val="006A1B03"/>
    <w:rsid w:val="006A34EA"/>
    <w:rsid w:val="006A6D74"/>
    <w:rsid w:val="006B2B85"/>
    <w:rsid w:val="006B3F9D"/>
    <w:rsid w:val="006C262F"/>
    <w:rsid w:val="006C4AA7"/>
    <w:rsid w:val="006D2391"/>
    <w:rsid w:val="006D3191"/>
    <w:rsid w:val="006D507B"/>
    <w:rsid w:val="006D558D"/>
    <w:rsid w:val="006E3C3A"/>
    <w:rsid w:val="006E53B0"/>
    <w:rsid w:val="006E721D"/>
    <w:rsid w:val="006F6A65"/>
    <w:rsid w:val="006F6E67"/>
    <w:rsid w:val="00701624"/>
    <w:rsid w:val="007028CF"/>
    <w:rsid w:val="00704736"/>
    <w:rsid w:val="00706932"/>
    <w:rsid w:val="007070F4"/>
    <w:rsid w:val="00711649"/>
    <w:rsid w:val="00713A65"/>
    <w:rsid w:val="0071543B"/>
    <w:rsid w:val="00721466"/>
    <w:rsid w:val="00721FAA"/>
    <w:rsid w:val="00722BBC"/>
    <w:rsid w:val="007233E6"/>
    <w:rsid w:val="007240F2"/>
    <w:rsid w:val="00726EDD"/>
    <w:rsid w:val="0073114B"/>
    <w:rsid w:val="0073149A"/>
    <w:rsid w:val="00733DD5"/>
    <w:rsid w:val="00737E88"/>
    <w:rsid w:val="007437A7"/>
    <w:rsid w:val="00744083"/>
    <w:rsid w:val="00744E2C"/>
    <w:rsid w:val="0074675C"/>
    <w:rsid w:val="007479E9"/>
    <w:rsid w:val="0075090F"/>
    <w:rsid w:val="00754E55"/>
    <w:rsid w:val="00761DD5"/>
    <w:rsid w:val="00765F1D"/>
    <w:rsid w:val="007730AA"/>
    <w:rsid w:val="00773AC1"/>
    <w:rsid w:val="00777109"/>
    <w:rsid w:val="00783A37"/>
    <w:rsid w:val="00791B75"/>
    <w:rsid w:val="007931E0"/>
    <w:rsid w:val="007A02C8"/>
    <w:rsid w:val="007A104E"/>
    <w:rsid w:val="007A2306"/>
    <w:rsid w:val="007A3EDB"/>
    <w:rsid w:val="007A73CE"/>
    <w:rsid w:val="007C0C97"/>
    <w:rsid w:val="007C2C64"/>
    <w:rsid w:val="007C36B9"/>
    <w:rsid w:val="007D0131"/>
    <w:rsid w:val="007D03A0"/>
    <w:rsid w:val="007D098B"/>
    <w:rsid w:val="007D4089"/>
    <w:rsid w:val="007D6A2A"/>
    <w:rsid w:val="007E0477"/>
    <w:rsid w:val="007E09A5"/>
    <w:rsid w:val="007E286C"/>
    <w:rsid w:val="007E53E6"/>
    <w:rsid w:val="007F2FE6"/>
    <w:rsid w:val="007F35B9"/>
    <w:rsid w:val="007F5983"/>
    <w:rsid w:val="00804749"/>
    <w:rsid w:val="00806D8F"/>
    <w:rsid w:val="00812210"/>
    <w:rsid w:val="00813CC0"/>
    <w:rsid w:val="00814C16"/>
    <w:rsid w:val="0081560E"/>
    <w:rsid w:val="00815C8E"/>
    <w:rsid w:val="00815C93"/>
    <w:rsid w:val="008257BC"/>
    <w:rsid w:val="00831275"/>
    <w:rsid w:val="00831F40"/>
    <w:rsid w:val="00837745"/>
    <w:rsid w:val="008404DA"/>
    <w:rsid w:val="0084721E"/>
    <w:rsid w:val="0086217F"/>
    <w:rsid w:val="008640CA"/>
    <w:rsid w:val="0086492E"/>
    <w:rsid w:val="00870414"/>
    <w:rsid w:val="00871B50"/>
    <w:rsid w:val="00882190"/>
    <w:rsid w:val="00882282"/>
    <w:rsid w:val="00882363"/>
    <w:rsid w:val="008917EC"/>
    <w:rsid w:val="00895F23"/>
    <w:rsid w:val="008A2D23"/>
    <w:rsid w:val="008A54A9"/>
    <w:rsid w:val="008B289D"/>
    <w:rsid w:val="008B2A50"/>
    <w:rsid w:val="008B3A14"/>
    <w:rsid w:val="008C0B22"/>
    <w:rsid w:val="008C12D9"/>
    <w:rsid w:val="008C2E90"/>
    <w:rsid w:val="008C37DB"/>
    <w:rsid w:val="008D1479"/>
    <w:rsid w:val="008D45A1"/>
    <w:rsid w:val="008D56EA"/>
    <w:rsid w:val="008E2E44"/>
    <w:rsid w:val="008E3E69"/>
    <w:rsid w:val="008E3F6C"/>
    <w:rsid w:val="008E46D9"/>
    <w:rsid w:val="008E6848"/>
    <w:rsid w:val="008F15A2"/>
    <w:rsid w:val="008F2DA2"/>
    <w:rsid w:val="008F5310"/>
    <w:rsid w:val="008F7352"/>
    <w:rsid w:val="00900879"/>
    <w:rsid w:val="00901C1A"/>
    <w:rsid w:val="00902F17"/>
    <w:rsid w:val="0090435A"/>
    <w:rsid w:val="0090487A"/>
    <w:rsid w:val="00904A10"/>
    <w:rsid w:val="009073E8"/>
    <w:rsid w:val="00913030"/>
    <w:rsid w:val="009130CB"/>
    <w:rsid w:val="00915E66"/>
    <w:rsid w:val="00916996"/>
    <w:rsid w:val="00917D78"/>
    <w:rsid w:val="00920D13"/>
    <w:rsid w:val="009214EE"/>
    <w:rsid w:val="00924DAB"/>
    <w:rsid w:val="00931C0D"/>
    <w:rsid w:val="009363DD"/>
    <w:rsid w:val="00945D91"/>
    <w:rsid w:val="00955820"/>
    <w:rsid w:val="00957D73"/>
    <w:rsid w:val="0096005E"/>
    <w:rsid w:val="00960C5A"/>
    <w:rsid w:val="0096201D"/>
    <w:rsid w:val="00962668"/>
    <w:rsid w:val="00963E64"/>
    <w:rsid w:val="00966322"/>
    <w:rsid w:val="00971333"/>
    <w:rsid w:val="00973878"/>
    <w:rsid w:val="0099077A"/>
    <w:rsid w:val="00992464"/>
    <w:rsid w:val="00995C61"/>
    <w:rsid w:val="009A0C86"/>
    <w:rsid w:val="009A211D"/>
    <w:rsid w:val="009A2BEB"/>
    <w:rsid w:val="009B2F19"/>
    <w:rsid w:val="009B2F5C"/>
    <w:rsid w:val="009D558B"/>
    <w:rsid w:val="009D7FF6"/>
    <w:rsid w:val="009E31CD"/>
    <w:rsid w:val="009E619C"/>
    <w:rsid w:val="009F244F"/>
    <w:rsid w:val="009F45A4"/>
    <w:rsid w:val="009F49C3"/>
    <w:rsid w:val="00A02F80"/>
    <w:rsid w:val="00A03336"/>
    <w:rsid w:val="00A03BCA"/>
    <w:rsid w:val="00A111E2"/>
    <w:rsid w:val="00A13647"/>
    <w:rsid w:val="00A15984"/>
    <w:rsid w:val="00A17AC1"/>
    <w:rsid w:val="00A2145C"/>
    <w:rsid w:val="00A26441"/>
    <w:rsid w:val="00A368C9"/>
    <w:rsid w:val="00A42966"/>
    <w:rsid w:val="00A43F44"/>
    <w:rsid w:val="00A44D41"/>
    <w:rsid w:val="00A468E4"/>
    <w:rsid w:val="00A47F34"/>
    <w:rsid w:val="00A52464"/>
    <w:rsid w:val="00A54915"/>
    <w:rsid w:val="00A60017"/>
    <w:rsid w:val="00A6125B"/>
    <w:rsid w:val="00A61B85"/>
    <w:rsid w:val="00A719CB"/>
    <w:rsid w:val="00A72F19"/>
    <w:rsid w:val="00A73495"/>
    <w:rsid w:val="00A738C9"/>
    <w:rsid w:val="00A75727"/>
    <w:rsid w:val="00A7774C"/>
    <w:rsid w:val="00A801B4"/>
    <w:rsid w:val="00A808FC"/>
    <w:rsid w:val="00A81157"/>
    <w:rsid w:val="00A83DDC"/>
    <w:rsid w:val="00A90579"/>
    <w:rsid w:val="00A907CF"/>
    <w:rsid w:val="00A95D10"/>
    <w:rsid w:val="00AA3E52"/>
    <w:rsid w:val="00AA59A5"/>
    <w:rsid w:val="00AA68FE"/>
    <w:rsid w:val="00AB7F3B"/>
    <w:rsid w:val="00AC03D2"/>
    <w:rsid w:val="00AC2B36"/>
    <w:rsid w:val="00AC35E5"/>
    <w:rsid w:val="00AC3D99"/>
    <w:rsid w:val="00AC70B0"/>
    <w:rsid w:val="00AC7A07"/>
    <w:rsid w:val="00AC7EBA"/>
    <w:rsid w:val="00AD0D04"/>
    <w:rsid w:val="00AD51C9"/>
    <w:rsid w:val="00AD5343"/>
    <w:rsid w:val="00AD7B53"/>
    <w:rsid w:val="00AE0D42"/>
    <w:rsid w:val="00AE0F24"/>
    <w:rsid w:val="00AE6BE0"/>
    <w:rsid w:val="00AE78CD"/>
    <w:rsid w:val="00AE7DB0"/>
    <w:rsid w:val="00AF08EF"/>
    <w:rsid w:val="00AF1A12"/>
    <w:rsid w:val="00AF2C00"/>
    <w:rsid w:val="00AF4724"/>
    <w:rsid w:val="00AF5204"/>
    <w:rsid w:val="00AF63EC"/>
    <w:rsid w:val="00B0406E"/>
    <w:rsid w:val="00B06F7C"/>
    <w:rsid w:val="00B101B5"/>
    <w:rsid w:val="00B11BCB"/>
    <w:rsid w:val="00B1313C"/>
    <w:rsid w:val="00B13E61"/>
    <w:rsid w:val="00B24BAA"/>
    <w:rsid w:val="00B32AAB"/>
    <w:rsid w:val="00B34A0F"/>
    <w:rsid w:val="00B34F6F"/>
    <w:rsid w:val="00B41F32"/>
    <w:rsid w:val="00B436D0"/>
    <w:rsid w:val="00B44A29"/>
    <w:rsid w:val="00B452BF"/>
    <w:rsid w:val="00B5462C"/>
    <w:rsid w:val="00B5529E"/>
    <w:rsid w:val="00B56C23"/>
    <w:rsid w:val="00B57D2E"/>
    <w:rsid w:val="00B67EFB"/>
    <w:rsid w:val="00B70C08"/>
    <w:rsid w:val="00B737E7"/>
    <w:rsid w:val="00B824B2"/>
    <w:rsid w:val="00B85C47"/>
    <w:rsid w:val="00B94B49"/>
    <w:rsid w:val="00B95103"/>
    <w:rsid w:val="00B963F3"/>
    <w:rsid w:val="00B96FB5"/>
    <w:rsid w:val="00B9760C"/>
    <w:rsid w:val="00BA0EA7"/>
    <w:rsid w:val="00BB0C7C"/>
    <w:rsid w:val="00BB179E"/>
    <w:rsid w:val="00BB17E4"/>
    <w:rsid w:val="00BB1EBF"/>
    <w:rsid w:val="00BB43DF"/>
    <w:rsid w:val="00BB51DF"/>
    <w:rsid w:val="00BC24C6"/>
    <w:rsid w:val="00BC48E9"/>
    <w:rsid w:val="00BC4AFA"/>
    <w:rsid w:val="00BC5907"/>
    <w:rsid w:val="00BC68AC"/>
    <w:rsid w:val="00BD1A75"/>
    <w:rsid w:val="00BD22D2"/>
    <w:rsid w:val="00BD2F77"/>
    <w:rsid w:val="00BE15F7"/>
    <w:rsid w:val="00BE35B8"/>
    <w:rsid w:val="00BE3ECD"/>
    <w:rsid w:val="00BF0798"/>
    <w:rsid w:val="00BF2704"/>
    <w:rsid w:val="00BF6DA8"/>
    <w:rsid w:val="00BF6F3A"/>
    <w:rsid w:val="00BF7955"/>
    <w:rsid w:val="00BF7AB6"/>
    <w:rsid w:val="00C00529"/>
    <w:rsid w:val="00C0151C"/>
    <w:rsid w:val="00C02766"/>
    <w:rsid w:val="00C035E2"/>
    <w:rsid w:val="00C03EE7"/>
    <w:rsid w:val="00C060E1"/>
    <w:rsid w:val="00C1258D"/>
    <w:rsid w:val="00C128BC"/>
    <w:rsid w:val="00C12C25"/>
    <w:rsid w:val="00C14A23"/>
    <w:rsid w:val="00C17084"/>
    <w:rsid w:val="00C17172"/>
    <w:rsid w:val="00C20769"/>
    <w:rsid w:val="00C21342"/>
    <w:rsid w:val="00C22941"/>
    <w:rsid w:val="00C25976"/>
    <w:rsid w:val="00C30E7E"/>
    <w:rsid w:val="00C3112C"/>
    <w:rsid w:val="00C365AB"/>
    <w:rsid w:val="00C42D60"/>
    <w:rsid w:val="00C57AEA"/>
    <w:rsid w:val="00C6190E"/>
    <w:rsid w:val="00C6195B"/>
    <w:rsid w:val="00C71933"/>
    <w:rsid w:val="00C740A1"/>
    <w:rsid w:val="00C7527C"/>
    <w:rsid w:val="00C753D9"/>
    <w:rsid w:val="00C76A21"/>
    <w:rsid w:val="00C802B0"/>
    <w:rsid w:val="00C858C3"/>
    <w:rsid w:val="00C904C9"/>
    <w:rsid w:val="00CA2225"/>
    <w:rsid w:val="00CA5FD4"/>
    <w:rsid w:val="00CA5FEA"/>
    <w:rsid w:val="00CA6C90"/>
    <w:rsid w:val="00CA7850"/>
    <w:rsid w:val="00CB2D0A"/>
    <w:rsid w:val="00CB5369"/>
    <w:rsid w:val="00CB6C9A"/>
    <w:rsid w:val="00CC7EA7"/>
    <w:rsid w:val="00CD454F"/>
    <w:rsid w:val="00CD50B4"/>
    <w:rsid w:val="00CD59BC"/>
    <w:rsid w:val="00CE2E17"/>
    <w:rsid w:val="00CE6C66"/>
    <w:rsid w:val="00CF5ADB"/>
    <w:rsid w:val="00D01D26"/>
    <w:rsid w:val="00D05158"/>
    <w:rsid w:val="00D104AB"/>
    <w:rsid w:val="00D132F2"/>
    <w:rsid w:val="00D13A63"/>
    <w:rsid w:val="00D2239D"/>
    <w:rsid w:val="00D2378C"/>
    <w:rsid w:val="00D25B10"/>
    <w:rsid w:val="00D2655E"/>
    <w:rsid w:val="00D2672B"/>
    <w:rsid w:val="00D26AE0"/>
    <w:rsid w:val="00D26D68"/>
    <w:rsid w:val="00D30F85"/>
    <w:rsid w:val="00D33816"/>
    <w:rsid w:val="00D33E7F"/>
    <w:rsid w:val="00D3564C"/>
    <w:rsid w:val="00D36059"/>
    <w:rsid w:val="00D361FE"/>
    <w:rsid w:val="00D37713"/>
    <w:rsid w:val="00D51084"/>
    <w:rsid w:val="00D5324B"/>
    <w:rsid w:val="00D53EA7"/>
    <w:rsid w:val="00D60A49"/>
    <w:rsid w:val="00D627F0"/>
    <w:rsid w:val="00D70DBE"/>
    <w:rsid w:val="00D7419B"/>
    <w:rsid w:val="00D75950"/>
    <w:rsid w:val="00D80E76"/>
    <w:rsid w:val="00D813CC"/>
    <w:rsid w:val="00D821E6"/>
    <w:rsid w:val="00D82322"/>
    <w:rsid w:val="00D90A6A"/>
    <w:rsid w:val="00D91F67"/>
    <w:rsid w:val="00D974F3"/>
    <w:rsid w:val="00D9774A"/>
    <w:rsid w:val="00DA30B8"/>
    <w:rsid w:val="00DA4A77"/>
    <w:rsid w:val="00DA78C3"/>
    <w:rsid w:val="00DB0C87"/>
    <w:rsid w:val="00DB0EC0"/>
    <w:rsid w:val="00DB2FFB"/>
    <w:rsid w:val="00DB389D"/>
    <w:rsid w:val="00DB6504"/>
    <w:rsid w:val="00DB65F8"/>
    <w:rsid w:val="00DC0137"/>
    <w:rsid w:val="00DC2B6E"/>
    <w:rsid w:val="00DC39E2"/>
    <w:rsid w:val="00DC6A35"/>
    <w:rsid w:val="00DC6E91"/>
    <w:rsid w:val="00DD0338"/>
    <w:rsid w:val="00DD0362"/>
    <w:rsid w:val="00DD38DD"/>
    <w:rsid w:val="00DD726F"/>
    <w:rsid w:val="00DE2F26"/>
    <w:rsid w:val="00DE333E"/>
    <w:rsid w:val="00DE3431"/>
    <w:rsid w:val="00DF1E73"/>
    <w:rsid w:val="00DF1E95"/>
    <w:rsid w:val="00DF33BA"/>
    <w:rsid w:val="00E03DFF"/>
    <w:rsid w:val="00E04207"/>
    <w:rsid w:val="00E12635"/>
    <w:rsid w:val="00E136A6"/>
    <w:rsid w:val="00E20CC5"/>
    <w:rsid w:val="00E30805"/>
    <w:rsid w:val="00E30CFC"/>
    <w:rsid w:val="00E31E25"/>
    <w:rsid w:val="00E33154"/>
    <w:rsid w:val="00E331D9"/>
    <w:rsid w:val="00E346E4"/>
    <w:rsid w:val="00E35C88"/>
    <w:rsid w:val="00E362B3"/>
    <w:rsid w:val="00E4015B"/>
    <w:rsid w:val="00E4592E"/>
    <w:rsid w:val="00E472D3"/>
    <w:rsid w:val="00E50E9C"/>
    <w:rsid w:val="00E52490"/>
    <w:rsid w:val="00E56861"/>
    <w:rsid w:val="00E57D93"/>
    <w:rsid w:val="00E63307"/>
    <w:rsid w:val="00E63514"/>
    <w:rsid w:val="00E6634D"/>
    <w:rsid w:val="00E748E1"/>
    <w:rsid w:val="00E749B6"/>
    <w:rsid w:val="00E80BCD"/>
    <w:rsid w:val="00E824D6"/>
    <w:rsid w:val="00E8666E"/>
    <w:rsid w:val="00E87B06"/>
    <w:rsid w:val="00E95FA1"/>
    <w:rsid w:val="00E962D6"/>
    <w:rsid w:val="00E97E0F"/>
    <w:rsid w:val="00EA0097"/>
    <w:rsid w:val="00EA0729"/>
    <w:rsid w:val="00EA0E43"/>
    <w:rsid w:val="00EA1041"/>
    <w:rsid w:val="00EA1282"/>
    <w:rsid w:val="00EA12AA"/>
    <w:rsid w:val="00EA4F20"/>
    <w:rsid w:val="00EA569D"/>
    <w:rsid w:val="00EB62FB"/>
    <w:rsid w:val="00EC2807"/>
    <w:rsid w:val="00ED0AE1"/>
    <w:rsid w:val="00EE076D"/>
    <w:rsid w:val="00EE1364"/>
    <w:rsid w:val="00EE785B"/>
    <w:rsid w:val="00F016D9"/>
    <w:rsid w:val="00F03D85"/>
    <w:rsid w:val="00F05D0D"/>
    <w:rsid w:val="00F11676"/>
    <w:rsid w:val="00F15646"/>
    <w:rsid w:val="00F17324"/>
    <w:rsid w:val="00F210BB"/>
    <w:rsid w:val="00F23F59"/>
    <w:rsid w:val="00F24346"/>
    <w:rsid w:val="00F26793"/>
    <w:rsid w:val="00F26975"/>
    <w:rsid w:val="00F27A1C"/>
    <w:rsid w:val="00F32A77"/>
    <w:rsid w:val="00F34F5C"/>
    <w:rsid w:val="00F36786"/>
    <w:rsid w:val="00F4064A"/>
    <w:rsid w:val="00F427DC"/>
    <w:rsid w:val="00F4389F"/>
    <w:rsid w:val="00F44ABE"/>
    <w:rsid w:val="00F45B7F"/>
    <w:rsid w:val="00F5260C"/>
    <w:rsid w:val="00F67BE0"/>
    <w:rsid w:val="00F7425A"/>
    <w:rsid w:val="00F7670E"/>
    <w:rsid w:val="00F768B0"/>
    <w:rsid w:val="00F8095A"/>
    <w:rsid w:val="00F84D9F"/>
    <w:rsid w:val="00F87C60"/>
    <w:rsid w:val="00FA09BE"/>
    <w:rsid w:val="00FA7E5D"/>
    <w:rsid w:val="00FB0816"/>
    <w:rsid w:val="00FB616C"/>
    <w:rsid w:val="00FB69EF"/>
    <w:rsid w:val="00FC0870"/>
    <w:rsid w:val="00FC44D6"/>
    <w:rsid w:val="00FC45F7"/>
    <w:rsid w:val="00FD2BB9"/>
    <w:rsid w:val="00FD5FAD"/>
    <w:rsid w:val="00FD7CC7"/>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2FB"/>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43880074">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34309188">
      <w:bodyDiv w:val="1"/>
      <w:marLeft w:val="0"/>
      <w:marRight w:val="0"/>
      <w:marTop w:val="0"/>
      <w:marBottom w:val="0"/>
      <w:divBdr>
        <w:top w:val="none" w:sz="0" w:space="0" w:color="auto"/>
        <w:left w:val="none" w:sz="0" w:space="0" w:color="auto"/>
        <w:bottom w:val="none" w:sz="0" w:space="0" w:color="auto"/>
        <w:right w:val="none" w:sz="0" w:space="0" w:color="auto"/>
      </w:divBdr>
      <w:divsChild>
        <w:div w:id="505705366">
          <w:marLeft w:val="0"/>
          <w:marRight w:val="486"/>
          <w:marTop w:val="0"/>
          <w:marBottom w:val="0"/>
          <w:divBdr>
            <w:top w:val="none" w:sz="0" w:space="0" w:color="auto"/>
            <w:left w:val="none" w:sz="0" w:space="0" w:color="auto"/>
            <w:bottom w:val="none" w:sz="0" w:space="0" w:color="auto"/>
            <w:right w:val="none" w:sz="0" w:space="0" w:color="auto"/>
          </w:divBdr>
        </w:div>
        <w:div w:id="1214738043">
          <w:marLeft w:val="0"/>
          <w:marRight w:val="0"/>
          <w:marTop w:val="0"/>
          <w:marBottom w:val="0"/>
          <w:divBdr>
            <w:top w:val="none" w:sz="0" w:space="0" w:color="auto"/>
            <w:left w:val="none" w:sz="0" w:space="0" w:color="auto"/>
            <w:bottom w:val="none" w:sz="0" w:space="0" w:color="auto"/>
            <w:right w:val="none" w:sz="0" w:space="0" w:color="auto"/>
          </w:divBdr>
          <w:divsChild>
            <w:div w:id="639775389">
              <w:marLeft w:val="0"/>
              <w:marRight w:val="0"/>
              <w:marTop w:val="0"/>
              <w:marBottom w:val="243"/>
              <w:divBdr>
                <w:top w:val="none" w:sz="0" w:space="0" w:color="auto"/>
                <w:left w:val="none" w:sz="0" w:space="0" w:color="auto"/>
                <w:bottom w:val="none" w:sz="0" w:space="0" w:color="auto"/>
                <w:right w:val="none" w:sz="0" w:space="0" w:color="auto"/>
              </w:divBdr>
              <w:divsChild>
                <w:div w:id="19589501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5529619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873346504">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1612976093">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19242650">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th-wildau.de" TargetMode="External"/><Relationship Id="rId4" Type="http://schemas.openxmlformats.org/officeDocument/2006/relationships/settings" Target="settings.xml"/><Relationship Id="rId9" Type="http://schemas.openxmlformats.org/officeDocument/2006/relationships/hyperlink" Target="http://www.th-wildau.de/sm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A003B-892F-4C8D-A608-A0B1622F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7</cp:revision>
  <dcterms:created xsi:type="dcterms:W3CDTF">2023-01-24T07:46:00Z</dcterms:created>
  <dcterms:modified xsi:type="dcterms:W3CDTF">2023-01-24T13:56:00Z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d38d3cf7a8fbb10babd9ff234a6919b4a8221533f52acdf0ef17f4c45f239237</vt:lpwstr>
  </property>
</Properties>
</file>