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C0" w:rsidRPr="00CC3F74" w:rsidRDefault="00961BC0" w:rsidP="00961BC0">
      <w:pPr>
        <w:spacing w:after="0" w:line="240" w:lineRule="auto"/>
        <w:rPr>
          <w:rFonts w:ascii="Arial" w:hAnsi="Arial" w:cs="Arial"/>
          <w:b/>
          <w:sz w:val="28"/>
          <w:szCs w:val="28"/>
        </w:rPr>
      </w:pPr>
      <w:r w:rsidRPr="00CC3F74">
        <w:rPr>
          <w:rFonts w:ascii="Arial" w:hAnsi="Arial" w:cs="Arial"/>
          <w:b/>
          <w:sz w:val="28"/>
          <w:szCs w:val="28"/>
        </w:rPr>
        <w:t>TMB Pressenewsletter Oktober 2018</w:t>
      </w:r>
    </w:p>
    <w:p w:rsidR="00961BC0" w:rsidRPr="00CC3F74" w:rsidRDefault="00961BC0" w:rsidP="00961BC0">
      <w:pPr>
        <w:spacing w:after="0" w:line="240" w:lineRule="auto"/>
        <w:rPr>
          <w:rFonts w:ascii="Arial" w:hAnsi="Arial" w:cs="Arial"/>
          <w:sz w:val="24"/>
          <w:szCs w:val="24"/>
        </w:rPr>
      </w:pPr>
    </w:p>
    <w:p w:rsidR="00961BC0" w:rsidRPr="00CC3F74" w:rsidRDefault="00961BC0" w:rsidP="00961BC0">
      <w:pPr>
        <w:spacing w:after="0" w:line="240" w:lineRule="auto"/>
        <w:rPr>
          <w:rFonts w:ascii="Arial" w:hAnsi="Arial" w:cs="Arial"/>
          <w:b/>
          <w:sz w:val="24"/>
          <w:szCs w:val="24"/>
        </w:rPr>
      </w:pPr>
      <w:r w:rsidRPr="00CC3F74">
        <w:rPr>
          <w:rFonts w:ascii="Arial" w:hAnsi="Arial" w:cs="Arial"/>
          <w:b/>
          <w:sz w:val="24"/>
          <w:szCs w:val="24"/>
        </w:rPr>
        <w:t>200. Geburtstag von Theodor Fontane</w:t>
      </w:r>
    </w:p>
    <w:p w:rsidR="00961BC0" w:rsidRPr="00CC3F74" w:rsidRDefault="00961BC0" w:rsidP="00961BC0">
      <w:pPr>
        <w:shd w:val="clear" w:color="auto" w:fill="FFFFFF"/>
        <w:spacing w:after="0" w:line="240" w:lineRule="auto"/>
        <w:rPr>
          <w:rStyle w:val="Hyperlink"/>
          <w:rFonts w:ascii="Arial" w:hAnsi="Arial" w:cs="Arial"/>
          <w:sz w:val="24"/>
          <w:szCs w:val="24"/>
        </w:rPr>
      </w:pPr>
      <w:r w:rsidRPr="00CC3F74">
        <w:rPr>
          <w:rFonts w:ascii="Arial" w:eastAsia="Times New Roman" w:hAnsi="Arial" w:cs="Arial"/>
          <w:color w:val="000000"/>
          <w:sz w:val="24"/>
          <w:szCs w:val="24"/>
          <w:lang w:eastAsia="de-DE"/>
        </w:rPr>
        <w:t xml:space="preserve">2019 steht in Brandenburg u. a. im Zeichen des 200. Geburtstages von Theodor Fontane, der hier als „Regional“-Dichter verehrt wird. Er verfasste Werke wie </w:t>
      </w:r>
      <w:proofErr w:type="spellStart"/>
      <w:r w:rsidRPr="00CC3F74">
        <w:rPr>
          <w:rFonts w:ascii="Arial" w:eastAsia="Times New Roman" w:hAnsi="Arial" w:cs="Arial"/>
          <w:color w:val="000000"/>
          <w:sz w:val="24"/>
          <w:szCs w:val="24"/>
          <w:lang w:eastAsia="de-DE"/>
        </w:rPr>
        <w:t>Effi</w:t>
      </w:r>
      <w:proofErr w:type="spellEnd"/>
      <w:r w:rsidRPr="00CC3F74">
        <w:rPr>
          <w:rFonts w:ascii="Arial" w:eastAsia="Times New Roman" w:hAnsi="Arial" w:cs="Arial"/>
          <w:color w:val="000000"/>
          <w:sz w:val="24"/>
          <w:szCs w:val="24"/>
          <w:lang w:eastAsia="de-DE"/>
        </w:rPr>
        <w:t xml:space="preserve"> Briest, das Gedicht vom Herrn von Ribbeck auf Ribbeck im Havelland (</w:t>
      </w:r>
      <w:hyperlink r:id="rId6" w:history="1">
        <w:r w:rsidRPr="00CC3F74">
          <w:rPr>
            <w:rStyle w:val="Hyperlink"/>
            <w:rFonts w:ascii="Arial" w:eastAsia="Times New Roman" w:hAnsi="Arial" w:cs="Arial"/>
            <w:sz w:val="24"/>
            <w:szCs w:val="24"/>
            <w:lang w:eastAsia="de-DE"/>
          </w:rPr>
          <w:t>https://www.vonribbeck.de/ribbeck-international/</w:t>
        </w:r>
      </w:hyperlink>
      <w:r w:rsidRPr="00CC3F74">
        <w:rPr>
          <w:rFonts w:ascii="Arial" w:eastAsia="Times New Roman" w:hAnsi="Arial" w:cs="Arial"/>
          <w:color w:val="000000"/>
          <w:sz w:val="24"/>
          <w:szCs w:val="24"/>
          <w:lang w:eastAsia="de-DE"/>
        </w:rPr>
        <w:t xml:space="preserve">) und – natürlich seine Reisebeschreibungen „Die Wanderungen durch die Mark Brandenburg“. Seinen Ehrentag (30.12.2019) begeht das Land Brandenburg mit verschiedenen Ausstellungen und Veranstaltungen z. B. für Pflanzenfreunde: in Neuruppin im Tempelgarten: Pflanzen in Fontanes Werk und seiner Zeit. Präsentation ausgewählter Pflanzen in beweglichen Behältern in Neuruppin. Vom 27. April bis 29. Oktober 2019; Für Kultur- und Geschichtsbegeisterte: Die </w:t>
      </w:r>
      <w:r w:rsidRPr="00CC3F74">
        <w:rPr>
          <w:rFonts w:ascii="Arial" w:hAnsi="Arial" w:cs="Arial"/>
          <w:bCs/>
          <w:color w:val="000000"/>
          <w:sz w:val="24"/>
          <w:szCs w:val="24"/>
        </w:rPr>
        <w:t xml:space="preserve">Leitausstellung zum Fontanejahr 2019 </w:t>
      </w:r>
      <w:r w:rsidRPr="00CC3F74">
        <w:rPr>
          <w:rFonts w:ascii="Arial" w:hAnsi="Arial" w:cs="Arial"/>
          <w:color w:val="000000"/>
          <w:sz w:val="24"/>
          <w:szCs w:val="24"/>
        </w:rPr>
        <w:t xml:space="preserve">fontane.200/Autor. Sie stellt die Besucher mitten hinein in Theodor Fontanes Schreib- und Textwelten. Woher hat er seine Ideen? Wie erfindet er seine Figuren? Warum tauchen in seinen Romanen manche Dinge immer wieder auf, warum werden andere verschwiegen? Vom 30. März bis 30. Dezember 2019 im Museum Neuruppin und in der Villa Quandt, im Fontane Archiv in Potsdam, gibt es Führungen auf Anfrage: Hier sind die </w:t>
      </w:r>
      <w:r w:rsidRPr="00CC3F74">
        <w:rPr>
          <w:rFonts w:ascii="Arial" w:eastAsia="Times New Roman" w:hAnsi="Arial" w:cs="Arial"/>
          <w:color w:val="000000"/>
          <w:sz w:val="24"/>
          <w:szCs w:val="24"/>
          <w:lang w:eastAsia="de-DE"/>
        </w:rPr>
        <w:t>umfangreichsten authentischen »Spuren« Theodor Fontanes zu finden. Neben Tausenden von Handschriften und historischen Drucken sind dies Gemälde, Zeichnungen und Fotos, ein großer Teil der überlieferten Handbibliothek oder Lebensdokumente aller Art: etwa Apothekerzeugnisse oder Tage- und Wirtschaftsbücher. Anfragen unter (Bitte melden Sie sich rechtzeitig) fontanearchiv@uni-potsdam.de.</w:t>
      </w:r>
      <w:r w:rsidRPr="00CC3F74">
        <w:rPr>
          <w:rFonts w:ascii="Arial" w:hAnsi="Arial" w:cs="Arial"/>
          <w:sz w:val="24"/>
          <w:szCs w:val="24"/>
        </w:rPr>
        <w:t xml:space="preserve"> </w:t>
      </w:r>
      <w:hyperlink r:id="rId7" w:history="1">
        <w:r w:rsidRPr="00CC3F74">
          <w:rPr>
            <w:rStyle w:val="Hyperlink"/>
            <w:rFonts w:ascii="Arial" w:hAnsi="Arial" w:cs="Arial"/>
            <w:sz w:val="24"/>
            <w:szCs w:val="24"/>
          </w:rPr>
          <w:t>www.reiseland-brandenburg.de/veranstaltungen-hoehepunkte/fontane-200/</w:t>
        </w:r>
      </w:hyperlink>
    </w:p>
    <w:p w:rsidR="00961BC0" w:rsidRPr="00CC3F74" w:rsidRDefault="00961BC0" w:rsidP="00961BC0">
      <w:pPr>
        <w:spacing w:after="0" w:line="240" w:lineRule="auto"/>
        <w:rPr>
          <w:rFonts w:ascii="Arial" w:hAnsi="Arial" w:cs="Arial"/>
          <w:color w:val="1F497D"/>
          <w:sz w:val="24"/>
          <w:szCs w:val="24"/>
        </w:rPr>
      </w:pPr>
      <w:r w:rsidRPr="00CC3F74">
        <w:rPr>
          <w:rFonts w:ascii="Arial" w:hAnsi="Arial" w:cs="Arial"/>
          <w:color w:val="1F497D"/>
          <w:sz w:val="24"/>
          <w:szCs w:val="24"/>
        </w:rPr>
        <w:t xml:space="preserve">DE </w:t>
      </w:r>
      <w:hyperlink r:id="rId8" w:history="1">
        <w:r w:rsidRPr="00CC3F74">
          <w:rPr>
            <w:rStyle w:val="Hyperlink"/>
            <w:rFonts w:ascii="Arial" w:hAnsi="Arial" w:cs="Arial"/>
            <w:sz w:val="24"/>
            <w:szCs w:val="24"/>
          </w:rPr>
          <w:t>https://fontane-200.de/de/</w:t>
        </w:r>
      </w:hyperlink>
      <w:r w:rsidRPr="00CC3F74">
        <w:rPr>
          <w:rFonts w:ascii="Arial" w:hAnsi="Arial" w:cs="Arial"/>
          <w:color w:val="1F497D"/>
          <w:sz w:val="24"/>
          <w:szCs w:val="24"/>
        </w:rPr>
        <w:t xml:space="preserve"> </w:t>
      </w:r>
    </w:p>
    <w:p w:rsidR="00961BC0" w:rsidRPr="00CC3F74" w:rsidRDefault="00961BC0" w:rsidP="00961BC0">
      <w:pPr>
        <w:shd w:val="clear" w:color="auto" w:fill="FFFFFF"/>
        <w:spacing w:after="0" w:line="240" w:lineRule="auto"/>
        <w:rPr>
          <w:rFonts w:ascii="Arial" w:eastAsia="Times New Roman" w:hAnsi="Arial" w:cs="Arial"/>
          <w:color w:val="000000"/>
          <w:sz w:val="24"/>
          <w:szCs w:val="24"/>
          <w:lang w:eastAsia="de-DE"/>
        </w:rPr>
      </w:pPr>
    </w:p>
    <w:p w:rsidR="00961BC0" w:rsidRPr="00CC3F74" w:rsidRDefault="00961BC0" w:rsidP="00961BC0">
      <w:pPr>
        <w:spacing w:after="0" w:line="240" w:lineRule="auto"/>
        <w:rPr>
          <w:rFonts w:ascii="Arial" w:hAnsi="Arial" w:cs="Arial"/>
          <w:sz w:val="24"/>
          <w:szCs w:val="24"/>
        </w:rPr>
      </w:pPr>
    </w:p>
    <w:p w:rsidR="00961BC0" w:rsidRPr="00CC3F74" w:rsidRDefault="00961BC0" w:rsidP="00961BC0">
      <w:pPr>
        <w:spacing w:after="0" w:line="240" w:lineRule="auto"/>
        <w:rPr>
          <w:rFonts w:ascii="Arial" w:hAnsi="Arial" w:cs="Arial"/>
          <w:b/>
          <w:sz w:val="24"/>
          <w:szCs w:val="24"/>
        </w:rPr>
      </w:pPr>
      <w:r w:rsidRPr="00CC3F74">
        <w:rPr>
          <w:rFonts w:ascii="Arial" w:hAnsi="Arial" w:cs="Arial"/>
          <w:b/>
          <w:sz w:val="24"/>
          <w:szCs w:val="24"/>
        </w:rPr>
        <w:t>Bauhaus 100</w:t>
      </w:r>
    </w:p>
    <w:p w:rsidR="00961BC0" w:rsidRPr="00CC3F74" w:rsidRDefault="00961BC0" w:rsidP="00961BC0">
      <w:pPr>
        <w:spacing w:after="0" w:line="240" w:lineRule="auto"/>
        <w:rPr>
          <w:rFonts w:ascii="Arial" w:hAnsi="Arial" w:cs="Arial"/>
          <w:sz w:val="24"/>
          <w:szCs w:val="24"/>
        </w:rPr>
      </w:pPr>
      <w:r w:rsidRPr="00CC3F74">
        <w:rPr>
          <w:rFonts w:ascii="Arial" w:hAnsi="Arial" w:cs="Arial"/>
          <w:sz w:val="24"/>
          <w:szCs w:val="24"/>
        </w:rPr>
        <w:t xml:space="preserve">Den zweiten Grund nach Brandenburg zu kommen, liefert ein Architektur-Jubiläum: das Bauhaus gibt es seit 100 Jahren. Wichtiger Standort hier: Die Bundesschule des ADGB in Bernau bei Berlin – ein vielfach noch wenig bekannter aber sehr sehenswerter Ort. </w:t>
      </w:r>
      <w:r w:rsidRPr="00CC3F74">
        <w:rPr>
          <w:rFonts w:ascii="Arial" w:hAnsi="Arial" w:cs="Arial"/>
          <w:color w:val="222222"/>
          <w:sz w:val="24"/>
          <w:szCs w:val="24"/>
          <w:shd w:val="clear" w:color="auto" w:fill="FFFFFF"/>
        </w:rPr>
        <w:t xml:space="preserve">Die ehemalige </w:t>
      </w:r>
      <w:r w:rsidRPr="00CC3F74">
        <w:rPr>
          <w:rFonts w:ascii="Arial" w:hAnsi="Arial" w:cs="Arial"/>
          <w:bCs/>
          <w:color w:val="222222"/>
          <w:sz w:val="24"/>
          <w:szCs w:val="24"/>
          <w:shd w:val="clear" w:color="auto" w:fill="FFFFFF"/>
        </w:rPr>
        <w:t>Bundesschule des Allgemeinen Deutschen Gewerkschaftsbundes</w:t>
      </w:r>
      <w:r w:rsidRPr="00CC3F74">
        <w:rPr>
          <w:rFonts w:ascii="Arial" w:hAnsi="Arial" w:cs="Arial"/>
          <w:b/>
          <w:bCs/>
          <w:color w:val="222222"/>
          <w:sz w:val="24"/>
          <w:szCs w:val="24"/>
          <w:shd w:val="clear" w:color="auto" w:fill="FFFFFF"/>
        </w:rPr>
        <w:t xml:space="preserve"> </w:t>
      </w:r>
      <w:r w:rsidRPr="00CC3F74">
        <w:rPr>
          <w:rFonts w:ascii="Arial" w:hAnsi="Arial" w:cs="Arial"/>
          <w:color w:val="222222"/>
          <w:sz w:val="24"/>
          <w:szCs w:val="24"/>
          <w:shd w:val="clear" w:color="auto" w:fill="FFFFFF"/>
        </w:rPr>
        <w:t xml:space="preserve">ist ein </w:t>
      </w:r>
      <w:r w:rsidRPr="00CC3F74">
        <w:rPr>
          <w:rFonts w:ascii="Arial" w:hAnsi="Arial" w:cs="Arial"/>
          <w:sz w:val="24"/>
          <w:szCs w:val="24"/>
          <w:shd w:val="clear" w:color="auto" w:fill="FFFFFF"/>
        </w:rPr>
        <w:t xml:space="preserve">Komplex </w:t>
      </w:r>
      <w:r w:rsidRPr="00CC3F74">
        <w:rPr>
          <w:rFonts w:ascii="Arial" w:hAnsi="Arial" w:cs="Arial"/>
          <w:color w:val="222222"/>
          <w:sz w:val="24"/>
          <w:szCs w:val="24"/>
          <w:shd w:val="clear" w:color="auto" w:fill="FFFFFF"/>
        </w:rPr>
        <w:t xml:space="preserve">von Lehr- und Verwaltungsgebäuden im Stadtteil </w:t>
      </w:r>
      <w:r w:rsidRPr="00CC3F74">
        <w:rPr>
          <w:rFonts w:ascii="Arial" w:hAnsi="Arial" w:cs="Arial"/>
          <w:sz w:val="24"/>
          <w:szCs w:val="24"/>
          <w:shd w:val="clear" w:color="auto" w:fill="FFFFFF"/>
        </w:rPr>
        <w:t>Bernau-Waldfrieden (gelegen nordöstlich von Berlin)</w:t>
      </w:r>
      <w:r w:rsidRPr="00CC3F74">
        <w:rPr>
          <w:rFonts w:ascii="Arial" w:hAnsi="Arial" w:cs="Arial"/>
          <w:color w:val="222222"/>
          <w:sz w:val="24"/>
          <w:szCs w:val="24"/>
          <w:shd w:val="clear" w:color="auto" w:fill="FFFFFF"/>
        </w:rPr>
        <w:t xml:space="preserve">. Er wurde vom Architekten </w:t>
      </w:r>
      <w:r w:rsidRPr="00CC3F74">
        <w:rPr>
          <w:rFonts w:ascii="Arial" w:hAnsi="Arial" w:cs="Arial"/>
          <w:sz w:val="24"/>
          <w:szCs w:val="24"/>
          <w:shd w:val="clear" w:color="auto" w:fill="FFFFFF"/>
        </w:rPr>
        <w:t>Hannes Meyer</w:t>
      </w:r>
      <w:r w:rsidRPr="00CC3F74">
        <w:rPr>
          <w:rFonts w:ascii="Arial" w:hAnsi="Arial" w:cs="Arial"/>
          <w:color w:val="222222"/>
          <w:sz w:val="24"/>
          <w:szCs w:val="24"/>
          <w:shd w:val="clear" w:color="auto" w:fill="FFFFFF"/>
        </w:rPr>
        <w:t xml:space="preserve"> mit </w:t>
      </w:r>
      <w:r w:rsidRPr="00CC3F74">
        <w:rPr>
          <w:rFonts w:ascii="Arial" w:hAnsi="Arial" w:cs="Arial"/>
          <w:sz w:val="24"/>
          <w:szCs w:val="24"/>
          <w:shd w:val="clear" w:color="auto" w:fill="FFFFFF"/>
        </w:rPr>
        <w:t>Hans Wittwer</w:t>
      </w:r>
      <w:r w:rsidRPr="00CC3F74">
        <w:rPr>
          <w:rFonts w:ascii="Arial" w:hAnsi="Arial" w:cs="Arial"/>
          <w:color w:val="222222"/>
          <w:sz w:val="24"/>
          <w:szCs w:val="24"/>
          <w:shd w:val="clear" w:color="auto" w:fill="FFFFFF"/>
        </w:rPr>
        <w:t xml:space="preserve"> und Studenten des Bauhauses entworfen. Zwischen 1928 und 1930 erbaut, steht er seit 1977 unter </w:t>
      </w:r>
      <w:r w:rsidRPr="00CC3F74">
        <w:rPr>
          <w:rFonts w:ascii="Arial" w:hAnsi="Arial" w:cs="Arial"/>
          <w:sz w:val="24"/>
          <w:szCs w:val="24"/>
          <w:shd w:val="clear" w:color="auto" w:fill="FFFFFF"/>
        </w:rPr>
        <w:t>Denkmalschutz</w:t>
      </w:r>
      <w:r w:rsidRPr="00CC3F74">
        <w:rPr>
          <w:rFonts w:ascii="Arial" w:hAnsi="Arial" w:cs="Arial"/>
          <w:color w:val="222222"/>
          <w:sz w:val="24"/>
          <w:szCs w:val="24"/>
          <w:shd w:val="clear" w:color="auto" w:fill="FFFFFF"/>
        </w:rPr>
        <w:t xml:space="preserve">. Im Juli 2017 wurde die Bundesschule zum </w:t>
      </w:r>
      <w:r w:rsidRPr="00CC3F74">
        <w:rPr>
          <w:rFonts w:ascii="Arial" w:hAnsi="Arial" w:cs="Arial"/>
          <w:sz w:val="24"/>
          <w:szCs w:val="24"/>
          <w:shd w:val="clear" w:color="auto" w:fill="FFFFFF"/>
        </w:rPr>
        <w:t>Weltkulturerbe der UNESCO</w:t>
      </w:r>
      <w:r w:rsidRPr="00CC3F74">
        <w:rPr>
          <w:rFonts w:ascii="Arial" w:hAnsi="Arial" w:cs="Arial"/>
          <w:color w:val="222222"/>
          <w:sz w:val="24"/>
          <w:szCs w:val="24"/>
          <w:shd w:val="clear" w:color="auto" w:fill="FFFFFF"/>
        </w:rPr>
        <w:t xml:space="preserve"> erklärt. </w:t>
      </w:r>
      <w:r w:rsidRPr="00CC3F74">
        <w:rPr>
          <w:rFonts w:ascii="Arial" w:hAnsi="Arial" w:cs="Arial"/>
          <w:sz w:val="24"/>
          <w:szCs w:val="24"/>
        </w:rPr>
        <w:t xml:space="preserve">Bernau ist mit der S-Bahn von Berlin einfach und schnell zu erreichen, ab Bahnhof Bernau ist ein Taxi sinnvoll, oder man kann ein Rad oder den Bus nutzen. Führungen bei denen die Funktionalität des Gebäudes vorgestellt wird, werden in Deutsch und Englisch angeboten. </w:t>
      </w:r>
      <w:hyperlink r:id="rId9" w:history="1">
        <w:r w:rsidRPr="00CC3F74">
          <w:rPr>
            <w:rStyle w:val="Hyperlink"/>
            <w:rFonts w:ascii="Arial" w:hAnsi="Arial" w:cs="Arial"/>
            <w:sz w:val="24"/>
            <w:szCs w:val="24"/>
          </w:rPr>
          <w:t>www.bauhaus-denkmal-bernau.de/</w:t>
        </w:r>
      </w:hyperlink>
      <w:r w:rsidRPr="00CC3F74">
        <w:rPr>
          <w:rFonts w:ascii="Arial" w:hAnsi="Arial" w:cs="Arial"/>
          <w:sz w:val="24"/>
          <w:szCs w:val="24"/>
        </w:rPr>
        <w:t xml:space="preserve"> </w:t>
      </w:r>
    </w:p>
    <w:p w:rsidR="00961BC0" w:rsidRPr="00CC3F74" w:rsidRDefault="00961BC0" w:rsidP="00961BC0">
      <w:pPr>
        <w:spacing w:after="0" w:line="240" w:lineRule="auto"/>
        <w:rPr>
          <w:rFonts w:ascii="Arial" w:hAnsi="Arial" w:cs="Arial"/>
          <w:sz w:val="24"/>
          <w:szCs w:val="24"/>
        </w:rPr>
      </w:pPr>
    </w:p>
    <w:p w:rsidR="00961BC0" w:rsidRDefault="00961BC0">
      <w:pPr>
        <w:rPr>
          <w:rFonts w:ascii="Arial" w:hAnsi="Arial" w:cs="Arial"/>
          <w:sz w:val="24"/>
          <w:szCs w:val="24"/>
        </w:rPr>
      </w:pPr>
      <w:r>
        <w:rPr>
          <w:rFonts w:ascii="Arial" w:hAnsi="Arial" w:cs="Arial"/>
          <w:sz w:val="24"/>
          <w:szCs w:val="24"/>
        </w:rPr>
        <w:br w:type="page"/>
      </w:r>
    </w:p>
    <w:p w:rsidR="00961BC0" w:rsidRPr="00CC3F74" w:rsidRDefault="00961BC0" w:rsidP="00961BC0">
      <w:pPr>
        <w:spacing w:after="0" w:line="240" w:lineRule="auto"/>
        <w:rPr>
          <w:rFonts w:ascii="Arial" w:hAnsi="Arial" w:cs="Arial"/>
          <w:b/>
          <w:sz w:val="24"/>
          <w:szCs w:val="24"/>
        </w:rPr>
      </w:pPr>
      <w:r w:rsidRPr="00CC3F74">
        <w:rPr>
          <w:rFonts w:ascii="Arial" w:hAnsi="Arial" w:cs="Arial"/>
          <w:b/>
          <w:sz w:val="24"/>
          <w:szCs w:val="24"/>
        </w:rPr>
        <w:lastRenderedPageBreak/>
        <w:t>Neueröffnungen Hotels</w:t>
      </w:r>
    </w:p>
    <w:p w:rsidR="00961BC0" w:rsidRPr="00961BC0" w:rsidRDefault="00961BC0" w:rsidP="00961BC0">
      <w:pPr>
        <w:spacing w:after="0" w:line="240" w:lineRule="auto"/>
        <w:rPr>
          <w:rFonts w:ascii="Arial" w:hAnsi="Arial" w:cs="Arial"/>
          <w:b/>
          <w:i/>
          <w:sz w:val="24"/>
          <w:szCs w:val="24"/>
        </w:rPr>
      </w:pPr>
      <w:r w:rsidRPr="00961BC0">
        <w:rPr>
          <w:rFonts w:ascii="Arial" w:hAnsi="Arial" w:cs="Arial"/>
          <w:b/>
          <w:i/>
          <w:sz w:val="24"/>
          <w:szCs w:val="24"/>
        </w:rPr>
        <w:t xml:space="preserve">Brandenburg an der Havel. Havelhotel </w:t>
      </w:r>
    </w:p>
    <w:p w:rsidR="00961BC0" w:rsidRPr="00CC3F74" w:rsidRDefault="00961BC0" w:rsidP="00961BC0">
      <w:pPr>
        <w:spacing w:after="0" w:line="240" w:lineRule="auto"/>
        <w:rPr>
          <w:rFonts w:ascii="Arial" w:hAnsi="Arial" w:cs="Arial"/>
          <w:sz w:val="24"/>
          <w:szCs w:val="24"/>
        </w:rPr>
      </w:pPr>
      <w:r w:rsidRPr="00CC3F74">
        <w:rPr>
          <w:rFonts w:ascii="Arial" w:hAnsi="Arial" w:cs="Arial"/>
          <w:sz w:val="24"/>
          <w:szCs w:val="24"/>
        </w:rPr>
        <w:t xml:space="preserve">Seit dem Frühjahr 2018 ist Brandenburg an der Havel, um ein Hotel reicher. Mario und Katrin </w:t>
      </w:r>
      <w:proofErr w:type="spellStart"/>
      <w:r w:rsidRPr="00CC3F74">
        <w:rPr>
          <w:rFonts w:ascii="Arial" w:hAnsi="Arial" w:cs="Arial"/>
          <w:sz w:val="24"/>
          <w:szCs w:val="24"/>
        </w:rPr>
        <w:t>Mischker</w:t>
      </w:r>
      <w:proofErr w:type="spellEnd"/>
      <w:r w:rsidRPr="00CC3F74">
        <w:rPr>
          <w:rFonts w:ascii="Arial" w:hAnsi="Arial" w:cs="Arial"/>
          <w:sz w:val="24"/>
          <w:szCs w:val="24"/>
        </w:rPr>
        <w:t xml:space="preserve">, die Inhaber des Hotel am Molkenmarkt kauften 2017 den Gebäudekomplex des Domkonvikts und bauten ihn zu einem modernen Hotel um. Dazu gehört auch eine Jugendstilvilla, in deren Obergeschoss sich eine großzügige Ferienwohnung befindet. In den Erdgeschossräumen kann in der eleganten Atmosphäre einer Villa gefeiert werden. Das Hotel befindet sich direkt hinter der </w:t>
      </w:r>
      <w:proofErr w:type="spellStart"/>
      <w:r w:rsidRPr="00CC3F74">
        <w:rPr>
          <w:rFonts w:ascii="Arial" w:hAnsi="Arial" w:cs="Arial"/>
          <w:sz w:val="24"/>
          <w:szCs w:val="24"/>
        </w:rPr>
        <w:t>Dominsel</w:t>
      </w:r>
      <w:proofErr w:type="spellEnd"/>
      <w:r w:rsidRPr="00CC3F74">
        <w:rPr>
          <w:rFonts w:ascii="Arial" w:hAnsi="Arial" w:cs="Arial"/>
          <w:sz w:val="24"/>
          <w:szCs w:val="24"/>
        </w:rPr>
        <w:t xml:space="preserve"> auf einer Landzunge der Krakauer Vorstadthavel. Alle Sehenswürdigkeiten der Stadt, der Dom St. Peter und Paul, die </w:t>
      </w:r>
      <w:proofErr w:type="spellStart"/>
      <w:r w:rsidRPr="00CC3F74">
        <w:rPr>
          <w:rFonts w:ascii="Arial" w:hAnsi="Arial" w:cs="Arial"/>
          <w:sz w:val="24"/>
          <w:szCs w:val="24"/>
        </w:rPr>
        <w:t>Gotthardtkirche</w:t>
      </w:r>
      <w:proofErr w:type="spellEnd"/>
      <w:r w:rsidRPr="00CC3F74">
        <w:rPr>
          <w:rFonts w:ascii="Arial" w:hAnsi="Arial" w:cs="Arial"/>
          <w:sz w:val="24"/>
          <w:szCs w:val="24"/>
        </w:rPr>
        <w:t xml:space="preserve"> – die Taufkirche Loriots, die Altstadt und das Rathaus sind in wenigen Gehminuten zu erreichen. </w:t>
      </w:r>
      <w:hyperlink r:id="rId10" w:history="1">
        <w:r w:rsidRPr="00CC3F74">
          <w:rPr>
            <w:rStyle w:val="Hyperlink"/>
            <w:rFonts w:ascii="Arial" w:hAnsi="Arial" w:cs="Arial"/>
            <w:sz w:val="24"/>
            <w:szCs w:val="24"/>
          </w:rPr>
          <w:t>www.havelhotel.de/</w:t>
        </w:r>
      </w:hyperlink>
      <w:r w:rsidRPr="00CC3F74">
        <w:rPr>
          <w:rFonts w:ascii="Arial" w:hAnsi="Arial" w:cs="Arial"/>
          <w:sz w:val="24"/>
          <w:szCs w:val="24"/>
        </w:rPr>
        <w:t xml:space="preserve"> </w:t>
      </w:r>
    </w:p>
    <w:p w:rsidR="00961BC0" w:rsidRPr="00CC3F74" w:rsidRDefault="00961BC0" w:rsidP="00961BC0">
      <w:pPr>
        <w:pStyle w:val="font8"/>
        <w:spacing w:before="0" w:beforeAutospacing="0" w:after="0" w:afterAutospacing="0"/>
        <w:textAlignment w:val="baseline"/>
        <w:rPr>
          <w:rFonts w:ascii="Arial" w:hAnsi="Arial" w:cs="Arial"/>
          <w:color w:val="000000"/>
        </w:rPr>
      </w:pPr>
    </w:p>
    <w:p w:rsidR="00961BC0" w:rsidRPr="00961BC0" w:rsidRDefault="00961BC0" w:rsidP="00961BC0">
      <w:pPr>
        <w:pStyle w:val="font8"/>
        <w:spacing w:before="0" w:beforeAutospacing="0" w:after="0" w:afterAutospacing="0"/>
        <w:textAlignment w:val="baseline"/>
        <w:rPr>
          <w:rFonts w:ascii="Arial" w:hAnsi="Arial" w:cs="Arial"/>
          <w:b/>
          <w:i/>
          <w:color w:val="000000"/>
        </w:rPr>
      </w:pPr>
      <w:r w:rsidRPr="00961BC0">
        <w:rPr>
          <w:rFonts w:ascii="Arial" w:hAnsi="Arial" w:cs="Arial"/>
          <w:b/>
          <w:i/>
          <w:color w:val="000000"/>
        </w:rPr>
        <w:t>Im Baumhaus übernachten</w:t>
      </w:r>
    </w:p>
    <w:p w:rsidR="00961BC0" w:rsidRPr="00CC3F74" w:rsidRDefault="00961BC0" w:rsidP="00961BC0">
      <w:pPr>
        <w:pStyle w:val="font8"/>
        <w:spacing w:before="0" w:beforeAutospacing="0" w:after="0" w:afterAutospacing="0"/>
        <w:textAlignment w:val="baseline"/>
        <w:rPr>
          <w:rFonts w:ascii="Arial" w:hAnsi="Arial" w:cs="Arial"/>
          <w:color w:val="000000"/>
        </w:rPr>
      </w:pPr>
      <w:r w:rsidRPr="00CC3F74">
        <w:rPr>
          <w:rFonts w:ascii="Arial" w:hAnsi="Arial" w:cs="Arial"/>
          <w:color w:val="000000"/>
        </w:rPr>
        <w:t xml:space="preserve">Auch neu unter den Übernachtungsanbietern in Brandenburg ist das </w:t>
      </w:r>
      <w:r w:rsidRPr="00CC3F74">
        <w:rPr>
          <w:rFonts w:ascii="Arial" w:hAnsi="Arial" w:cs="Arial"/>
          <w:b/>
          <w:color w:val="000000"/>
        </w:rPr>
        <w:t xml:space="preserve">Gut </w:t>
      </w:r>
      <w:proofErr w:type="spellStart"/>
      <w:r w:rsidRPr="00CC3F74">
        <w:rPr>
          <w:rFonts w:ascii="Arial" w:hAnsi="Arial" w:cs="Arial"/>
          <w:b/>
          <w:color w:val="000000"/>
        </w:rPr>
        <w:t>Gollin</w:t>
      </w:r>
      <w:proofErr w:type="spellEnd"/>
      <w:r w:rsidRPr="00CC3F74">
        <w:rPr>
          <w:rFonts w:ascii="Arial" w:hAnsi="Arial" w:cs="Arial"/>
          <w:color w:val="000000"/>
        </w:rPr>
        <w:t>. Es liegt im Biosphären-Reservat Schorfheide-</w:t>
      </w:r>
      <w:proofErr w:type="spellStart"/>
      <w:r w:rsidRPr="00CC3F74">
        <w:rPr>
          <w:rFonts w:ascii="Arial" w:hAnsi="Arial" w:cs="Arial"/>
          <w:color w:val="000000"/>
        </w:rPr>
        <w:t>Chorin</w:t>
      </w:r>
      <w:proofErr w:type="spellEnd"/>
      <w:r w:rsidRPr="00CC3F74">
        <w:rPr>
          <w:rFonts w:ascii="Arial" w:hAnsi="Arial" w:cs="Arial"/>
          <w:color w:val="000000"/>
        </w:rPr>
        <w:t xml:space="preserve">, ca. 60 km nordöstlich von Berlin, in einem der größten zusammenhängenden Waldgebiete Deutschlands. Übernachten kann man u. a. in vier Baumhäusern mit klangvollen Namen wie Waldgeflüster, Entenstrich, Hexenhaus und Jagdhütte. Die Baumhäuser bieten Platz für 1-4 Personen. Einen Touch normaler geht es in den Ferienwohnungen des Hofes zu. Vollwertige Dusch- &amp; Waschmöglichkeiten befinden sich im Herbergshaus in ca. 200-300 m Entfernung. Das Gut </w:t>
      </w:r>
      <w:proofErr w:type="spellStart"/>
      <w:r w:rsidRPr="00CC3F74">
        <w:rPr>
          <w:rFonts w:ascii="Arial" w:hAnsi="Arial" w:cs="Arial"/>
          <w:color w:val="000000"/>
        </w:rPr>
        <w:t>Gollin</w:t>
      </w:r>
      <w:proofErr w:type="spellEnd"/>
      <w:r w:rsidRPr="00CC3F74">
        <w:rPr>
          <w:rFonts w:ascii="Arial" w:hAnsi="Arial" w:cs="Arial"/>
          <w:color w:val="000000"/>
        </w:rPr>
        <w:t xml:space="preserve"> ist ideal für einen Urlaub auf dem Bauernhof. Wer selbst erzeugte Lebensmittel kaufen und essen möchte, ist hier genau richtig. </w:t>
      </w:r>
      <w:hyperlink r:id="rId11" w:history="1">
        <w:r w:rsidRPr="00CC3F74">
          <w:rPr>
            <w:rStyle w:val="Hyperlink"/>
            <w:rFonts w:ascii="Arial" w:hAnsi="Arial" w:cs="Arial"/>
          </w:rPr>
          <w:t>www.baumhaushotel-uckermark.de/baumhaushotel</w:t>
        </w:r>
      </w:hyperlink>
    </w:p>
    <w:p w:rsidR="00961BC0" w:rsidRPr="00CC3F74" w:rsidRDefault="00961BC0" w:rsidP="00961BC0">
      <w:pPr>
        <w:spacing w:after="0" w:line="240" w:lineRule="auto"/>
        <w:rPr>
          <w:rFonts w:ascii="Arial" w:hAnsi="Arial" w:cs="Arial"/>
          <w:sz w:val="24"/>
          <w:szCs w:val="24"/>
        </w:rPr>
      </w:pPr>
    </w:p>
    <w:p w:rsidR="00961BC0" w:rsidRPr="00961BC0" w:rsidRDefault="00961BC0" w:rsidP="00961BC0">
      <w:pPr>
        <w:spacing w:after="0" w:line="240" w:lineRule="auto"/>
        <w:rPr>
          <w:rFonts w:ascii="Arial" w:hAnsi="Arial" w:cs="Arial"/>
          <w:b/>
          <w:i/>
          <w:sz w:val="24"/>
          <w:szCs w:val="24"/>
        </w:rPr>
      </w:pPr>
      <w:proofErr w:type="spellStart"/>
      <w:r w:rsidRPr="00961BC0">
        <w:rPr>
          <w:rFonts w:ascii="Arial" w:hAnsi="Arial" w:cs="Arial"/>
          <w:b/>
          <w:i/>
          <w:sz w:val="24"/>
          <w:szCs w:val="24"/>
        </w:rPr>
        <w:t>Werbellinsee</w:t>
      </w:r>
      <w:proofErr w:type="spellEnd"/>
      <w:r w:rsidRPr="00961BC0">
        <w:rPr>
          <w:rFonts w:ascii="Arial" w:hAnsi="Arial" w:cs="Arial"/>
          <w:b/>
          <w:i/>
          <w:sz w:val="24"/>
          <w:szCs w:val="24"/>
        </w:rPr>
        <w:t xml:space="preserve">: Fontanehotel </w:t>
      </w:r>
    </w:p>
    <w:p w:rsidR="00961BC0" w:rsidRPr="00CC3F74" w:rsidRDefault="00961BC0" w:rsidP="00961BC0">
      <w:pPr>
        <w:shd w:val="clear" w:color="auto" w:fill="FFFFFF"/>
        <w:spacing w:after="0" w:line="240" w:lineRule="auto"/>
        <w:rPr>
          <w:rFonts w:ascii="Arial" w:eastAsia="Times New Roman" w:hAnsi="Arial" w:cs="Arial"/>
          <w:spacing w:val="15"/>
          <w:sz w:val="24"/>
          <w:szCs w:val="24"/>
          <w:lang w:eastAsia="de-DE"/>
        </w:rPr>
      </w:pPr>
      <w:r w:rsidRPr="00CC3F74">
        <w:rPr>
          <w:rFonts w:ascii="Arial" w:eastAsia="Times New Roman" w:hAnsi="Arial" w:cs="Arial"/>
          <w:spacing w:val="15"/>
          <w:sz w:val="24"/>
          <w:szCs w:val="24"/>
          <w:lang w:eastAsia="de-DE"/>
        </w:rPr>
        <w:t xml:space="preserve">Mondän präsentiert sich seit dem 1.6.2018 das familiär geführte Fontane Hotel direkt am </w:t>
      </w:r>
      <w:proofErr w:type="spellStart"/>
      <w:r w:rsidRPr="00CC3F74">
        <w:rPr>
          <w:rFonts w:ascii="Arial" w:eastAsia="Times New Roman" w:hAnsi="Arial" w:cs="Arial"/>
          <w:spacing w:val="15"/>
          <w:sz w:val="24"/>
          <w:szCs w:val="24"/>
          <w:lang w:eastAsia="de-DE"/>
        </w:rPr>
        <w:t>Werbellinsee</w:t>
      </w:r>
      <w:proofErr w:type="spellEnd"/>
      <w:r w:rsidRPr="00CC3F74">
        <w:rPr>
          <w:rFonts w:ascii="Arial" w:eastAsia="Times New Roman" w:hAnsi="Arial" w:cs="Arial"/>
          <w:spacing w:val="15"/>
          <w:sz w:val="24"/>
          <w:szCs w:val="24"/>
          <w:lang w:eastAsia="de-DE"/>
        </w:rPr>
        <w:t xml:space="preserve"> in </w:t>
      </w:r>
      <w:proofErr w:type="spellStart"/>
      <w:r w:rsidRPr="00CC3F74">
        <w:rPr>
          <w:rFonts w:ascii="Arial" w:eastAsia="Times New Roman" w:hAnsi="Arial" w:cs="Arial"/>
          <w:spacing w:val="15"/>
          <w:sz w:val="24"/>
          <w:szCs w:val="24"/>
          <w:lang w:eastAsia="de-DE"/>
        </w:rPr>
        <w:t>Altenhof</w:t>
      </w:r>
      <w:proofErr w:type="spellEnd"/>
      <w:r w:rsidRPr="00CC3F74">
        <w:rPr>
          <w:rFonts w:ascii="Arial" w:eastAsia="Times New Roman" w:hAnsi="Arial" w:cs="Arial"/>
          <w:spacing w:val="15"/>
          <w:sz w:val="24"/>
          <w:szCs w:val="24"/>
          <w:lang w:eastAsia="de-DE"/>
        </w:rPr>
        <w:t xml:space="preserve"> (etwa eine Autostunde nördlich von Berlin). Es bietet 23 komfortabel eingerichtete Zimmer, ein Restaurant mit wechselnden Menüs, regionalen Produkten aus der Umland, mit deutscher und internationaler Küche. Von der Dachterrasse aus haben Gäste einen herrlichen Blick in die Umgebung. Der </w:t>
      </w:r>
      <w:proofErr w:type="spellStart"/>
      <w:r w:rsidRPr="00CC3F74">
        <w:rPr>
          <w:rFonts w:ascii="Arial" w:eastAsia="Times New Roman" w:hAnsi="Arial" w:cs="Arial"/>
          <w:spacing w:val="15"/>
          <w:sz w:val="24"/>
          <w:szCs w:val="24"/>
          <w:lang w:eastAsia="de-DE"/>
        </w:rPr>
        <w:t>Werbellinsee</w:t>
      </w:r>
      <w:proofErr w:type="spellEnd"/>
      <w:r w:rsidRPr="00CC3F74">
        <w:rPr>
          <w:rFonts w:ascii="Arial" w:eastAsia="Times New Roman" w:hAnsi="Arial" w:cs="Arial"/>
          <w:spacing w:val="15"/>
          <w:sz w:val="24"/>
          <w:szCs w:val="24"/>
          <w:lang w:eastAsia="de-DE"/>
        </w:rPr>
        <w:t xml:space="preserve"> zählt zu den schönsten Seen der Region. Theodor Fontane beschrieb ihn als „Märchenplatz“. Der See liegt im Biosphärenreservat Schorfheide </w:t>
      </w:r>
      <w:proofErr w:type="spellStart"/>
      <w:r w:rsidRPr="00CC3F74">
        <w:rPr>
          <w:rFonts w:ascii="Arial" w:eastAsia="Times New Roman" w:hAnsi="Arial" w:cs="Arial"/>
          <w:spacing w:val="15"/>
          <w:sz w:val="24"/>
          <w:szCs w:val="24"/>
          <w:lang w:eastAsia="de-DE"/>
        </w:rPr>
        <w:t>Chorin</w:t>
      </w:r>
      <w:proofErr w:type="spellEnd"/>
      <w:r w:rsidRPr="00CC3F74">
        <w:rPr>
          <w:rFonts w:ascii="Arial" w:eastAsia="Times New Roman" w:hAnsi="Arial" w:cs="Arial"/>
          <w:spacing w:val="15"/>
          <w:sz w:val="24"/>
          <w:szCs w:val="24"/>
          <w:lang w:eastAsia="de-DE"/>
        </w:rPr>
        <w:t xml:space="preserve"> und zieht Wassersportler, Angler und Taucher gleichermaßen an. Mit 60 Metern Tiefe ist er der zweittiefste See in Brandenburg. Ein 25 Kilometer langer Wanderweg führt um den See herum.</w:t>
      </w:r>
    </w:p>
    <w:p w:rsidR="00961BC0" w:rsidRPr="00CC3F74" w:rsidRDefault="005D3B77" w:rsidP="00961BC0">
      <w:pPr>
        <w:spacing w:after="0" w:line="240" w:lineRule="auto"/>
        <w:rPr>
          <w:rFonts w:ascii="Arial" w:hAnsi="Arial" w:cs="Arial"/>
          <w:sz w:val="24"/>
          <w:szCs w:val="24"/>
        </w:rPr>
      </w:pPr>
      <w:hyperlink r:id="rId12" w:history="1">
        <w:r w:rsidR="00961BC0" w:rsidRPr="00CC3F74">
          <w:rPr>
            <w:rStyle w:val="Hyperlink"/>
            <w:rFonts w:ascii="Arial" w:hAnsi="Arial" w:cs="Arial"/>
            <w:sz w:val="24"/>
            <w:szCs w:val="24"/>
          </w:rPr>
          <w:t>https://fontanehotel.com/</w:t>
        </w:r>
      </w:hyperlink>
    </w:p>
    <w:p w:rsidR="00961BC0" w:rsidRPr="00CC3F74" w:rsidRDefault="00961BC0" w:rsidP="00961BC0">
      <w:pPr>
        <w:spacing w:after="0" w:line="240" w:lineRule="auto"/>
        <w:rPr>
          <w:rFonts w:ascii="Arial" w:hAnsi="Arial" w:cs="Arial"/>
          <w:sz w:val="24"/>
          <w:szCs w:val="24"/>
        </w:rPr>
      </w:pPr>
    </w:p>
    <w:p w:rsidR="00961BC0" w:rsidRPr="00CC3F74" w:rsidRDefault="00961BC0" w:rsidP="00961BC0">
      <w:pPr>
        <w:spacing w:after="0" w:line="240" w:lineRule="auto"/>
        <w:rPr>
          <w:rFonts w:ascii="Arial" w:hAnsi="Arial" w:cs="Arial"/>
          <w:sz w:val="24"/>
          <w:szCs w:val="24"/>
        </w:rPr>
      </w:pPr>
    </w:p>
    <w:p w:rsidR="00961BC0" w:rsidRPr="00CC3F74" w:rsidRDefault="00961BC0" w:rsidP="00961BC0">
      <w:pPr>
        <w:spacing w:after="0" w:line="240" w:lineRule="auto"/>
        <w:rPr>
          <w:rFonts w:ascii="Arial" w:hAnsi="Arial" w:cs="Arial"/>
          <w:b/>
          <w:sz w:val="24"/>
          <w:szCs w:val="24"/>
        </w:rPr>
      </w:pPr>
      <w:r>
        <w:rPr>
          <w:rFonts w:ascii="Arial" w:hAnsi="Arial" w:cs="Arial"/>
          <w:b/>
          <w:sz w:val="24"/>
          <w:szCs w:val="24"/>
        </w:rPr>
        <w:t>N</w:t>
      </w:r>
      <w:r w:rsidRPr="00CC3F74">
        <w:rPr>
          <w:rFonts w:ascii="Arial" w:hAnsi="Arial" w:cs="Arial"/>
          <w:b/>
          <w:sz w:val="24"/>
          <w:szCs w:val="24"/>
        </w:rPr>
        <w:t>eue Attraktionen</w:t>
      </w:r>
    </w:p>
    <w:p w:rsidR="00961BC0" w:rsidRPr="00961BC0" w:rsidRDefault="00961BC0" w:rsidP="00961BC0">
      <w:pPr>
        <w:spacing w:after="0" w:line="240" w:lineRule="auto"/>
        <w:rPr>
          <w:rFonts w:ascii="Arial" w:hAnsi="Arial" w:cs="Arial"/>
          <w:b/>
          <w:i/>
          <w:sz w:val="24"/>
          <w:szCs w:val="24"/>
        </w:rPr>
      </w:pPr>
      <w:r w:rsidRPr="00961BC0">
        <w:rPr>
          <w:rFonts w:ascii="Arial" w:hAnsi="Arial" w:cs="Arial"/>
          <w:b/>
          <w:i/>
          <w:sz w:val="24"/>
          <w:szCs w:val="24"/>
        </w:rPr>
        <w:t>Barfußpark &amp; Baumkronenpfad</w:t>
      </w:r>
    </w:p>
    <w:p w:rsidR="00961BC0" w:rsidRPr="00CC3F74" w:rsidRDefault="00961BC0" w:rsidP="00961BC0">
      <w:pPr>
        <w:spacing w:after="0" w:line="240" w:lineRule="auto"/>
        <w:rPr>
          <w:rFonts w:ascii="Arial" w:hAnsi="Arial" w:cs="Arial"/>
          <w:sz w:val="24"/>
          <w:szCs w:val="24"/>
        </w:rPr>
      </w:pPr>
      <w:r w:rsidRPr="00CC3F74">
        <w:rPr>
          <w:rFonts w:ascii="Arial" w:hAnsi="Arial" w:cs="Arial"/>
          <w:sz w:val="24"/>
          <w:szCs w:val="24"/>
        </w:rPr>
        <w:t xml:space="preserve">Neben dem Baumkronenpfad Baum und Zeit in Beelitz (etwa eine halbe Autostunde von Potsdam entfernt), befindet sich ein neuer Barfußpfad. Ideal für den Ausflug mit der ganzen Familie. So fühlt sich Natur unter nackten Füßen an. </w:t>
      </w:r>
    </w:p>
    <w:p w:rsidR="00961BC0" w:rsidRPr="00CC3F74" w:rsidRDefault="00961BC0" w:rsidP="00961BC0">
      <w:pPr>
        <w:spacing w:after="0" w:line="240" w:lineRule="auto"/>
        <w:rPr>
          <w:rFonts w:ascii="Arial" w:hAnsi="Arial" w:cs="Arial"/>
          <w:sz w:val="24"/>
          <w:szCs w:val="24"/>
        </w:rPr>
      </w:pPr>
      <w:r w:rsidRPr="00CC3F74">
        <w:rPr>
          <w:rFonts w:ascii="Arial" w:hAnsi="Arial" w:cs="Arial"/>
          <w:sz w:val="24"/>
          <w:szCs w:val="24"/>
        </w:rPr>
        <w:t xml:space="preserve">DE </w:t>
      </w:r>
      <w:hyperlink r:id="rId13" w:history="1">
        <w:r w:rsidRPr="00CC3F74">
          <w:rPr>
            <w:rStyle w:val="Hyperlink"/>
            <w:rFonts w:ascii="Arial" w:hAnsi="Arial" w:cs="Arial"/>
            <w:sz w:val="24"/>
            <w:szCs w:val="24"/>
          </w:rPr>
          <w:t>https://derbarfusspark.de/</w:t>
        </w:r>
      </w:hyperlink>
      <w:r w:rsidRPr="00CC3F74">
        <w:rPr>
          <w:rFonts w:ascii="Arial" w:hAnsi="Arial" w:cs="Arial"/>
          <w:sz w:val="24"/>
          <w:szCs w:val="24"/>
        </w:rPr>
        <w:t xml:space="preserve"> </w:t>
      </w:r>
      <w:hyperlink r:id="rId14" w:history="1">
        <w:r w:rsidRPr="00CC3F74">
          <w:rPr>
            <w:rStyle w:val="Hyperlink"/>
            <w:rFonts w:ascii="Arial" w:hAnsi="Arial" w:cs="Arial"/>
            <w:sz w:val="24"/>
            <w:szCs w:val="24"/>
          </w:rPr>
          <w:t>https://baumundzeit.de/</w:t>
        </w:r>
      </w:hyperlink>
      <w:r w:rsidRPr="00CC3F74">
        <w:rPr>
          <w:rFonts w:ascii="Arial" w:hAnsi="Arial" w:cs="Arial"/>
          <w:sz w:val="24"/>
          <w:szCs w:val="24"/>
        </w:rPr>
        <w:t xml:space="preserve"> </w:t>
      </w:r>
    </w:p>
    <w:p w:rsidR="00961BC0" w:rsidRPr="00CC3F74" w:rsidRDefault="00961BC0" w:rsidP="00961BC0">
      <w:pPr>
        <w:spacing w:after="0" w:line="240" w:lineRule="auto"/>
        <w:rPr>
          <w:rFonts w:ascii="Arial" w:hAnsi="Arial" w:cs="Arial"/>
          <w:sz w:val="24"/>
          <w:szCs w:val="24"/>
        </w:rPr>
      </w:pPr>
    </w:p>
    <w:p w:rsidR="00961BC0" w:rsidRPr="00961BC0" w:rsidRDefault="00961BC0" w:rsidP="00961BC0">
      <w:pPr>
        <w:spacing w:after="0" w:line="240" w:lineRule="auto"/>
        <w:rPr>
          <w:rFonts w:ascii="Arial" w:hAnsi="Arial" w:cs="Arial"/>
          <w:b/>
          <w:i/>
          <w:sz w:val="24"/>
          <w:szCs w:val="24"/>
        </w:rPr>
      </w:pPr>
      <w:r w:rsidRPr="00961BC0">
        <w:rPr>
          <w:rFonts w:ascii="Arial" w:hAnsi="Arial" w:cs="Arial"/>
          <w:b/>
          <w:i/>
          <w:sz w:val="24"/>
          <w:szCs w:val="24"/>
        </w:rPr>
        <w:lastRenderedPageBreak/>
        <w:t>Karls Erdbeerhof Achterbahn</w:t>
      </w:r>
    </w:p>
    <w:p w:rsidR="00961BC0" w:rsidRPr="00CC3F74" w:rsidRDefault="00961BC0" w:rsidP="00961BC0">
      <w:pPr>
        <w:spacing w:after="0" w:line="240" w:lineRule="auto"/>
        <w:rPr>
          <w:rFonts w:ascii="Arial" w:hAnsi="Arial" w:cs="Arial"/>
          <w:sz w:val="24"/>
          <w:szCs w:val="24"/>
        </w:rPr>
      </w:pPr>
      <w:r w:rsidRPr="00CC3F74">
        <w:rPr>
          <w:rFonts w:ascii="Arial" w:hAnsi="Arial" w:cs="Arial"/>
          <w:sz w:val="24"/>
          <w:szCs w:val="24"/>
        </w:rPr>
        <w:t xml:space="preserve">Seit dem Frühjahr gibt es in Karls Erdbeerhof eine Achterbahn – 24 m hoch, 530 m lang und die Fahrzeuge erreichen eine Geschwindigkeit von bis zu 60 </w:t>
      </w:r>
      <w:proofErr w:type="spellStart"/>
      <w:r w:rsidRPr="00CC3F74">
        <w:rPr>
          <w:rFonts w:ascii="Arial" w:hAnsi="Arial" w:cs="Arial"/>
          <w:sz w:val="24"/>
          <w:szCs w:val="24"/>
        </w:rPr>
        <w:t>kmh</w:t>
      </w:r>
      <w:proofErr w:type="spellEnd"/>
      <w:r w:rsidRPr="00CC3F74">
        <w:rPr>
          <w:rFonts w:ascii="Arial" w:hAnsi="Arial" w:cs="Arial"/>
          <w:sz w:val="24"/>
          <w:szCs w:val="24"/>
        </w:rPr>
        <w:t>! Wer traut sich?</w:t>
      </w:r>
    </w:p>
    <w:p w:rsidR="00961BC0" w:rsidRPr="00CC3F74" w:rsidRDefault="005D3B77" w:rsidP="00961BC0">
      <w:pPr>
        <w:spacing w:after="0" w:line="240" w:lineRule="auto"/>
        <w:rPr>
          <w:rFonts w:ascii="Arial" w:hAnsi="Arial" w:cs="Arial"/>
          <w:sz w:val="24"/>
          <w:szCs w:val="24"/>
        </w:rPr>
      </w:pPr>
      <w:hyperlink r:id="rId15" w:history="1">
        <w:r w:rsidR="00961BC0" w:rsidRPr="00CC3F74">
          <w:rPr>
            <w:rStyle w:val="Hyperlink"/>
            <w:rFonts w:ascii="Arial" w:hAnsi="Arial" w:cs="Arial"/>
            <w:sz w:val="24"/>
            <w:szCs w:val="24"/>
          </w:rPr>
          <w:t>https://www.karls.de/elstal.html</w:t>
        </w:r>
      </w:hyperlink>
      <w:r w:rsidR="00961BC0" w:rsidRPr="00CC3F74">
        <w:rPr>
          <w:rFonts w:ascii="Arial" w:hAnsi="Arial" w:cs="Arial"/>
          <w:sz w:val="24"/>
          <w:szCs w:val="24"/>
        </w:rPr>
        <w:t xml:space="preserve"> </w:t>
      </w:r>
    </w:p>
    <w:p w:rsidR="00961BC0" w:rsidRPr="00CC3F74" w:rsidRDefault="00961BC0" w:rsidP="00961BC0">
      <w:pPr>
        <w:spacing w:after="0" w:line="240" w:lineRule="auto"/>
        <w:rPr>
          <w:rFonts w:ascii="Arial" w:hAnsi="Arial" w:cs="Arial"/>
          <w:sz w:val="24"/>
          <w:szCs w:val="24"/>
        </w:rPr>
      </w:pPr>
    </w:p>
    <w:p w:rsidR="00961BC0" w:rsidRPr="00961BC0" w:rsidRDefault="00961BC0" w:rsidP="00961BC0">
      <w:pPr>
        <w:spacing w:after="0" w:line="240" w:lineRule="auto"/>
        <w:rPr>
          <w:rFonts w:ascii="Arial" w:hAnsi="Arial" w:cs="Arial"/>
          <w:b/>
          <w:i/>
          <w:sz w:val="24"/>
          <w:szCs w:val="24"/>
        </w:rPr>
      </w:pPr>
      <w:r w:rsidRPr="00961BC0">
        <w:rPr>
          <w:rFonts w:ascii="Arial" w:hAnsi="Arial" w:cs="Arial"/>
          <w:b/>
          <w:i/>
          <w:sz w:val="24"/>
          <w:szCs w:val="24"/>
        </w:rPr>
        <w:t xml:space="preserve">Neuer Spaß im Spreewelten Bad </w:t>
      </w:r>
    </w:p>
    <w:p w:rsidR="00961BC0" w:rsidRPr="00CC3F74" w:rsidRDefault="00961BC0" w:rsidP="00961BC0">
      <w:pPr>
        <w:spacing w:after="0" w:line="240" w:lineRule="auto"/>
        <w:rPr>
          <w:rFonts w:ascii="Arial" w:hAnsi="Arial" w:cs="Arial"/>
          <w:sz w:val="24"/>
          <w:szCs w:val="24"/>
        </w:rPr>
      </w:pPr>
      <w:r w:rsidRPr="00CC3F74">
        <w:rPr>
          <w:rFonts w:ascii="Arial" w:hAnsi="Arial" w:cs="Arial"/>
          <w:sz w:val="24"/>
          <w:szCs w:val="24"/>
        </w:rPr>
        <w:t>Ab Dezember wird das Spreewelten-Bad in Lübbenau (zwei Autostunden südöstlich von Berlin gelegen) nach großem Umbau wieder geöffnet! Dann können Wasserratten Riesenspaß beim Testen der Riesenrutschen, Römischen Therme, des Strömungskanals, Whirlpool und der Pinguine haben. Rein ins Vergnügen!</w:t>
      </w:r>
    </w:p>
    <w:p w:rsidR="00961BC0" w:rsidRPr="00CC3F74" w:rsidRDefault="00961BC0" w:rsidP="00961BC0">
      <w:pPr>
        <w:spacing w:after="0" w:line="240" w:lineRule="auto"/>
        <w:rPr>
          <w:rFonts w:ascii="Arial" w:hAnsi="Arial" w:cs="Arial"/>
          <w:sz w:val="24"/>
          <w:szCs w:val="24"/>
        </w:rPr>
      </w:pPr>
      <w:r w:rsidRPr="00CC3F74">
        <w:rPr>
          <w:rFonts w:ascii="Arial" w:hAnsi="Arial" w:cs="Arial"/>
          <w:sz w:val="24"/>
          <w:szCs w:val="24"/>
        </w:rPr>
        <w:t xml:space="preserve">DE </w:t>
      </w:r>
      <w:hyperlink r:id="rId16" w:history="1">
        <w:r w:rsidRPr="00CC3F74">
          <w:rPr>
            <w:rStyle w:val="Hyperlink"/>
            <w:rFonts w:ascii="Arial" w:hAnsi="Arial" w:cs="Arial"/>
            <w:sz w:val="24"/>
            <w:szCs w:val="24"/>
          </w:rPr>
          <w:t>https://www.spreewelten.de/</w:t>
        </w:r>
      </w:hyperlink>
      <w:r w:rsidRPr="00CC3F74">
        <w:rPr>
          <w:rFonts w:ascii="Arial" w:hAnsi="Arial" w:cs="Arial"/>
          <w:sz w:val="24"/>
          <w:szCs w:val="24"/>
        </w:rPr>
        <w:t xml:space="preserve"> </w:t>
      </w:r>
    </w:p>
    <w:p w:rsidR="00961BC0" w:rsidRPr="00CC3F74" w:rsidRDefault="00961BC0" w:rsidP="00961BC0">
      <w:pPr>
        <w:spacing w:after="0" w:line="240" w:lineRule="auto"/>
        <w:rPr>
          <w:rFonts w:ascii="Arial" w:hAnsi="Arial" w:cs="Arial"/>
          <w:sz w:val="24"/>
          <w:szCs w:val="24"/>
        </w:rPr>
      </w:pPr>
    </w:p>
    <w:p w:rsidR="00961BC0" w:rsidRPr="00CC3F74" w:rsidRDefault="00961BC0" w:rsidP="00961BC0">
      <w:pPr>
        <w:spacing w:after="0" w:line="240" w:lineRule="auto"/>
        <w:rPr>
          <w:rFonts w:ascii="Arial" w:hAnsi="Arial" w:cs="Arial"/>
          <w:sz w:val="24"/>
          <w:szCs w:val="24"/>
        </w:rPr>
      </w:pPr>
    </w:p>
    <w:p w:rsidR="00961BC0" w:rsidRPr="00961BC0" w:rsidRDefault="00961BC0" w:rsidP="00961BC0">
      <w:pPr>
        <w:spacing w:after="0" w:line="240" w:lineRule="auto"/>
        <w:rPr>
          <w:rFonts w:ascii="Arial" w:hAnsi="Arial" w:cs="Arial"/>
          <w:b/>
          <w:i/>
          <w:sz w:val="24"/>
          <w:szCs w:val="24"/>
        </w:rPr>
      </w:pPr>
      <w:r w:rsidRPr="00961BC0">
        <w:rPr>
          <w:rFonts w:ascii="Arial" w:hAnsi="Arial" w:cs="Arial"/>
          <w:b/>
          <w:i/>
          <w:sz w:val="24"/>
          <w:szCs w:val="24"/>
        </w:rPr>
        <w:t xml:space="preserve">Kloster </w:t>
      </w:r>
      <w:proofErr w:type="spellStart"/>
      <w:r w:rsidRPr="00961BC0">
        <w:rPr>
          <w:rFonts w:ascii="Arial" w:hAnsi="Arial" w:cs="Arial"/>
          <w:b/>
          <w:i/>
          <w:sz w:val="24"/>
          <w:szCs w:val="24"/>
        </w:rPr>
        <w:t>Neuzelle</w:t>
      </w:r>
      <w:proofErr w:type="spellEnd"/>
      <w:r w:rsidRPr="00961BC0">
        <w:rPr>
          <w:rFonts w:ascii="Arial" w:hAnsi="Arial" w:cs="Arial"/>
          <w:b/>
          <w:i/>
          <w:sz w:val="24"/>
          <w:szCs w:val="24"/>
        </w:rPr>
        <w:t xml:space="preserve"> Himmlisches Theater</w:t>
      </w:r>
    </w:p>
    <w:p w:rsidR="00961BC0" w:rsidRPr="00CC3F74" w:rsidRDefault="00961BC0" w:rsidP="00961BC0">
      <w:pPr>
        <w:spacing w:after="0" w:line="240" w:lineRule="auto"/>
        <w:rPr>
          <w:rFonts w:ascii="Arial" w:hAnsi="Arial" w:cs="Arial"/>
          <w:sz w:val="24"/>
          <w:szCs w:val="24"/>
        </w:rPr>
      </w:pPr>
      <w:r w:rsidRPr="00CC3F74">
        <w:rPr>
          <w:rFonts w:ascii="Arial" w:hAnsi="Arial" w:cs="Arial"/>
          <w:sz w:val="24"/>
          <w:szCs w:val="24"/>
        </w:rPr>
        <w:t xml:space="preserve">Seit dem 10.10.2018 wird eine neu restaurierte Szene der Neuzeller Passionsdarstellungen im Museum Himmlisches Theater zu sehen sein. Die Szene Jesus vor </w:t>
      </w:r>
      <w:proofErr w:type="spellStart"/>
      <w:r w:rsidRPr="00CC3F74">
        <w:rPr>
          <w:rFonts w:ascii="Arial" w:hAnsi="Arial" w:cs="Arial"/>
          <w:sz w:val="24"/>
          <w:szCs w:val="24"/>
        </w:rPr>
        <w:t>Kaiphas</w:t>
      </w:r>
      <w:proofErr w:type="spellEnd"/>
      <w:r w:rsidRPr="00CC3F74">
        <w:rPr>
          <w:rFonts w:ascii="Arial" w:hAnsi="Arial" w:cs="Arial"/>
          <w:sz w:val="24"/>
          <w:szCs w:val="24"/>
        </w:rPr>
        <w:t xml:space="preserve"> wird dann zusammen mit dem Bild „Judaskuss“ zu erleben sein. Die Passionsdarstellungen stammen aus dem Jahr 1751 und sind ein einzigartiges Zeugnis europäischer Kunst- und Kulturgeschichte. Die Dramatisierung der Passionsgeschichte im Museum ermöglicht dem Besucher an der längst vergangenen Erlebniswelt des Barock teilzuhaben. </w:t>
      </w:r>
    </w:p>
    <w:p w:rsidR="00961BC0" w:rsidRPr="00CC3F74" w:rsidRDefault="00961BC0" w:rsidP="00961BC0">
      <w:pPr>
        <w:spacing w:after="0" w:line="240" w:lineRule="auto"/>
        <w:rPr>
          <w:rFonts w:ascii="Arial" w:hAnsi="Arial" w:cs="Arial"/>
          <w:sz w:val="24"/>
          <w:szCs w:val="24"/>
        </w:rPr>
      </w:pPr>
      <w:r w:rsidRPr="00CC3F74">
        <w:rPr>
          <w:rFonts w:ascii="Arial" w:hAnsi="Arial" w:cs="Arial"/>
          <w:sz w:val="24"/>
          <w:szCs w:val="24"/>
        </w:rPr>
        <w:t xml:space="preserve">DE </w:t>
      </w:r>
      <w:hyperlink r:id="rId17" w:history="1">
        <w:r w:rsidRPr="00CC3F74">
          <w:rPr>
            <w:rStyle w:val="Hyperlink"/>
            <w:rFonts w:ascii="Arial" w:hAnsi="Arial" w:cs="Arial"/>
            <w:sz w:val="24"/>
            <w:szCs w:val="24"/>
          </w:rPr>
          <w:t>www.stift-neuzelle.de/?site=1.5</w:t>
        </w:r>
      </w:hyperlink>
      <w:r w:rsidRPr="00CC3F74">
        <w:rPr>
          <w:rFonts w:ascii="Arial" w:hAnsi="Arial" w:cs="Arial"/>
          <w:sz w:val="24"/>
          <w:szCs w:val="24"/>
        </w:rPr>
        <w:t xml:space="preserve"> </w:t>
      </w:r>
    </w:p>
    <w:p w:rsidR="00961BC0" w:rsidRPr="00CC3F74" w:rsidRDefault="00961BC0" w:rsidP="00961BC0">
      <w:pPr>
        <w:spacing w:after="0" w:line="240" w:lineRule="auto"/>
        <w:rPr>
          <w:rFonts w:ascii="Arial" w:hAnsi="Arial" w:cs="Arial"/>
          <w:sz w:val="24"/>
          <w:szCs w:val="24"/>
        </w:rPr>
      </w:pPr>
    </w:p>
    <w:p w:rsidR="00961BC0" w:rsidRPr="00961BC0" w:rsidRDefault="00961BC0" w:rsidP="00961BC0">
      <w:pPr>
        <w:spacing w:after="0" w:line="240" w:lineRule="auto"/>
        <w:rPr>
          <w:rFonts w:ascii="Arial" w:hAnsi="Arial" w:cs="Arial"/>
          <w:b/>
          <w:i/>
          <w:sz w:val="24"/>
          <w:szCs w:val="24"/>
        </w:rPr>
      </w:pPr>
      <w:r w:rsidRPr="00961BC0">
        <w:rPr>
          <w:rFonts w:ascii="Arial" w:hAnsi="Arial" w:cs="Arial"/>
          <w:b/>
          <w:i/>
          <w:sz w:val="24"/>
          <w:szCs w:val="24"/>
        </w:rPr>
        <w:t>Harry Potter am Filmpark Babelsberg</w:t>
      </w:r>
    </w:p>
    <w:p w:rsidR="00961BC0" w:rsidRPr="00CC3F74" w:rsidRDefault="00961BC0" w:rsidP="00961BC0">
      <w:pPr>
        <w:spacing w:after="0" w:line="240" w:lineRule="auto"/>
        <w:rPr>
          <w:rFonts w:ascii="Arial" w:hAnsi="Arial" w:cs="Arial"/>
          <w:color w:val="000000"/>
          <w:sz w:val="24"/>
          <w:szCs w:val="24"/>
        </w:rPr>
      </w:pPr>
      <w:r w:rsidRPr="00961BC0">
        <w:rPr>
          <w:rFonts w:ascii="Arial" w:hAnsi="Arial" w:cs="Arial"/>
          <w:sz w:val="24"/>
          <w:szCs w:val="24"/>
          <w:shd w:val="clear" w:color="auto" w:fill="FFFFFF"/>
        </w:rPr>
        <w:t xml:space="preserve">Auf 1600 Quadratmeter Ausstellungsfläche wird in der </w:t>
      </w:r>
      <w:proofErr w:type="spellStart"/>
      <w:r w:rsidRPr="00961BC0">
        <w:rPr>
          <w:rFonts w:ascii="Arial" w:hAnsi="Arial" w:cs="Arial"/>
          <w:sz w:val="24"/>
          <w:szCs w:val="24"/>
          <w:shd w:val="clear" w:color="auto" w:fill="FFFFFF"/>
        </w:rPr>
        <w:t>Caligary</w:t>
      </w:r>
      <w:proofErr w:type="spellEnd"/>
      <w:r w:rsidRPr="00961BC0">
        <w:rPr>
          <w:rFonts w:ascii="Arial" w:hAnsi="Arial" w:cs="Arial"/>
          <w:sz w:val="24"/>
          <w:szCs w:val="24"/>
          <w:shd w:val="clear" w:color="auto" w:fill="FFFFFF"/>
        </w:rPr>
        <w:t xml:space="preserve"> Halle am Filmpark Babelsberg Harry Potter™: The E</w:t>
      </w:r>
      <w:r>
        <w:rPr>
          <w:rFonts w:ascii="Arial" w:hAnsi="Arial" w:cs="Arial"/>
          <w:sz w:val="24"/>
          <w:szCs w:val="24"/>
          <w:shd w:val="clear" w:color="auto" w:fill="FFFFFF"/>
        </w:rPr>
        <w:t>xhibition zu sehen sein. Ab 13.</w:t>
      </w:r>
      <w:r w:rsidRPr="00961BC0">
        <w:rPr>
          <w:rFonts w:ascii="Arial" w:hAnsi="Arial" w:cs="Arial"/>
          <w:sz w:val="24"/>
          <w:szCs w:val="24"/>
          <w:shd w:val="clear" w:color="auto" w:fill="FFFFFF"/>
        </w:rPr>
        <w:t xml:space="preserve">10.2018 können deutsche Zauberlehrling-Fans sich tausende von Requisiten, Kostümen und Kreaturen aus den Harry-Potter-Filmen aus nächster Nähe zu betrachten. In der Ausstellung können Besucher eine originäre Atmosphäre erleben, die von den </w:t>
      </w:r>
      <w:proofErr w:type="spellStart"/>
      <w:r w:rsidRPr="00961BC0">
        <w:rPr>
          <w:rFonts w:ascii="Arial" w:hAnsi="Arial" w:cs="Arial"/>
          <w:sz w:val="24"/>
          <w:szCs w:val="24"/>
          <w:shd w:val="clear" w:color="auto" w:fill="FFFFFF"/>
        </w:rPr>
        <w:t>Hogwarts</w:t>
      </w:r>
      <w:proofErr w:type="spellEnd"/>
      <w:r w:rsidRPr="00961BC0">
        <w:rPr>
          <w:rFonts w:ascii="Arial" w:hAnsi="Arial" w:cs="Arial"/>
          <w:sz w:val="24"/>
          <w:szCs w:val="24"/>
          <w:shd w:val="clear" w:color="auto" w:fill="FFFFFF"/>
        </w:rPr>
        <w:t xml:space="preserve">™ Film-Sets inspiriert ist und Einblicke in die verblüffende Kunstfertigkeit hinter den echten Kostümen, Ausstattungsstücken und Kreaturen der Kinofilme erhalten. Die Gäste werden von einem Guide begrüßt, der mehrere glückliche Fans in ihre Lieblingshäuser von </w:t>
      </w:r>
      <w:proofErr w:type="spellStart"/>
      <w:r w:rsidRPr="00961BC0">
        <w:rPr>
          <w:rFonts w:ascii="Arial" w:hAnsi="Arial" w:cs="Arial"/>
          <w:sz w:val="24"/>
          <w:szCs w:val="24"/>
          <w:shd w:val="clear" w:color="auto" w:fill="FFFFFF"/>
        </w:rPr>
        <w:t>Hogwarts</w:t>
      </w:r>
      <w:proofErr w:type="spellEnd"/>
      <w:r w:rsidRPr="00961BC0">
        <w:rPr>
          <w:rFonts w:ascii="Arial" w:hAnsi="Arial" w:cs="Arial"/>
          <w:sz w:val="24"/>
          <w:szCs w:val="24"/>
          <w:shd w:val="clear" w:color="auto" w:fill="FFFFFF"/>
        </w:rPr>
        <w:t xml:space="preserve">™ bringt und dann in die Ausstellung führt, wo ihre Reise zu den Lieblingsszenen der Harry-Potter-Filme beginnt. Die Harry Potter Ausstellung 2018 bietet Einstellungen von den beliebtesten Orten der Filme einschließlich des </w:t>
      </w:r>
      <w:proofErr w:type="spellStart"/>
      <w:r w:rsidRPr="00961BC0">
        <w:rPr>
          <w:rFonts w:ascii="Arial" w:hAnsi="Arial" w:cs="Arial"/>
          <w:sz w:val="24"/>
          <w:szCs w:val="24"/>
          <w:shd w:val="clear" w:color="auto" w:fill="FFFFFF"/>
        </w:rPr>
        <w:t>Gryffindor</w:t>
      </w:r>
      <w:proofErr w:type="spellEnd"/>
      <w:r w:rsidRPr="00961BC0">
        <w:rPr>
          <w:rFonts w:ascii="Arial" w:hAnsi="Arial" w:cs="Arial"/>
          <w:sz w:val="24"/>
          <w:szCs w:val="24"/>
          <w:shd w:val="clear" w:color="auto" w:fill="FFFFFF"/>
        </w:rPr>
        <w:t>™ Gemeinschaftsraums und –</w:t>
      </w:r>
      <w:proofErr w:type="spellStart"/>
      <w:r w:rsidRPr="00961BC0">
        <w:rPr>
          <w:rFonts w:ascii="Arial" w:hAnsi="Arial" w:cs="Arial"/>
          <w:sz w:val="24"/>
          <w:szCs w:val="24"/>
          <w:shd w:val="clear" w:color="auto" w:fill="FFFFFF"/>
        </w:rPr>
        <w:t>schlafsaals</w:t>
      </w:r>
      <w:proofErr w:type="spellEnd"/>
      <w:r w:rsidRPr="00961BC0">
        <w:rPr>
          <w:rFonts w:ascii="Arial" w:hAnsi="Arial" w:cs="Arial"/>
          <w:sz w:val="24"/>
          <w:szCs w:val="24"/>
          <w:shd w:val="clear" w:color="auto" w:fill="FFFFFF"/>
        </w:rPr>
        <w:t>, der Klassenräume für Zaubertränke und Kräuterkunde und des Verbotenen Waldes.</w:t>
      </w:r>
      <w:r>
        <w:rPr>
          <w:rFonts w:ascii="Arial" w:hAnsi="Arial" w:cs="Arial"/>
          <w:sz w:val="24"/>
          <w:szCs w:val="24"/>
          <w:shd w:val="clear" w:color="auto" w:fill="FFFFFF"/>
        </w:rPr>
        <w:t xml:space="preserve"> </w:t>
      </w:r>
      <w:r w:rsidRPr="00961BC0">
        <w:rPr>
          <w:rFonts w:ascii="Arial" w:hAnsi="Arial" w:cs="Arial"/>
          <w:sz w:val="24"/>
          <w:szCs w:val="24"/>
          <w:shd w:val="clear" w:color="auto" w:fill="FFFFFF"/>
        </w:rPr>
        <w:t xml:space="preserve">Neben den eindrucksvollen Raum-Inszenierungen und Darstellungen gibt es mehrere interaktive Elemente in der Harry Potter Ausstellung. Gäste können den </w:t>
      </w:r>
      <w:proofErr w:type="spellStart"/>
      <w:r w:rsidRPr="00961BC0">
        <w:rPr>
          <w:rFonts w:ascii="Arial" w:hAnsi="Arial" w:cs="Arial"/>
          <w:sz w:val="24"/>
          <w:szCs w:val="24"/>
          <w:shd w:val="clear" w:color="auto" w:fill="FFFFFF"/>
        </w:rPr>
        <w:t>Quidditch</w:t>
      </w:r>
      <w:proofErr w:type="spellEnd"/>
      <w:r w:rsidRPr="00961BC0">
        <w:rPr>
          <w:rFonts w:ascii="Arial" w:hAnsi="Arial" w:cs="Arial"/>
          <w:sz w:val="24"/>
          <w:szCs w:val="24"/>
          <w:shd w:val="clear" w:color="auto" w:fill="FFFFFF"/>
        </w:rPr>
        <w:t xml:space="preserve">™ -Bereich betreten und einen </w:t>
      </w:r>
      <w:proofErr w:type="spellStart"/>
      <w:r w:rsidRPr="00961BC0">
        <w:rPr>
          <w:rFonts w:ascii="Arial" w:hAnsi="Arial" w:cs="Arial"/>
          <w:sz w:val="24"/>
          <w:szCs w:val="24"/>
          <w:shd w:val="clear" w:color="auto" w:fill="FFFFFF"/>
        </w:rPr>
        <w:t>Quaffle</w:t>
      </w:r>
      <w:proofErr w:type="spellEnd"/>
      <w:r w:rsidRPr="00961BC0">
        <w:rPr>
          <w:rFonts w:ascii="Arial" w:hAnsi="Arial" w:cs="Arial"/>
          <w:sz w:val="24"/>
          <w:szCs w:val="24"/>
          <w:shd w:val="clear" w:color="auto" w:fill="FFFFFF"/>
        </w:rPr>
        <w:t xml:space="preserve">-Ball werfen, ihren eigenen </w:t>
      </w:r>
      <w:proofErr w:type="spellStart"/>
      <w:r w:rsidRPr="00961BC0">
        <w:rPr>
          <w:rFonts w:ascii="Arial" w:hAnsi="Arial" w:cs="Arial"/>
          <w:sz w:val="24"/>
          <w:szCs w:val="24"/>
          <w:shd w:val="clear" w:color="auto" w:fill="FFFFFF"/>
        </w:rPr>
        <w:t>Mandrake</w:t>
      </w:r>
      <w:proofErr w:type="spellEnd"/>
      <w:r w:rsidRPr="00961BC0">
        <w:rPr>
          <w:rFonts w:ascii="Arial" w:hAnsi="Arial" w:cs="Arial"/>
          <w:sz w:val="24"/>
          <w:szCs w:val="24"/>
          <w:shd w:val="clear" w:color="auto" w:fill="FFFFFF"/>
        </w:rPr>
        <w:t xml:space="preserve">™ im Kräuterkunde-Klassenzimmer ziehen und sogar eine Nachbildung von </w:t>
      </w:r>
      <w:proofErr w:type="spellStart"/>
      <w:r w:rsidRPr="00961BC0">
        <w:rPr>
          <w:rFonts w:ascii="Arial" w:hAnsi="Arial" w:cs="Arial"/>
          <w:sz w:val="24"/>
          <w:szCs w:val="24"/>
          <w:shd w:val="clear" w:color="auto" w:fill="FFFFFF"/>
        </w:rPr>
        <w:t>Hagrids</w:t>
      </w:r>
      <w:proofErr w:type="spellEnd"/>
      <w:r w:rsidRPr="00961BC0">
        <w:rPr>
          <w:rFonts w:ascii="Arial" w:hAnsi="Arial" w:cs="Arial"/>
          <w:sz w:val="24"/>
          <w:szCs w:val="24"/>
          <w:shd w:val="clear" w:color="auto" w:fill="FFFFFF"/>
        </w:rPr>
        <w:t xml:space="preserve"> Hütte besichtigen. Weitere Infos </w:t>
      </w:r>
      <w:hyperlink r:id="rId18" w:tgtFrame="_blank" w:history="1">
        <w:r w:rsidRPr="00961BC0">
          <w:rPr>
            <w:rStyle w:val="Hyperlink"/>
            <w:rFonts w:ascii="Arial" w:hAnsi="Arial" w:cs="Arial"/>
            <w:bCs/>
            <w:color w:val="0070C0"/>
            <w:sz w:val="24"/>
            <w:szCs w:val="24"/>
            <w:u w:val="none"/>
            <w:bdr w:val="none" w:sz="0" w:space="0" w:color="auto" w:frame="1"/>
            <w:shd w:val="clear" w:color="auto" w:fill="FFFFFF"/>
          </w:rPr>
          <w:t>www.harrypotterexhibition.de/</w:t>
        </w:r>
      </w:hyperlink>
    </w:p>
    <w:p w:rsidR="00961BC0" w:rsidRPr="00CC3F74" w:rsidRDefault="005D3B77" w:rsidP="00961BC0">
      <w:pPr>
        <w:spacing w:after="0" w:line="240" w:lineRule="auto"/>
        <w:rPr>
          <w:rFonts w:ascii="Arial" w:hAnsi="Arial" w:cs="Arial"/>
          <w:color w:val="000000"/>
          <w:sz w:val="24"/>
          <w:szCs w:val="24"/>
        </w:rPr>
      </w:pPr>
      <w:hyperlink r:id="rId19" w:history="1">
        <w:r w:rsidR="00961BC0" w:rsidRPr="00CC3F74">
          <w:rPr>
            <w:rStyle w:val="Hyperlink"/>
            <w:rFonts w:ascii="Arial" w:hAnsi="Arial" w:cs="Arial"/>
            <w:sz w:val="24"/>
            <w:szCs w:val="24"/>
          </w:rPr>
          <w:t>https://www.ticketmaster.de/artist/harry-potter-the-exhibition-tickets/1000267</w:t>
        </w:r>
      </w:hyperlink>
    </w:p>
    <w:p w:rsidR="00961BC0" w:rsidRPr="00CC3F74" w:rsidRDefault="00961BC0" w:rsidP="00961BC0">
      <w:pPr>
        <w:spacing w:after="0" w:line="240" w:lineRule="auto"/>
        <w:rPr>
          <w:rFonts w:ascii="Arial" w:hAnsi="Arial" w:cs="Arial"/>
          <w:sz w:val="24"/>
          <w:szCs w:val="24"/>
        </w:rPr>
      </w:pPr>
    </w:p>
    <w:p w:rsidR="00961BC0" w:rsidRPr="00CC3F74" w:rsidRDefault="00961BC0" w:rsidP="00961BC0">
      <w:pPr>
        <w:spacing w:after="0" w:line="240" w:lineRule="auto"/>
        <w:rPr>
          <w:rFonts w:ascii="Arial" w:hAnsi="Arial" w:cs="Arial"/>
          <w:sz w:val="24"/>
          <w:szCs w:val="24"/>
        </w:rPr>
      </w:pPr>
    </w:p>
    <w:p w:rsidR="00961BC0" w:rsidRPr="00CC3F74" w:rsidRDefault="00961BC0" w:rsidP="00961BC0">
      <w:pPr>
        <w:spacing w:after="0" w:line="240" w:lineRule="auto"/>
        <w:rPr>
          <w:rFonts w:ascii="Arial" w:hAnsi="Arial" w:cs="Arial"/>
          <w:sz w:val="24"/>
          <w:szCs w:val="24"/>
        </w:rPr>
      </w:pPr>
    </w:p>
    <w:p w:rsidR="00961BC0" w:rsidRPr="00CC3F74" w:rsidRDefault="00961BC0" w:rsidP="00961BC0">
      <w:pPr>
        <w:spacing w:after="0" w:line="240" w:lineRule="auto"/>
        <w:rPr>
          <w:rFonts w:ascii="Arial" w:hAnsi="Arial" w:cs="Arial"/>
          <w:b/>
          <w:sz w:val="24"/>
          <w:szCs w:val="24"/>
        </w:rPr>
      </w:pPr>
      <w:r w:rsidRPr="00CC3F74">
        <w:rPr>
          <w:rFonts w:ascii="Arial" w:hAnsi="Arial" w:cs="Arial"/>
          <w:b/>
          <w:sz w:val="24"/>
          <w:szCs w:val="24"/>
        </w:rPr>
        <w:lastRenderedPageBreak/>
        <w:t>Whisky und Wein aus Brandenburg</w:t>
      </w:r>
    </w:p>
    <w:p w:rsidR="00961BC0" w:rsidRPr="00CC3F74" w:rsidRDefault="00961BC0" w:rsidP="00961BC0">
      <w:pPr>
        <w:spacing w:after="0" w:line="240" w:lineRule="auto"/>
        <w:rPr>
          <w:rFonts w:ascii="Arial" w:hAnsi="Arial" w:cs="Arial"/>
          <w:sz w:val="24"/>
          <w:szCs w:val="24"/>
        </w:rPr>
      </w:pPr>
      <w:r w:rsidRPr="00CC3F74">
        <w:rPr>
          <w:rFonts w:ascii="Arial" w:hAnsi="Arial" w:cs="Arial"/>
          <w:sz w:val="24"/>
          <w:szCs w:val="24"/>
        </w:rPr>
        <w:t xml:space="preserve">Brandenburg ist ein junges Weinland. Dabei blickt die Region auf eine z. T. sehr weit zurückreichende Tradition des Weinbaus zurück. Seit ein paar Jahren nimmt die Weinkultur Fahrt auf. Verschiedene kleine Weinbau-Gebiete knüpfen an vergessen geglaubte Tradition an, allen voran Weinbau </w:t>
      </w:r>
      <w:proofErr w:type="spellStart"/>
      <w:r w:rsidRPr="00CC3F74">
        <w:rPr>
          <w:rFonts w:ascii="Arial" w:hAnsi="Arial" w:cs="Arial"/>
          <w:sz w:val="24"/>
          <w:szCs w:val="24"/>
        </w:rPr>
        <w:t>Lindicke</w:t>
      </w:r>
      <w:proofErr w:type="spellEnd"/>
      <w:r w:rsidRPr="00CC3F74">
        <w:rPr>
          <w:rFonts w:ascii="Arial" w:hAnsi="Arial" w:cs="Arial"/>
          <w:sz w:val="24"/>
          <w:szCs w:val="24"/>
        </w:rPr>
        <w:t xml:space="preserve"> in Werder, Weingut Klosterhof in </w:t>
      </w:r>
      <w:proofErr w:type="spellStart"/>
      <w:r w:rsidRPr="00CC3F74">
        <w:rPr>
          <w:rFonts w:ascii="Arial" w:hAnsi="Arial" w:cs="Arial"/>
          <w:sz w:val="24"/>
          <w:szCs w:val="24"/>
        </w:rPr>
        <w:t>Phöben</w:t>
      </w:r>
      <w:proofErr w:type="spellEnd"/>
      <w:r w:rsidRPr="00CC3F74">
        <w:rPr>
          <w:rFonts w:ascii="Arial" w:hAnsi="Arial" w:cs="Arial"/>
          <w:sz w:val="24"/>
          <w:szCs w:val="24"/>
        </w:rPr>
        <w:t xml:space="preserve">, der Weinbau Wolkenberg oder Weinbau Guben. Sie (und viele andere) bauen Wein an, hegen, pflegen und ernten und schicken ihre Ernte zur </w:t>
      </w:r>
      <w:proofErr w:type="spellStart"/>
      <w:r w:rsidRPr="00CC3F74">
        <w:rPr>
          <w:rFonts w:ascii="Arial" w:hAnsi="Arial" w:cs="Arial"/>
          <w:sz w:val="24"/>
          <w:szCs w:val="24"/>
        </w:rPr>
        <w:t>Kelterung</w:t>
      </w:r>
      <w:proofErr w:type="spellEnd"/>
      <w:r w:rsidRPr="00CC3F74">
        <w:rPr>
          <w:rFonts w:ascii="Arial" w:hAnsi="Arial" w:cs="Arial"/>
          <w:sz w:val="24"/>
          <w:szCs w:val="24"/>
        </w:rPr>
        <w:t xml:space="preserve"> nach Sachsen-Anhalt oder Sachsen – oder noch seltener: keltern selbst. Jedes Jahr stellen sich Weinbauern gesammelt ihrem Publikum zur Jungweinprobe. Nächstes Jahr findet diese Anfang Mai in Cottbus statt (ein Termin wird noch bekannt gegeben). Dann können mehr als 60 Jung-Weine verschiedener Brandenburger Winzer verkostet werden. Natürlich werden Brandenburger Weine auch vor Ort in Straußwirtschaften angeboten (hier wird der Wein angeboten, der in den umliegenden Weinhängen wächst). Auf ihr Wohl! </w:t>
      </w:r>
    </w:p>
    <w:p w:rsidR="00961BC0" w:rsidRPr="00CC3F74" w:rsidRDefault="005D3B77" w:rsidP="00961BC0">
      <w:pPr>
        <w:spacing w:after="0" w:line="240" w:lineRule="auto"/>
        <w:rPr>
          <w:rFonts w:ascii="Arial" w:hAnsi="Arial" w:cs="Arial"/>
          <w:color w:val="1F497D"/>
          <w:sz w:val="24"/>
          <w:szCs w:val="24"/>
        </w:rPr>
      </w:pPr>
      <w:hyperlink r:id="rId20" w:history="1">
        <w:r w:rsidR="00961BC0" w:rsidRPr="00CC3F74">
          <w:rPr>
            <w:rStyle w:val="Hyperlink"/>
            <w:rFonts w:ascii="Arial" w:hAnsi="Arial" w:cs="Arial"/>
            <w:sz w:val="24"/>
            <w:szCs w:val="24"/>
          </w:rPr>
          <w:t>https://mlul.brandenburg.de/cms/media.php/lbm1.a.3310.de/Weinland-Brandenburg-2016.pdf</w:t>
        </w:r>
      </w:hyperlink>
    </w:p>
    <w:p w:rsidR="00961BC0" w:rsidRPr="00CC3F74" w:rsidRDefault="00961BC0" w:rsidP="00961BC0">
      <w:pPr>
        <w:spacing w:after="0" w:line="240" w:lineRule="auto"/>
        <w:rPr>
          <w:rFonts w:ascii="Arial" w:hAnsi="Arial" w:cs="Arial"/>
          <w:sz w:val="24"/>
          <w:szCs w:val="24"/>
        </w:rPr>
      </w:pPr>
    </w:p>
    <w:p w:rsidR="00961BC0" w:rsidRPr="00CC3F74" w:rsidRDefault="00961BC0" w:rsidP="00961BC0">
      <w:pPr>
        <w:spacing w:after="0" w:line="240" w:lineRule="auto"/>
        <w:rPr>
          <w:rFonts w:ascii="Arial" w:hAnsi="Arial" w:cs="Arial"/>
          <w:b/>
          <w:sz w:val="24"/>
          <w:szCs w:val="24"/>
        </w:rPr>
      </w:pPr>
      <w:r w:rsidRPr="00CC3F74">
        <w:rPr>
          <w:rFonts w:ascii="Arial" w:hAnsi="Arial" w:cs="Arial"/>
          <w:b/>
          <w:sz w:val="24"/>
          <w:szCs w:val="24"/>
        </w:rPr>
        <w:t>Whisky-Abende in Brandenburg</w:t>
      </w:r>
    </w:p>
    <w:p w:rsidR="00961BC0" w:rsidRPr="00CC3F74" w:rsidRDefault="00961BC0" w:rsidP="00961BC0">
      <w:pPr>
        <w:spacing w:after="0" w:line="240" w:lineRule="auto"/>
        <w:rPr>
          <w:rFonts w:ascii="Arial" w:hAnsi="Arial" w:cs="Arial"/>
          <w:sz w:val="24"/>
          <w:szCs w:val="24"/>
        </w:rPr>
      </w:pPr>
      <w:r>
        <w:rPr>
          <w:rFonts w:ascii="Arial" w:hAnsi="Arial" w:cs="Arial"/>
          <w:sz w:val="24"/>
          <w:szCs w:val="24"/>
        </w:rPr>
        <w:t>Seit</w:t>
      </w:r>
      <w:r w:rsidRPr="00CC3F74">
        <w:rPr>
          <w:rFonts w:ascii="Arial" w:hAnsi="Arial" w:cs="Arial"/>
          <w:sz w:val="24"/>
          <w:szCs w:val="24"/>
        </w:rPr>
        <w:t xml:space="preserve"> Ende September werden auf Schultzens Siedlerhof in Werder Glina Whisky Abende angeboten. Tickets in Höhe von 89 Euro enthalten ein 4 Gänge Menü aus der </w:t>
      </w:r>
      <w:proofErr w:type="spellStart"/>
      <w:r w:rsidRPr="00CC3F74">
        <w:rPr>
          <w:rFonts w:ascii="Arial" w:hAnsi="Arial" w:cs="Arial"/>
          <w:sz w:val="24"/>
          <w:szCs w:val="24"/>
        </w:rPr>
        <w:t>Hofküche</w:t>
      </w:r>
      <w:proofErr w:type="spellEnd"/>
      <w:r w:rsidRPr="00CC3F74">
        <w:rPr>
          <w:rFonts w:ascii="Arial" w:hAnsi="Arial" w:cs="Arial"/>
          <w:sz w:val="24"/>
          <w:szCs w:val="24"/>
        </w:rPr>
        <w:t xml:space="preserve"> mit regionalen und selbstangebauten Zutaten, 4 Whiskyverkostungen inkl. Einer exklusiven Fassprobenverkostung, sowie einer Führung durch die </w:t>
      </w:r>
      <w:proofErr w:type="spellStart"/>
      <w:r w:rsidRPr="00CC3F74">
        <w:rPr>
          <w:rFonts w:ascii="Arial" w:hAnsi="Arial" w:cs="Arial"/>
          <w:sz w:val="24"/>
          <w:szCs w:val="24"/>
        </w:rPr>
        <w:t>Destillerie</w:t>
      </w:r>
      <w:proofErr w:type="spellEnd"/>
      <w:r w:rsidRPr="00CC3F74">
        <w:rPr>
          <w:rFonts w:ascii="Arial" w:hAnsi="Arial" w:cs="Arial"/>
          <w:sz w:val="24"/>
          <w:szCs w:val="24"/>
        </w:rPr>
        <w:t xml:space="preserve"> und Einblick in die Whiskyherstellung mit </w:t>
      </w:r>
      <w:proofErr w:type="spellStart"/>
      <w:r w:rsidRPr="00CC3F74">
        <w:rPr>
          <w:rFonts w:ascii="Arial" w:hAnsi="Arial" w:cs="Arial"/>
          <w:sz w:val="24"/>
          <w:szCs w:val="24"/>
        </w:rPr>
        <w:t>Masterdestiller</w:t>
      </w:r>
      <w:proofErr w:type="spellEnd"/>
      <w:r w:rsidRPr="00CC3F74">
        <w:rPr>
          <w:rFonts w:ascii="Arial" w:hAnsi="Arial" w:cs="Arial"/>
          <w:sz w:val="24"/>
          <w:szCs w:val="24"/>
        </w:rPr>
        <w:t xml:space="preserve"> Michael Schultz. Für gute Stimmung sorgt eine </w:t>
      </w:r>
      <w:proofErr w:type="spellStart"/>
      <w:r w:rsidRPr="00CC3F74">
        <w:rPr>
          <w:rFonts w:ascii="Arial" w:hAnsi="Arial" w:cs="Arial"/>
          <w:sz w:val="24"/>
          <w:szCs w:val="24"/>
        </w:rPr>
        <w:t>Irish</w:t>
      </w:r>
      <w:proofErr w:type="spellEnd"/>
      <w:r w:rsidRPr="00CC3F74">
        <w:rPr>
          <w:rFonts w:ascii="Arial" w:hAnsi="Arial" w:cs="Arial"/>
          <w:sz w:val="24"/>
          <w:szCs w:val="24"/>
        </w:rPr>
        <w:t xml:space="preserve"> Folk Band mit Live Musik. Karten sind nur im Vorverkauf erhältlich. </w:t>
      </w:r>
      <w:hyperlink r:id="rId21" w:history="1">
        <w:r w:rsidRPr="00CC3F74">
          <w:rPr>
            <w:rStyle w:val="Hyperlink"/>
            <w:rFonts w:ascii="Arial" w:hAnsi="Arial" w:cs="Arial"/>
            <w:sz w:val="24"/>
            <w:szCs w:val="24"/>
          </w:rPr>
          <w:t>www.bauerschultz.de/</w:t>
        </w:r>
      </w:hyperlink>
      <w:r w:rsidRPr="00CC3F74">
        <w:rPr>
          <w:rFonts w:ascii="Arial" w:hAnsi="Arial" w:cs="Arial"/>
          <w:sz w:val="24"/>
          <w:szCs w:val="24"/>
        </w:rPr>
        <w:t xml:space="preserve"> </w:t>
      </w:r>
    </w:p>
    <w:p w:rsidR="00961BC0" w:rsidRPr="00CC3F74" w:rsidRDefault="00961BC0" w:rsidP="00961BC0">
      <w:pPr>
        <w:spacing w:after="0" w:line="240" w:lineRule="auto"/>
        <w:rPr>
          <w:rFonts w:ascii="Arial" w:hAnsi="Arial" w:cs="Arial"/>
          <w:sz w:val="24"/>
          <w:szCs w:val="24"/>
        </w:rPr>
      </w:pPr>
      <w:r w:rsidRPr="00CC3F74">
        <w:rPr>
          <w:rFonts w:ascii="Arial" w:hAnsi="Arial" w:cs="Arial"/>
          <w:sz w:val="24"/>
          <w:szCs w:val="24"/>
        </w:rPr>
        <w:t xml:space="preserve">Termine: 3.11./10.11./ 17.11./ 24.11./15.12.2018 und 12.1.2019. Beginn ist jeweils 19 Uhr, Ende um 24 Uhr E.: </w:t>
      </w:r>
      <w:hyperlink r:id="rId22" w:history="1">
        <w:r w:rsidRPr="00CC3F74">
          <w:rPr>
            <w:rStyle w:val="Hyperlink"/>
            <w:rFonts w:ascii="Arial" w:hAnsi="Arial" w:cs="Arial"/>
            <w:sz w:val="24"/>
            <w:szCs w:val="24"/>
          </w:rPr>
          <w:t>info@glina-whisky.de</w:t>
        </w:r>
      </w:hyperlink>
      <w:r w:rsidRPr="00CC3F74">
        <w:rPr>
          <w:rFonts w:ascii="Arial" w:hAnsi="Arial" w:cs="Arial"/>
          <w:sz w:val="24"/>
          <w:szCs w:val="24"/>
        </w:rPr>
        <w:t xml:space="preserve"> </w:t>
      </w:r>
    </w:p>
    <w:p w:rsidR="00961BC0" w:rsidRPr="00CC3F74" w:rsidRDefault="00961BC0" w:rsidP="00961BC0">
      <w:pPr>
        <w:spacing w:after="0" w:line="240" w:lineRule="auto"/>
        <w:rPr>
          <w:rFonts w:ascii="Arial" w:hAnsi="Arial" w:cs="Arial"/>
          <w:sz w:val="24"/>
          <w:szCs w:val="24"/>
        </w:rPr>
      </w:pPr>
    </w:p>
    <w:p w:rsidR="00961BC0" w:rsidRPr="00CC3F74" w:rsidRDefault="00961BC0" w:rsidP="00961BC0">
      <w:pPr>
        <w:spacing w:after="0" w:line="240" w:lineRule="auto"/>
        <w:rPr>
          <w:rFonts w:ascii="Arial" w:hAnsi="Arial" w:cs="Arial"/>
          <w:b/>
          <w:sz w:val="24"/>
          <w:szCs w:val="24"/>
        </w:rPr>
      </w:pPr>
      <w:proofErr w:type="spellStart"/>
      <w:r w:rsidRPr="00CC3F74">
        <w:rPr>
          <w:rFonts w:ascii="Arial" w:hAnsi="Arial" w:cs="Arial"/>
          <w:b/>
          <w:sz w:val="24"/>
          <w:szCs w:val="24"/>
        </w:rPr>
        <w:t>Radkarte</w:t>
      </w:r>
      <w:proofErr w:type="spellEnd"/>
      <w:r w:rsidRPr="00CC3F74">
        <w:rPr>
          <w:rFonts w:ascii="Arial" w:hAnsi="Arial" w:cs="Arial"/>
          <w:b/>
          <w:sz w:val="24"/>
          <w:szCs w:val="24"/>
        </w:rPr>
        <w:t xml:space="preserve"> in Englisch</w:t>
      </w:r>
    </w:p>
    <w:p w:rsidR="00961BC0" w:rsidRPr="00CC3F74" w:rsidRDefault="00961BC0" w:rsidP="00961BC0">
      <w:pPr>
        <w:spacing w:after="0" w:line="240" w:lineRule="auto"/>
        <w:rPr>
          <w:rFonts w:ascii="Arial" w:hAnsi="Arial" w:cs="Arial"/>
          <w:sz w:val="24"/>
          <w:szCs w:val="24"/>
        </w:rPr>
      </w:pPr>
      <w:r w:rsidRPr="00CC3F74">
        <w:rPr>
          <w:rFonts w:ascii="Arial" w:hAnsi="Arial" w:cs="Arial"/>
          <w:sz w:val="24"/>
          <w:szCs w:val="24"/>
        </w:rPr>
        <w:t xml:space="preserve">Neue </w:t>
      </w:r>
      <w:proofErr w:type="spellStart"/>
      <w:r w:rsidRPr="00CC3F74">
        <w:rPr>
          <w:rFonts w:ascii="Arial" w:hAnsi="Arial" w:cs="Arial"/>
          <w:sz w:val="24"/>
          <w:szCs w:val="24"/>
        </w:rPr>
        <w:t>Radkarte</w:t>
      </w:r>
      <w:proofErr w:type="spellEnd"/>
      <w:r w:rsidRPr="00CC3F74">
        <w:rPr>
          <w:rFonts w:ascii="Arial" w:hAnsi="Arial" w:cs="Arial"/>
          <w:sz w:val="24"/>
          <w:szCs w:val="24"/>
        </w:rPr>
        <w:t xml:space="preserve"> Brandenburgs</w:t>
      </w:r>
    </w:p>
    <w:p w:rsidR="00961BC0" w:rsidRPr="00CC3F74" w:rsidRDefault="00961BC0" w:rsidP="00961BC0">
      <w:pPr>
        <w:spacing w:after="0" w:line="240" w:lineRule="auto"/>
        <w:rPr>
          <w:rFonts w:ascii="Arial" w:hAnsi="Arial" w:cs="Arial"/>
          <w:color w:val="1F497D"/>
          <w:sz w:val="24"/>
          <w:szCs w:val="24"/>
        </w:rPr>
      </w:pPr>
      <w:r w:rsidRPr="00CC3F74">
        <w:rPr>
          <w:rFonts w:ascii="Arial" w:hAnsi="Arial" w:cs="Arial"/>
          <w:sz w:val="24"/>
          <w:szCs w:val="24"/>
        </w:rPr>
        <w:t xml:space="preserve">Nächstes Jahr jährt sich der Mauerfall zum 30. Mal. Warum das nicht als Anlass nehmen, die Strecke </w:t>
      </w:r>
      <w:proofErr w:type="spellStart"/>
      <w:r w:rsidRPr="00CC3F74">
        <w:rPr>
          <w:rFonts w:ascii="Arial" w:hAnsi="Arial" w:cs="Arial"/>
          <w:sz w:val="24"/>
          <w:szCs w:val="24"/>
        </w:rPr>
        <w:t>abzuradeln</w:t>
      </w:r>
      <w:proofErr w:type="spellEnd"/>
      <w:r w:rsidRPr="00CC3F74">
        <w:rPr>
          <w:rFonts w:ascii="Arial" w:hAnsi="Arial" w:cs="Arial"/>
          <w:sz w:val="24"/>
          <w:szCs w:val="24"/>
        </w:rPr>
        <w:t xml:space="preserve">, wo einst die Mauer stand? Der Berliner </w:t>
      </w:r>
      <w:proofErr w:type="spellStart"/>
      <w:r w:rsidRPr="00CC3F74">
        <w:rPr>
          <w:rFonts w:ascii="Arial" w:hAnsi="Arial" w:cs="Arial"/>
          <w:sz w:val="24"/>
          <w:szCs w:val="24"/>
        </w:rPr>
        <w:t>Mauerweg</w:t>
      </w:r>
      <w:proofErr w:type="spellEnd"/>
      <w:r w:rsidRPr="00CC3F74">
        <w:rPr>
          <w:rFonts w:ascii="Arial" w:hAnsi="Arial" w:cs="Arial"/>
          <w:sz w:val="24"/>
          <w:szCs w:val="24"/>
        </w:rPr>
        <w:t xml:space="preserve"> erfreut sich auch nach so langer Zeit großer Beliebtheit und überrascht selbst Einheimische mit dem Fakt, dass hier einst die Mauer verlief. Überblicksartig informiert Brandenburgs neue englische </w:t>
      </w:r>
      <w:proofErr w:type="spellStart"/>
      <w:r w:rsidRPr="00CC3F74">
        <w:rPr>
          <w:rFonts w:ascii="Arial" w:hAnsi="Arial" w:cs="Arial"/>
          <w:sz w:val="24"/>
          <w:szCs w:val="24"/>
        </w:rPr>
        <w:t>Radkarte</w:t>
      </w:r>
      <w:proofErr w:type="spellEnd"/>
      <w:r w:rsidRPr="00CC3F74">
        <w:rPr>
          <w:rFonts w:ascii="Arial" w:hAnsi="Arial" w:cs="Arial"/>
          <w:sz w:val="24"/>
          <w:szCs w:val="24"/>
        </w:rPr>
        <w:t xml:space="preserve"> über die vielen (Rad-) </w:t>
      </w:r>
      <w:proofErr w:type="spellStart"/>
      <w:r w:rsidRPr="00CC3F74">
        <w:rPr>
          <w:rFonts w:ascii="Arial" w:hAnsi="Arial" w:cs="Arial"/>
          <w:sz w:val="24"/>
          <w:szCs w:val="24"/>
        </w:rPr>
        <w:t>wege</w:t>
      </w:r>
      <w:proofErr w:type="spellEnd"/>
      <w:r w:rsidRPr="00CC3F74">
        <w:rPr>
          <w:rFonts w:ascii="Arial" w:hAnsi="Arial" w:cs="Arial"/>
          <w:sz w:val="24"/>
          <w:szCs w:val="24"/>
        </w:rPr>
        <w:t xml:space="preserve">, die durch Brandenburg führen. So ist der Berlin Kopenhagen, der Oder-Neiße-Radweg, der Berlin Usedom oder die Tour Brandenburg, neben vielen kleineren regionalen Routen zu sehen. Auch der Havel- und der Havellandradweg (Fontane, Ribbeck) sind aufgeführt. Vorab kann man sich die Karte hier herunterladen. Bestellen, Besuchen und in die Pedale treten! </w:t>
      </w:r>
      <w:r w:rsidRPr="00CC3F74">
        <w:rPr>
          <w:rFonts w:ascii="Arial" w:hAnsi="Arial" w:cs="Arial"/>
          <w:color w:val="1F497D"/>
          <w:sz w:val="24"/>
          <w:szCs w:val="24"/>
        </w:rPr>
        <w:t xml:space="preserve"> </w:t>
      </w:r>
    </w:p>
    <w:p w:rsidR="00961BC0" w:rsidRPr="00CC3F74" w:rsidRDefault="00961BC0" w:rsidP="00961BC0">
      <w:pPr>
        <w:spacing w:after="0" w:line="240" w:lineRule="auto"/>
        <w:rPr>
          <w:rFonts w:ascii="Arial" w:hAnsi="Arial" w:cs="Arial"/>
          <w:color w:val="1F497D"/>
          <w:sz w:val="24"/>
          <w:szCs w:val="24"/>
        </w:rPr>
      </w:pPr>
      <w:r w:rsidRPr="00CC3F74">
        <w:rPr>
          <w:rFonts w:ascii="Arial" w:hAnsi="Arial" w:cs="Arial"/>
          <w:color w:val="1F497D"/>
          <w:sz w:val="24"/>
          <w:szCs w:val="24"/>
        </w:rPr>
        <w:t xml:space="preserve">EN: </w:t>
      </w:r>
      <w:hyperlink r:id="rId23" w:history="1">
        <w:r w:rsidRPr="00CC3F74">
          <w:rPr>
            <w:rStyle w:val="Hyperlink"/>
            <w:rFonts w:ascii="Arial" w:hAnsi="Arial" w:cs="Arial"/>
            <w:sz w:val="24"/>
            <w:szCs w:val="24"/>
          </w:rPr>
          <w:t>www.brandenburg-tourism.com/fileadmin/Mediendatenbank/Endkunden/PDFs/netzwerk_radkarteBB-engl_2018.pdf</w:t>
        </w:r>
      </w:hyperlink>
    </w:p>
    <w:p w:rsidR="00961BC0" w:rsidRPr="00CC3F74" w:rsidRDefault="00961BC0" w:rsidP="00961BC0">
      <w:pPr>
        <w:spacing w:after="0" w:line="240" w:lineRule="auto"/>
        <w:rPr>
          <w:rFonts w:ascii="Arial" w:hAnsi="Arial" w:cs="Arial"/>
          <w:color w:val="1F497D"/>
          <w:sz w:val="24"/>
          <w:szCs w:val="24"/>
        </w:rPr>
      </w:pPr>
      <w:r w:rsidRPr="00CC3F74">
        <w:rPr>
          <w:rFonts w:ascii="Arial" w:hAnsi="Arial" w:cs="Arial"/>
          <w:color w:val="1F497D"/>
          <w:sz w:val="24"/>
          <w:szCs w:val="24"/>
        </w:rPr>
        <w:t xml:space="preserve">DE </w:t>
      </w:r>
      <w:hyperlink r:id="rId24" w:history="1">
        <w:r w:rsidRPr="00CC3F74">
          <w:rPr>
            <w:rStyle w:val="Hyperlink"/>
            <w:rFonts w:ascii="Arial" w:hAnsi="Arial" w:cs="Arial"/>
            <w:sz w:val="24"/>
            <w:szCs w:val="24"/>
          </w:rPr>
          <w:t>https://media.reiseland-brandenburg.de/ext/4173/Radkarte_Brandenburg_2017.pdf</w:t>
        </w:r>
      </w:hyperlink>
    </w:p>
    <w:p w:rsidR="00961BC0" w:rsidRPr="00CC3F74" w:rsidRDefault="00961BC0" w:rsidP="00961BC0">
      <w:pPr>
        <w:rPr>
          <w:rFonts w:ascii="Arial" w:hAnsi="Arial" w:cs="Arial"/>
          <w:color w:val="1F497D"/>
          <w:sz w:val="24"/>
          <w:szCs w:val="24"/>
        </w:rPr>
      </w:pPr>
    </w:p>
    <w:p w:rsidR="00961BC0" w:rsidRPr="00CC3F74" w:rsidRDefault="00961BC0" w:rsidP="00961BC0">
      <w:pPr>
        <w:spacing w:after="0" w:line="240" w:lineRule="auto"/>
        <w:rPr>
          <w:rFonts w:ascii="Arial" w:hAnsi="Arial" w:cs="Arial"/>
          <w:sz w:val="24"/>
          <w:szCs w:val="24"/>
        </w:rPr>
      </w:pPr>
    </w:p>
    <w:p w:rsidR="00961BC0" w:rsidRPr="00CC3F74" w:rsidRDefault="00961BC0" w:rsidP="00961BC0">
      <w:pPr>
        <w:spacing w:after="0" w:line="240" w:lineRule="auto"/>
        <w:rPr>
          <w:rFonts w:ascii="Arial" w:hAnsi="Arial" w:cs="Arial"/>
          <w:b/>
          <w:sz w:val="24"/>
          <w:szCs w:val="24"/>
        </w:rPr>
      </w:pPr>
      <w:r w:rsidRPr="00CC3F74">
        <w:rPr>
          <w:rFonts w:ascii="Arial" w:hAnsi="Arial" w:cs="Arial"/>
          <w:b/>
          <w:sz w:val="24"/>
          <w:szCs w:val="24"/>
        </w:rPr>
        <w:t>Weihnachtsmärkte und Winterliches Brandenburg</w:t>
      </w:r>
    </w:p>
    <w:p w:rsidR="00961BC0" w:rsidRDefault="00961BC0" w:rsidP="00961BC0">
      <w:pPr>
        <w:spacing w:after="0" w:line="240" w:lineRule="auto"/>
        <w:rPr>
          <w:rFonts w:ascii="Arial" w:hAnsi="Arial" w:cs="Arial"/>
          <w:sz w:val="24"/>
          <w:szCs w:val="24"/>
        </w:rPr>
      </w:pPr>
      <w:r w:rsidRPr="00CC3F74">
        <w:rPr>
          <w:rFonts w:ascii="Arial" w:hAnsi="Arial" w:cs="Arial"/>
          <w:sz w:val="24"/>
          <w:szCs w:val="24"/>
        </w:rPr>
        <w:t xml:space="preserve">Allein in Potsdam gibt es verschiedene Weihnachtsmärkte: der Böhmische im Viertel </w:t>
      </w:r>
      <w:proofErr w:type="spellStart"/>
      <w:r w:rsidRPr="00CC3F74">
        <w:rPr>
          <w:rFonts w:ascii="Arial" w:hAnsi="Arial" w:cs="Arial"/>
          <w:sz w:val="24"/>
          <w:szCs w:val="24"/>
        </w:rPr>
        <w:t>Nowawes</w:t>
      </w:r>
      <w:proofErr w:type="spellEnd"/>
      <w:r w:rsidRPr="00CC3F74">
        <w:rPr>
          <w:rFonts w:ascii="Arial" w:hAnsi="Arial" w:cs="Arial"/>
          <w:sz w:val="24"/>
          <w:szCs w:val="24"/>
        </w:rPr>
        <w:t xml:space="preserve">, der Romantische auf dem Krongut </w:t>
      </w:r>
      <w:proofErr w:type="spellStart"/>
      <w:r w:rsidRPr="00CC3F74">
        <w:rPr>
          <w:rFonts w:ascii="Arial" w:hAnsi="Arial" w:cs="Arial"/>
          <w:sz w:val="24"/>
          <w:szCs w:val="24"/>
        </w:rPr>
        <w:t>Bornstedt</w:t>
      </w:r>
      <w:proofErr w:type="spellEnd"/>
      <w:r w:rsidRPr="00CC3F74">
        <w:rPr>
          <w:rFonts w:ascii="Arial" w:hAnsi="Arial" w:cs="Arial"/>
          <w:sz w:val="24"/>
          <w:szCs w:val="24"/>
        </w:rPr>
        <w:t xml:space="preserve">, der Polnische (Sternenmarkt) auf dem Kutschstallhof des Neuen Marktes, das </w:t>
      </w:r>
      <w:proofErr w:type="spellStart"/>
      <w:r w:rsidRPr="00CC3F74">
        <w:rPr>
          <w:rFonts w:ascii="Arial" w:hAnsi="Arial" w:cs="Arial"/>
          <w:sz w:val="24"/>
          <w:szCs w:val="24"/>
        </w:rPr>
        <w:t>Sinterklaasfest</w:t>
      </w:r>
      <w:proofErr w:type="spellEnd"/>
      <w:r w:rsidRPr="00CC3F74">
        <w:rPr>
          <w:rFonts w:ascii="Arial" w:hAnsi="Arial" w:cs="Arial"/>
          <w:sz w:val="24"/>
          <w:szCs w:val="24"/>
        </w:rPr>
        <w:t xml:space="preserve">, den Adventsgarten in der Russischen Kolonie </w:t>
      </w:r>
      <w:proofErr w:type="spellStart"/>
      <w:r w:rsidRPr="00CC3F74">
        <w:rPr>
          <w:rFonts w:ascii="Arial" w:hAnsi="Arial" w:cs="Arial"/>
          <w:sz w:val="24"/>
          <w:szCs w:val="24"/>
        </w:rPr>
        <w:t>Alexandrowka</w:t>
      </w:r>
      <w:proofErr w:type="spellEnd"/>
      <w:r w:rsidRPr="00CC3F74">
        <w:rPr>
          <w:rFonts w:ascii="Arial" w:hAnsi="Arial" w:cs="Arial"/>
          <w:sz w:val="24"/>
          <w:szCs w:val="24"/>
        </w:rPr>
        <w:t xml:space="preserve">. Auch im Land Brandenburg werden feine Märkte in Szene gesetzt. Sehr beliebt ist der auf Schloss und Gut </w:t>
      </w:r>
      <w:proofErr w:type="spellStart"/>
      <w:r w:rsidRPr="00CC3F74">
        <w:rPr>
          <w:rFonts w:ascii="Arial" w:hAnsi="Arial" w:cs="Arial"/>
          <w:sz w:val="24"/>
          <w:szCs w:val="24"/>
        </w:rPr>
        <w:t>Liebenberg</w:t>
      </w:r>
      <w:proofErr w:type="spellEnd"/>
      <w:r w:rsidRPr="00CC3F74">
        <w:rPr>
          <w:rFonts w:ascii="Arial" w:hAnsi="Arial" w:cs="Arial"/>
          <w:sz w:val="24"/>
          <w:szCs w:val="24"/>
        </w:rPr>
        <w:t xml:space="preserve"> etwa 1 Stunde nördlich von Berlin. Im Gegensatz dazu klein und gemütlich wirkt der Weihnachtsmarkt im Spreewalddorf </w:t>
      </w:r>
      <w:proofErr w:type="spellStart"/>
      <w:r w:rsidRPr="00CC3F74">
        <w:rPr>
          <w:rFonts w:ascii="Arial" w:hAnsi="Arial" w:cs="Arial"/>
          <w:sz w:val="24"/>
          <w:szCs w:val="24"/>
        </w:rPr>
        <w:t>Lehde</w:t>
      </w:r>
      <w:proofErr w:type="spellEnd"/>
      <w:r w:rsidRPr="00CC3F74">
        <w:rPr>
          <w:rFonts w:ascii="Arial" w:hAnsi="Arial" w:cs="Arial"/>
          <w:sz w:val="24"/>
          <w:szCs w:val="24"/>
        </w:rPr>
        <w:t>. Den erreicht man mit dem Kahn vom großen Spreewaldhafen Lübbenau aus. Weitere Weihnachtsstationen im Land Brandenburg ist die Stadt Brandenburg von Ende November an sowie Cottbus von Ende November bis Ende Dezember. Wer Weihnachtsmärkte in Potsdam und Brandenburg erleben möchte, ist eingeladen Angebote des Winterlichen Brandenburgs zu nutzen. In teilnehmenden Hotels kostet die Übernachtung im Doppelzimmer mit Frühstück nur 79 Euro. Möglich ist auch die Buchung von kostengünstigen Arrangements.</w:t>
      </w:r>
      <w:r>
        <w:rPr>
          <w:rFonts w:ascii="Arial" w:hAnsi="Arial" w:cs="Arial"/>
          <w:sz w:val="24"/>
          <w:szCs w:val="24"/>
        </w:rPr>
        <w:t xml:space="preserve"> Winterliches Brandenburg </w:t>
      </w:r>
      <w:hyperlink r:id="rId25" w:history="1">
        <w:r w:rsidRPr="005C5565">
          <w:rPr>
            <w:rStyle w:val="Hyperlink"/>
            <w:rFonts w:ascii="Arial" w:hAnsi="Arial" w:cs="Arial"/>
            <w:sz w:val="24"/>
            <w:szCs w:val="24"/>
          </w:rPr>
          <w:t>https://www.reiseland-brandenburg.de/unterkuenfte-angebote/winterliches-brandenburg/</w:t>
        </w:r>
      </w:hyperlink>
      <w:r>
        <w:rPr>
          <w:rFonts w:ascii="Arial" w:hAnsi="Arial" w:cs="Arial"/>
          <w:sz w:val="24"/>
          <w:szCs w:val="24"/>
        </w:rPr>
        <w:t xml:space="preserve"> </w:t>
      </w:r>
    </w:p>
    <w:p w:rsidR="00961BC0" w:rsidRDefault="00961BC0" w:rsidP="00961BC0">
      <w:pPr>
        <w:spacing w:after="0" w:line="240" w:lineRule="auto"/>
        <w:rPr>
          <w:rFonts w:ascii="Arial" w:hAnsi="Arial" w:cs="Arial"/>
          <w:sz w:val="24"/>
          <w:szCs w:val="24"/>
        </w:rPr>
      </w:pPr>
      <w:r>
        <w:rPr>
          <w:rFonts w:ascii="Arial" w:hAnsi="Arial" w:cs="Arial"/>
          <w:sz w:val="24"/>
          <w:szCs w:val="24"/>
        </w:rPr>
        <w:t xml:space="preserve">Weihnachtsmärkte: </w:t>
      </w:r>
      <w:hyperlink r:id="rId26" w:history="1">
        <w:r w:rsidRPr="005C5565">
          <w:rPr>
            <w:rStyle w:val="Hyperlink"/>
            <w:rFonts w:ascii="Arial" w:hAnsi="Arial" w:cs="Arial"/>
            <w:sz w:val="24"/>
            <w:szCs w:val="24"/>
          </w:rPr>
          <w:t>www.reiseland-brandenburg.de/veranstaltungen-hoehepunkte/veranstaltungshoehepunkte-des-jahres/weihnachtsmaerkte/</w:t>
        </w:r>
      </w:hyperlink>
    </w:p>
    <w:p w:rsidR="00961BC0" w:rsidRPr="00CC3F74" w:rsidRDefault="00961BC0" w:rsidP="00961BC0">
      <w:pPr>
        <w:spacing w:after="0" w:line="240" w:lineRule="auto"/>
        <w:rPr>
          <w:rFonts w:ascii="Arial" w:hAnsi="Arial" w:cs="Arial"/>
          <w:sz w:val="24"/>
          <w:szCs w:val="24"/>
        </w:rPr>
      </w:pPr>
    </w:p>
    <w:p w:rsidR="00BD0520" w:rsidRDefault="00BD0520"/>
    <w:sectPr w:rsidR="00BD0520">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3B77">
      <w:pPr>
        <w:spacing w:after="0" w:line="240" w:lineRule="auto"/>
      </w:pPr>
      <w:r>
        <w:separator/>
      </w:r>
    </w:p>
  </w:endnote>
  <w:endnote w:type="continuationSeparator" w:id="0">
    <w:p w:rsidR="00000000" w:rsidRDefault="005D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77" w:rsidRDefault="005D3B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77" w:rsidRDefault="005D3B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77" w:rsidRDefault="005D3B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3B77">
      <w:pPr>
        <w:spacing w:after="0" w:line="240" w:lineRule="auto"/>
      </w:pPr>
      <w:r>
        <w:separator/>
      </w:r>
    </w:p>
  </w:footnote>
  <w:footnote w:type="continuationSeparator" w:id="0">
    <w:p w:rsidR="00000000" w:rsidRDefault="005D3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77" w:rsidRDefault="005D3B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F74" w:rsidRDefault="005D3B77" w:rsidP="00CC3F74">
    <w:pPr>
      <w:pStyle w:val="Kopfzeile"/>
      <w:jc w:val="center"/>
    </w:pPr>
    <w:bookmarkStart w:id="0" w:name="_GoBack"/>
    <w:r>
      <w:rPr>
        <w:noProof/>
        <w:lang w:eastAsia="de-DE"/>
      </w:rPr>
      <w:drawing>
        <wp:inline distT="0" distB="0" distL="0" distR="0">
          <wp:extent cx="1872627" cy="9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ll-around-Berlin_Logo_pos-Blue_sRGB.wmf"/>
                  <pic:cNvPicPr/>
                </pic:nvPicPr>
                <pic:blipFill>
                  <a:blip r:embed="rId1">
                    <a:extLst>
                      <a:ext uri="{28A0092B-C50C-407E-A947-70E740481C1C}">
                        <a14:useLocalDpi xmlns:a14="http://schemas.microsoft.com/office/drawing/2010/main" val="0"/>
                      </a:ext>
                    </a:extLst>
                  </a:blip>
                  <a:stretch>
                    <a:fillRect/>
                  </a:stretch>
                </pic:blipFill>
                <pic:spPr>
                  <a:xfrm>
                    <a:off x="0" y="0"/>
                    <a:ext cx="1872627" cy="900000"/>
                  </a:xfrm>
                  <a:prstGeom prst="rect">
                    <a:avLst/>
                  </a:prstGeom>
                </pic:spPr>
              </pic:pic>
            </a:graphicData>
          </a:graphic>
        </wp:inline>
      </w:drawing>
    </w:r>
    <w:bookmarkEnd w:id="0"/>
  </w:p>
  <w:p w:rsidR="00CC3F74" w:rsidRDefault="005D3B77" w:rsidP="00CC3F74">
    <w:pPr>
      <w:pStyle w:val="Kopfzeile"/>
      <w:jc w:val="center"/>
    </w:pPr>
  </w:p>
  <w:p w:rsidR="00CC3F74" w:rsidRDefault="005D3B77" w:rsidP="00CC3F74">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77" w:rsidRDefault="005D3B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C0"/>
    <w:rsid w:val="00116CA6"/>
    <w:rsid w:val="00297F9B"/>
    <w:rsid w:val="005D3B77"/>
    <w:rsid w:val="00961BC0"/>
    <w:rsid w:val="00BD0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81BF37-500D-41D9-A2D7-1E8046D3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1B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1BC0"/>
    <w:rPr>
      <w:color w:val="0000FF"/>
      <w:u w:val="single"/>
    </w:rPr>
  </w:style>
  <w:style w:type="paragraph" w:customStyle="1" w:styleId="font8">
    <w:name w:val="font_8"/>
    <w:basedOn w:val="Standard"/>
    <w:rsid w:val="00961B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961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1BC0"/>
  </w:style>
  <w:style w:type="character" w:styleId="BesuchterLink">
    <w:name w:val="FollowedHyperlink"/>
    <w:basedOn w:val="Absatz-Standardschriftart"/>
    <w:uiPriority w:val="99"/>
    <w:semiHidden/>
    <w:unhideWhenUsed/>
    <w:rsid w:val="00961BC0"/>
    <w:rPr>
      <w:color w:val="954F72" w:themeColor="followedHyperlink"/>
      <w:u w:val="single"/>
    </w:rPr>
  </w:style>
  <w:style w:type="paragraph" w:styleId="Fuzeile">
    <w:name w:val="footer"/>
    <w:basedOn w:val="Standard"/>
    <w:link w:val="FuzeileZchn"/>
    <w:uiPriority w:val="99"/>
    <w:unhideWhenUsed/>
    <w:rsid w:val="005D3B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tane-200.de/de/" TargetMode="External"/><Relationship Id="rId13" Type="http://schemas.openxmlformats.org/officeDocument/2006/relationships/hyperlink" Target="https://derbarfusspark.de/" TargetMode="External"/><Relationship Id="rId18" Type="http://schemas.openxmlformats.org/officeDocument/2006/relationships/hyperlink" Target="http://www.harrypotterexhibition.de/" TargetMode="External"/><Relationship Id="rId26" Type="http://schemas.openxmlformats.org/officeDocument/2006/relationships/hyperlink" Target="http://www.reiseland-brandenburg.de/veranstaltungen-hoehepunkte/veranstaltungshoehepunkte-des-jahres/weihnachtsmaerkte/" TargetMode="External"/><Relationship Id="rId3" Type="http://schemas.openxmlformats.org/officeDocument/2006/relationships/webSettings" Target="webSettings.xml"/><Relationship Id="rId21" Type="http://schemas.openxmlformats.org/officeDocument/2006/relationships/hyperlink" Target="http://www.bauerschultz.de/" TargetMode="External"/><Relationship Id="rId34" Type="http://schemas.openxmlformats.org/officeDocument/2006/relationships/theme" Target="theme/theme1.xml"/><Relationship Id="rId7" Type="http://schemas.openxmlformats.org/officeDocument/2006/relationships/hyperlink" Target="http://www.reiseland-brandenburg.de/veranstaltungen-hoehepunkte/fontane-200/" TargetMode="External"/><Relationship Id="rId12" Type="http://schemas.openxmlformats.org/officeDocument/2006/relationships/hyperlink" Target="https://fontanehotel.com/" TargetMode="External"/><Relationship Id="rId17" Type="http://schemas.openxmlformats.org/officeDocument/2006/relationships/hyperlink" Target="http://www.stift-neuzelle.de/?site=1.5" TargetMode="External"/><Relationship Id="rId25" Type="http://schemas.openxmlformats.org/officeDocument/2006/relationships/hyperlink" Target="https://www.reiseland-brandenburg.de/unterkuenfte-angebote/winterliches-brandenbur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preewelten.de/" TargetMode="External"/><Relationship Id="rId20" Type="http://schemas.openxmlformats.org/officeDocument/2006/relationships/hyperlink" Target="https://mlul.brandenburg.de/cms/media.php/lbm1.a.3310.de/Weinland-Brandenburg-2016.pdf"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vonribbeck.de/ribbeck-international/" TargetMode="External"/><Relationship Id="rId11" Type="http://schemas.openxmlformats.org/officeDocument/2006/relationships/hyperlink" Target="http://www.baumhaushotel-uckermark.de/baumhaushotel" TargetMode="External"/><Relationship Id="rId24" Type="http://schemas.openxmlformats.org/officeDocument/2006/relationships/hyperlink" Target="https://media.reiseland-brandenburg.de/ext/4173/Radkarte_Brandenburg_2017.pdf" TargetMode="External"/><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karls.de/elstal.html" TargetMode="External"/><Relationship Id="rId23" Type="http://schemas.openxmlformats.org/officeDocument/2006/relationships/hyperlink" Target="http://www.brandenburg-tourism.com/fileadmin/Mediendatenbank/Endkunden/PDFs/netzwerk_radkarteBB-engl_2018.pdf" TargetMode="External"/><Relationship Id="rId28" Type="http://schemas.openxmlformats.org/officeDocument/2006/relationships/header" Target="header2.xml"/><Relationship Id="rId10" Type="http://schemas.openxmlformats.org/officeDocument/2006/relationships/hyperlink" Target="http://www.havelhotel.de/" TargetMode="External"/><Relationship Id="rId19" Type="http://schemas.openxmlformats.org/officeDocument/2006/relationships/hyperlink" Target="https://www.ticketmaster.de/artist/harry-potter-the-exhibition-tickets/1000267" TargetMode="Externa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bauhaus-denkmal-bernau.de/" TargetMode="External"/><Relationship Id="rId14" Type="http://schemas.openxmlformats.org/officeDocument/2006/relationships/hyperlink" Target="https://baumundzeit.de/" TargetMode="External"/><Relationship Id="rId22" Type="http://schemas.openxmlformats.org/officeDocument/2006/relationships/hyperlink" Target="mailto:info@glina-whisky.de"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61099366.dotm</Template>
  <TotalTime>0</TotalTime>
  <Pages>5</Pages>
  <Words>1864</Words>
  <Characters>11748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Zibell, Regina</dc:creator>
  <cp:keywords/>
  <dc:description/>
  <cp:lastModifiedBy>Zibell, Regina</cp:lastModifiedBy>
  <cp:revision>2</cp:revision>
  <cp:lastPrinted>2018-10-23T12:07:00Z</cp:lastPrinted>
  <dcterms:created xsi:type="dcterms:W3CDTF">2018-10-23T11:54:00Z</dcterms:created>
  <dcterms:modified xsi:type="dcterms:W3CDTF">2018-10-23T12:14:00Z</dcterms:modified>
</cp:coreProperties>
</file>