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101" w14:textId="77777777" w:rsidR="001316D7" w:rsidRDefault="001316D7" w:rsidP="001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</w:p>
    <w:p w14:paraId="0B06193A" w14:textId="77777777" w:rsidR="001316D7" w:rsidRPr="004453BC" w:rsidRDefault="001316D7" w:rsidP="001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 w:rsidRPr="004453BC">
        <w:rPr>
          <w:rFonts w:ascii="Arial" w:hAnsi="Arial" w:cs="Arial"/>
          <w:b/>
          <w:bCs/>
          <w:sz w:val="44"/>
          <w:szCs w:val="44"/>
        </w:rPr>
        <w:t>PRESSMEDDELANDE</w:t>
      </w:r>
    </w:p>
    <w:p w14:paraId="04027415" w14:textId="648DB99F" w:rsidR="001316D7" w:rsidRPr="001316D7" w:rsidRDefault="001316D7" w:rsidP="001316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1316D7">
        <w:rPr>
          <w:rFonts w:ascii="Arial" w:hAnsi="Arial" w:cs="Arial"/>
          <w:bCs/>
        </w:rPr>
        <w:t xml:space="preserve">Stockholm den </w:t>
      </w:r>
      <w:r w:rsidR="002F6067">
        <w:rPr>
          <w:rFonts w:ascii="Arial" w:hAnsi="Arial" w:cs="Arial"/>
          <w:bCs/>
        </w:rPr>
        <w:t>19 augusti</w:t>
      </w:r>
      <w:r w:rsidRPr="001316D7">
        <w:rPr>
          <w:rFonts w:ascii="Arial" w:hAnsi="Arial" w:cs="Arial"/>
          <w:bCs/>
        </w:rPr>
        <w:t xml:space="preserve"> 2014</w:t>
      </w:r>
    </w:p>
    <w:p w14:paraId="3AC914C1" w14:textId="77777777" w:rsidR="002F6067" w:rsidRDefault="002F6067" w:rsidP="00F833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bookmarkStart w:id="0" w:name="_GoBack"/>
      <w:bookmarkEnd w:id="0"/>
    </w:p>
    <w:p w14:paraId="6D2BEAF8" w14:textId="326285DA" w:rsidR="001D2E43" w:rsidRPr="002F6067" w:rsidRDefault="00CD10D9" w:rsidP="00F833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SVENSKA DATASPEL FORTSÄTTER ATT TA STÖRRE MARKNADSANDELAR</w:t>
      </w:r>
    </w:p>
    <w:p w14:paraId="4F2DFFE9" w14:textId="77777777" w:rsidR="002F6067" w:rsidRDefault="002F6067" w:rsidP="002F6067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sz w:val="24"/>
          <w:szCs w:val="24"/>
        </w:rPr>
      </w:pPr>
    </w:p>
    <w:p w14:paraId="0196077B" w14:textId="499AEEE1" w:rsidR="002F6067" w:rsidRPr="002F6067" w:rsidRDefault="002F6067" w:rsidP="002F6067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sz w:val="24"/>
          <w:szCs w:val="24"/>
        </w:rPr>
      </w:pPr>
      <w:r w:rsidRPr="002F6067">
        <w:rPr>
          <w:rFonts w:ascii="Arial" w:hAnsi="Arial" w:cs="Helvetica Neue"/>
          <w:b/>
          <w:sz w:val="24"/>
          <w:szCs w:val="24"/>
        </w:rPr>
        <w:t>Det fortsätter att gå bra för svenska dataspel. Omsättningen ökar kraftigt och sedan 2006 har branschen ö</w:t>
      </w:r>
      <w:r w:rsidR="00A05ADB">
        <w:rPr>
          <w:rFonts w:ascii="Arial" w:hAnsi="Arial" w:cs="Helvetica Neue"/>
          <w:b/>
          <w:sz w:val="24"/>
          <w:szCs w:val="24"/>
        </w:rPr>
        <w:t xml:space="preserve">kat omsättningen med i snitt </w:t>
      </w:r>
      <w:proofErr w:type="gramStart"/>
      <w:r w:rsidR="00A05ADB">
        <w:rPr>
          <w:rFonts w:ascii="Arial" w:hAnsi="Arial" w:cs="Helvetica Neue"/>
          <w:b/>
          <w:sz w:val="24"/>
          <w:szCs w:val="24"/>
        </w:rPr>
        <w:t>26</w:t>
      </w:r>
      <w:r w:rsidRPr="002F6067">
        <w:rPr>
          <w:rFonts w:ascii="Arial" w:hAnsi="Arial" w:cs="Helvetica Neue"/>
          <w:b/>
          <w:sz w:val="24"/>
          <w:szCs w:val="24"/>
        </w:rPr>
        <w:t>%</w:t>
      </w:r>
      <w:proofErr w:type="gramEnd"/>
      <w:r w:rsidRPr="002F6067">
        <w:rPr>
          <w:rFonts w:ascii="Arial" w:hAnsi="Arial" w:cs="Helvetica Neue"/>
          <w:b/>
          <w:sz w:val="24"/>
          <w:szCs w:val="24"/>
        </w:rPr>
        <w:t xml:space="preserve"> per år. Ett av bolagen som bidragit med ökningen under senaste året är </w:t>
      </w:r>
      <w:proofErr w:type="spellStart"/>
      <w:r w:rsidRPr="002F6067">
        <w:rPr>
          <w:rFonts w:ascii="Arial" w:hAnsi="Arial" w:cs="Helvetica Neue"/>
          <w:b/>
          <w:sz w:val="24"/>
          <w:szCs w:val="24"/>
        </w:rPr>
        <w:t>Starbreeze</w:t>
      </w:r>
      <w:proofErr w:type="spellEnd"/>
      <w:r w:rsidRPr="002F6067">
        <w:rPr>
          <w:rFonts w:ascii="Arial" w:hAnsi="Arial" w:cs="Helvetica Neue"/>
          <w:b/>
          <w:sz w:val="24"/>
          <w:szCs w:val="24"/>
        </w:rPr>
        <w:t>. De har sedan bottennoteringen 2012 fått aktie</w:t>
      </w:r>
      <w:r w:rsidR="007F6E36">
        <w:rPr>
          <w:rFonts w:ascii="Arial" w:hAnsi="Arial" w:cs="Helvetica Neue"/>
          <w:b/>
          <w:sz w:val="24"/>
          <w:szCs w:val="24"/>
        </w:rPr>
        <w:t xml:space="preserve">kursen att gå upp otroliga </w:t>
      </w:r>
      <w:proofErr w:type="gramStart"/>
      <w:r w:rsidR="007F6E36">
        <w:rPr>
          <w:rFonts w:ascii="Arial" w:hAnsi="Arial" w:cs="Helvetica Neue"/>
          <w:b/>
          <w:sz w:val="24"/>
          <w:szCs w:val="24"/>
        </w:rPr>
        <w:t>13</w:t>
      </w:r>
      <w:r w:rsidR="00A05ADB">
        <w:rPr>
          <w:rFonts w:ascii="Arial" w:hAnsi="Arial" w:cs="Helvetica Neue"/>
          <w:b/>
          <w:sz w:val="24"/>
          <w:szCs w:val="24"/>
        </w:rPr>
        <w:t>00</w:t>
      </w:r>
      <w:r w:rsidRPr="002F6067">
        <w:rPr>
          <w:rFonts w:ascii="Arial" w:hAnsi="Arial" w:cs="Helvetica Neue"/>
          <w:b/>
          <w:sz w:val="24"/>
          <w:szCs w:val="24"/>
        </w:rPr>
        <w:t>%</w:t>
      </w:r>
      <w:proofErr w:type="gramEnd"/>
      <w:r w:rsidRPr="002F6067">
        <w:rPr>
          <w:rFonts w:ascii="Arial" w:hAnsi="Arial" w:cs="Helvetica Neue"/>
          <w:b/>
          <w:sz w:val="24"/>
          <w:szCs w:val="24"/>
        </w:rPr>
        <w:t>.</w:t>
      </w:r>
    </w:p>
    <w:p w14:paraId="32BF78A5" w14:textId="77777777" w:rsidR="002F6067" w:rsidRDefault="002F6067" w:rsidP="002F6067">
      <w:pPr>
        <w:widowControl w:val="0"/>
        <w:autoSpaceDE w:val="0"/>
        <w:autoSpaceDN w:val="0"/>
        <w:adjustRightInd w:val="0"/>
        <w:rPr>
          <w:rFonts w:ascii="Arial" w:hAnsi="Arial" w:cs="Helvetica Neue"/>
          <w:sz w:val="20"/>
          <w:szCs w:val="20"/>
        </w:rPr>
      </w:pPr>
    </w:p>
    <w:p w14:paraId="60514816" w14:textId="77777777" w:rsidR="002F6067" w:rsidRPr="002F6067" w:rsidRDefault="002F6067" w:rsidP="002F6067">
      <w:pPr>
        <w:widowControl w:val="0"/>
        <w:autoSpaceDE w:val="0"/>
        <w:autoSpaceDN w:val="0"/>
        <w:adjustRightInd w:val="0"/>
        <w:rPr>
          <w:rFonts w:ascii="Arial" w:hAnsi="Arial" w:cs="Helvetica Neue"/>
          <w:sz w:val="20"/>
          <w:szCs w:val="20"/>
        </w:rPr>
      </w:pPr>
      <w:proofErr w:type="spellStart"/>
      <w:r w:rsidRPr="002F6067">
        <w:rPr>
          <w:rFonts w:ascii="Arial" w:hAnsi="Arial" w:cs="Helvetica Neue"/>
          <w:sz w:val="20"/>
          <w:szCs w:val="20"/>
        </w:rPr>
        <w:t>Starbreeze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nästa stora projekt blir att göra spel av den omåttligt </w:t>
      </w:r>
      <w:proofErr w:type="spellStart"/>
      <w:r w:rsidRPr="002F6067">
        <w:rPr>
          <w:rFonts w:ascii="Arial" w:hAnsi="Arial" w:cs="Helvetica Neue"/>
          <w:sz w:val="20"/>
          <w:szCs w:val="20"/>
        </w:rPr>
        <w:t>popuära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TV-serien The </w:t>
      </w:r>
      <w:proofErr w:type="spellStart"/>
      <w:r w:rsidRPr="002F6067">
        <w:rPr>
          <w:rFonts w:ascii="Arial" w:hAnsi="Arial" w:cs="Helvetica Neue"/>
          <w:sz w:val="20"/>
          <w:szCs w:val="20"/>
        </w:rPr>
        <w:t>walking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</w:t>
      </w:r>
      <w:proofErr w:type="spellStart"/>
      <w:r w:rsidRPr="002F6067">
        <w:rPr>
          <w:rFonts w:ascii="Arial" w:hAnsi="Arial" w:cs="Helvetica Neue"/>
          <w:sz w:val="20"/>
          <w:szCs w:val="20"/>
        </w:rPr>
        <w:t>dead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. </w:t>
      </w:r>
      <w:proofErr w:type="spellStart"/>
      <w:r w:rsidRPr="002F6067">
        <w:rPr>
          <w:rFonts w:ascii="Arial" w:hAnsi="Arial" w:cs="Helvetica Neue"/>
          <w:sz w:val="20"/>
          <w:szCs w:val="20"/>
        </w:rPr>
        <w:t>Starbreeze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skiljer sig från en del andra bolag genom att de personer som de facto skapar spelen får vara med att dela på de pengar som spelen genererar.</w:t>
      </w:r>
    </w:p>
    <w:p w14:paraId="34026231" w14:textId="77777777" w:rsidR="002F6067" w:rsidRPr="002F6067" w:rsidRDefault="002F6067" w:rsidP="002F6067">
      <w:pPr>
        <w:widowControl w:val="0"/>
        <w:autoSpaceDE w:val="0"/>
        <w:autoSpaceDN w:val="0"/>
        <w:adjustRightInd w:val="0"/>
        <w:rPr>
          <w:rFonts w:ascii="Arial" w:hAnsi="Arial" w:cs="Helvetica Neue"/>
          <w:sz w:val="20"/>
          <w:szCs w:val="20"/>
        </w:rPr>
      </w:pPr>
      <w:r w:rsidRPr="002F6067">
        <w:rPr>
          <w:rFonts w:ascii="Arial" w:hAnsi="Arial" w:cs="Helvetica Neue"/>
          <w:sz w:val="20"/>
          <w:szCs w:val="20"/>
        </w:rPr>
        <w:t xml:space="preserve">Förra veckan stod det klart att </w:t>
      </w:r>
      <w:proofErr w:type="spellStart"/>
      <w:r w:rsidRPr="002F6067">
        <w:rPr>
          <w:rFonts w:ascii="Arial" w:hAnsi="Arial" w:cs="Helvetica Neue"/>
          <w:sz w:val="20"/>
          <w:szCs w:val="20"/>
        </w:rPr>
        <w:t>Starbreeze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inleder ett samarbete med </w:t>
      </w:r>
      <w:proofErr w:type="spellStart"/>
      <w:r w:rsidRPr="002F6067">
        <w:rPr>
          <w:rFonts w:ascii="Arial" w:hAnsi="Arial" w:cs="Helvetica Neue"/>
          <w:sz w:val="20"/>
          <w:szCs w:val="20"/>
        </w:rPr>
        <w:t>Skybound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och Robert </w:t>
      </w:r>
      <w:proofErr w:type="spellStart"/>
      <w:r w:rsidRPr="002F6067">
        <w:rPr>
          <w:rFonts w:ascii="Arial" w:hAnsi="Arial" w:cs="Helvetica Neue"/>
          <w:sz w:val="20"/>
          <w:szCs w:val="20"/>
        </w:rPr>
        <w:t>Kirkman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, hjärnan bakom zombieserien The </w:t>
      </w:r>
      <w:proofErr w:type="spellStart"/>
      <w:r w:rsidRPr="002F6067">
        <w:rPr>
          <w:rFonts w:ascii="Arial" w:hAnsi="Arial" w:cs="Helvetica Neue"/>
          <w:sz w:val="20"/>
          <w:szCs w:val="20"/>
        </w:rPr>
        <w:t>walking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</w:t>
      </w:r>
      <w:proofErr w:type="spellStart"/>
      <w:r w:rsidRPr="002F6067">
        <w:rPr>
          <w:rFonts w:ascii="Arial" w:hAnsi="Arial" w:cs="Helvetica Neue"/>
          <w:sz w:val="20"/>
          <w:szCs w:val="20"/>
        </w:rPr>
        <w:t>dead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. Vilket lär spä på spelutvecklarnas och </w:t>
      </w:r>
      <w:proofErr w:type="spellStart"/>
      <w:r w:rsidRPr="002F6067">
        <w:rPr>
          <w:rFonts w:ascii="Arial" w:hAnsi="Arial" w:cs="Helvetica Neue"/>
          <w:sz w:val="20"/>
          <w:szCs w:val="20"/>
        </w:rPr>
        <w:t>Starbreeze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</w:t>
      </w:r>
      <w:proofErr w:type="spellStart"/>
      <w:r w:rsidRPr="002F6067">
        <w:rPr>
          <w:rFonts w:ascii="Arial" w:hAnsi="Arial" w:cs="Helvetica Neue"/>
          <w:sz w:val="20"/>
          <w:szCs w:val="20"/>
        </w:rPr>
        <w:t>rockstjärnestatus</w:t>
      </w:r>
      <w:proofErr w:type="spellEnd"/>
      <w:r w:rsidRPr="002F6067">
        <w:rPr>
          <w:rFonts w:ascii="Arial" w:hAnsi="Arial" w:cs="Helvetica Neue"/>
          <w:sz w:val="20"/>
          <w:szCs w:val="20"/>
        </w:rPr>
        <w:t xml:space="preserve"> ytterligare.</w:t>
      </w:r>
    </w:p>
    <w:p w14:paraId="5A7DC844" w14:textId="77777777" w:rsidR="002F6067" w:rsidRPr="002F6067" w:rsidRDefault="002F6067" w:rsidP="002F6067">
      <w:pPr>
        <w:rPr>
          <w:rFonts w:ascii="Arial" w:hAnsi="Arial"/>
        </w:rPr>
      </w:pPr>
    </w:p>
    <w:p w14:paraId="48E225C7" w14:textId="198AEC40" w:rsidR="00F83300" w:rsidRPr="001316D7" w:rsidRDefault="00F83300" w:rsidP="00F833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3C2E0A81" w14:textId="2678CA12" w:rsidR="00F83300" w:rsidRPr="001316D7" w:rsidRDefault="00F83300" w:rsidP="00F833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4D55CE3B" w14:textId="77777777" w:rsidR="00F83300" w:rsidRPr="001316D7" w:rsidRDefault="00F83300" w:rsidP="00F833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1316D7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För frågor: </w:t>
      </w:r>
      <w:r w:rsidRPr="001316D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kontakta Per Strömbäck</w:t>
      </w:r>
      <w:r w:rsidR="001316D7" w:rsidRPr="001316D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hyperlink r:id="rId8" w:history="1">
        <w:r w:rsidR="001316D7" w:rsidRPr="001316D7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per.stromback@dataspelsbranschen.se</w:t>
        </w:r>
      </w:hyperlink>
      <w:r w:rsidR="001316D7" w:rsidRPr="001316D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r w:rsidRPr="001316D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0708 436 214</w:t>
      </w:r>
    </w:p>
    <w:p w14:paraId="6C82A7CF" w14:textId="02ECE790" w:rsidR="001316D7" w:rsidRPr="002F362D" w:rsidRDefault="001316D7" w:rsidP="002F3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sectPr w:rsidR="001316D7" w:rsidRPr="002F362D" w:rsidSect="002F6067">
      <w:headerReference w:type="default" r:id="rId9"/>
      <w:footerReference w:type="default" r:id="rId10"/>
      <w:pgSz w:w="11906" w:h="16838"/>
      <w:pgMar w:top="1417" w:right="2125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F47CE" w14:textId="77777777" w:rsidR="001316D7" w:rsidRDefault="001316D7" w:rsidP="001316D7">
      <w:pPr>
        <w:spacing w:after="0" w:line="240" w:lineRule="auto"/>
      </w:pPr>
      <w:r>
        <w:separator/>
      </w:r>
    </w:p>
  </w:endnote>
  <w:endnote w:type="continuationSeparator" w:id="0">
    <w:p w14:paraId="275DDB28" w14:textId="77777777" w:rsidR="001316D7" w:rsidRDefault="001316D7" w:rsidP="0013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0732" w14:textId="77777777" w:rsidR="001316D7" w:rsidRPr="00822207" w:rsidRDefault="001316D7" w:rsidP="001316D7">
    <w:pPr>
      <w:pBdr>
        <w:bottom w:val="single" w:sz="12" w:space="1" w:color="auto"/>
      </w:pBdr>
      <w:rPr>
        <w:rFonts w:ascii="Arial" w:hAnsi="Arial"/>
        <w:sz w:val="16"/>
        <w:szCs w:val="16"/>
      </w:rPr>
    </w:pPr>
  </w:p>
  <w:p w14:paraId="7395CCF9" w14:textId="77777777" w:rsidR="001316D7" w:rsidRPr="001316D7" w:rsidRDefault="001316D7" w:rsidP="001316D7">
    <w:pPr>
      <w:widowControl w:val="0"/>
      <w:autoSpaceDE w:val="0"/>
      <w:autoSpaceDN w:val="0"/>
      <w:adjustRightInd w:val="0"/>
      <w:spacing w:after="240"/>
      <w:rPr>
        <w:rFonts w:ascii="Arial" w:hAnsi="Arial" w:cs="Arial"/>
        <w:sz w:val="16"/>
        <w:szCs w:val="16"/>
      </w:rPr>
    </w:pPr>
    <w:proofErr w:type="spellStart"/>
    <w:r w:rsidRPr="001316D7">
      <w:rPr>
        <w:rFonts w:ascii="Arial" w:hAnsi="Arial" w:cs="Arial"/>
        <w:b/>
        <w:sz w:val="16"/>
        <w:szCs w:val="16"/>
      </w:rPr>
      <w:t>ANGI</w:t>
    </w:r>
    <w:proofErr w:type="spellEnd"/>
    <w:r w:rsidRPr="001316D7">
      <w:rPr>
        <w:rFonts w:ascii="Arial" w:hAnsi="Arial" w:cs="Arial"/>
        <w:b/>
        <w:sz w:val="16"/>
        <w:szCs w:val="16"/>
      </w:rPr>
      <w:t xml:space="preserve"> - Association for the Nordic Games Industry</w:t>
    </w:r>
    <w:r w:rsidRPr="001316D7">
      <w:rPr>
        <w:rFonts w:ascii="Arial" w:hAnsi="Arial" w:cs="Arial"/>
        <w:sz w:val="16"/>
        <w:szCs w:val="16"/>
      </w:rPr>
      <w:t xml:space="preserve"> är en nordisk branschorganisation för utgivare och distributörer av interaktiv underhållning i form av dator- och tv-spel. Styrelsen består av representanter från medlemsbolagen. Ordförande för styrelsen är Shaun Campbell. </w:t>
    </w:r>
    <w:proofErr w:type="spellStart"/>
    <w:r w:rsidRPr="001316D7">
      <w:rPr>
        <w:rFonts w:ascii="Arial" w:hAnsi="Arial" w:cs="Arial"/>
        <w:sz w:val="16"/>
        <w:szCs w:val="16"/>
      </w:rPr>
      <w:t>ANGI</w:t>
    </w:r>
    <w:proofErr w:type="spellEnd"/>
    <w:r w:rsidRPr="001316D7">
      <w:rPr>
        <w:rFonts w:ascii="Arial" w:hAnsi="Arial" w:cs="Arial"/>
        <w:sz w:val="16"/>
        <w:szCs w:val="16"/>
      </w:rPr>
      <w:t xml:space="preserve"> består av de tidigare regionala branschföreningarna MUF (Danmark), </w:t>
    </w:r>
    <w:proofErr w:type="spellStart"/>
    <w:r w:rsidRPr="001316D7">
      <w:rPr>
        <w:rFonts w:ascii="Arial" w:hAnsi="Arial" w:cs="Arial"/>
        <w:sz w:val="16"/>
        <w:szCs w:val="16"/>
      </w:rPr>
      <w:t>FIGMA</w:t>
    </w:r>
    <w:proofErr w:type="spellEnd"/>
    <w:r w:rsidRPr="001316D7">
      <w:rPr>
        <w:rFonts w:ascii="Arial" w:hAnsi="Arial" w:cs="Arial"/>
        <w:sz w:val="16"/>
        <w:szCs w:val="16"/>
      </w:rPr>
      <w:t xml:space="preserve"> (Finland), </w:t>
    </w:r>
    <w:proofErr w:type="spellStart"/>
    <w:r w:rsidRPr="001316D7">
      <w:rPr>
        <w:rFonts w:ascii="Arial" w:hAnsi="Arial" w:cs="Arial"/>
        <w:sz w:val="16"/>
        <w:szCs w:val="16"/>
      </w:rPr>
      <w:t>NSM</w:t>
    </w:r>
    <w:proofErr w:type="spellEnd"/>
    <w:r w:rsidRPr="001316D7">
      <w:rPr>
        <w:rFonts w:ascii="Arial" w:hAnsi="Arial" w:cs="Arial"/>
        <w:sz w:val="16"/>
        <w:szCs w:val="16"/>
      </w:rPr>
      <w:t xml:space="preserve"> (Norge) och MDTS (Sverige). Vi agerar i gemensamma frågeställningar, sprider information om branschen och informerar beslutsfattare och opinion. Medlemmar: </w:t>
    </w:r>
    <w:proofErr w:type="spellStart"/>
    <w:r w:rsidRPr="001316D7">
      <w:rPr>
        <w:rFonts w:ascii="Arial" w:hAnsi="Arial" w:cs="Arial"/>
        <w:sz w:val="16"/>
        <w:szCs w:val="16"/>
      </w:rPr>
      <w:t>Activision</w:t>
    </w:r>
    <w:proofErr w:type="spellEnd"/>
    <w:r w:rsidRPr="001316D7">
      <w:rPr>
        <w:rFonts w:ascii="Arial" w:hAnsi="Arial" w:cs="Arial"/>
        <w:sz w:val="16"/>
        <w:szCs w:val="16"/>
      </w:rPr>
      <w:t xml:space="preserve"> </w:t>
    </w:r>
    <w:proofErr w:type="spellStart"/>
    <w:r w:rsidRPr="001316D7">
      <w:rPr>
        <w:rFonts w:ascii="Arial" w:hAnsi="Arial" w:cs="Arial"/>
        <w:sz w:val="16"/>
        <w:szCs w:val="16"/>
      </w:rPr>
      <w:t>Blizzard</w:t>
    </w:r>
    <w:proofErr w:type="spellEnd"/>
    <w:r w:rsidRPr="001316D7">
      <w:rPr>
        <w:rFonts w:ascii="Arial" w:hAnsi="Arial" w:cs="Arial"/>
        <w:sz w:val="16"/>
        <w:szCs w:val="16"/>
      </w:rPr>
      <w:t xml:space="preserve">, </w:t>
    </w:r>
    <w:proofErr w:type="spellStart"/>
    <w:r w:rsidRPr="001316D7">
      <w:rPr>
        <w:rFonts w:ascii="Arial" w:hAnsi="Arial" w:cs="Arial"/>
        <w:sz w:val="16"/>
        <w:szCs w:val="16"/>
      </w:rPr>
      <w:t>Bergsala</w:t>
    </w:r>
    <w:proofErr w:type="spellEnd"/>
    <w:r w:rsidRPr="001316D7">
      <w:rPr>
        <w:rFonts w:ascii="Arial" w:hAnsi="Arial" w:cs="Arial"/>
        <w:sz w:val="16"/>
        <w:szCs w:val="16"/>
      </w:rPr>
      <w:t xml:space="preserve">, Disney, Electronic Arts, Game Outlet, Koch Media, </w:t>
    </w:r>
    <w:proofErr w:type="spellStart"/>
    <w:r w:rsidRPr="001316D7">
      <w:rPr>
        <w:rFonts w:ascii="Arial" w:hAnsi="Arial" w:cs="Arial"/>
        <w:sz w:val="16"/>
        <w:szCs w:val="16"/>
      </w:rPr>
      <w:t>Konami</w:t>
    </w:r>
    <w:proofErr w:type="spellEnd"/>
    <w:r w:rsidRPr="001316D7">
      <w:rPr>
        <w:rFonts w:ascii="Arial" w:hAnsi="Arial" w:cs="Arial"/>
        <w:sz w:val="16"/>
        <w:szCs w:val="16"/>
      </w:rPr>
      <w:t xml:space="preserve">, Microsoft, </w:t>
    </w:r>
    <w:proofErr w:type="spellStart"/>
    <w:r w:rsidRPr="001316D7">
      <w:rPr>
        <w:rFonts w:ascii="Arial" w:hAnsi="Arial" w:cs="Arial"/>
        <w:sz w:val="16"/>
        <w:szCs w:val="16"/>
      </w:rPr>
      <w:t>Namco</w:t>
    </w:r>
    <w:proofErr w:type="spellEnd"/>
    <w:r w:rsidRPr="001316D7">
      <w:rPr>
        <w:rFonts w:ascii="Arial" w:hAnsi="Arial" w:cs="Arial"/>
        <w:sz w:val="16"/>
        <w:szCs w:val="16"/>
      </w:rPr>
      <w:t xml:space="preserve"> </w:t>
    </w:r>
    <w:proofErr w:type="spellStart"/>
    <w:r w:rsidRPr="001316D7">
      <w:rPr>
        <w:rFonts w:ascii="Arial" w:hAnsi="Arial" w:cs="Arial"/>
        <w:sz w:val="16"/>
        <w:szCs w:val="16"/>
      </w:rPr>
      <w:t>Bandai</w:t>
    </w:r>
    <w:proofErr w:type="spellEnd"/>
    <w:r w:rsidRPr="001316D7">
      <w:rPr>
        <w:rFonts w:ascii="Arial" w:hAnsi="Arial" w:cs="Arial"/>
        <w:sz w:val="16"/>
        <w:szCs w:val="16"/>
      </w:rPr>
      <w:t xml:space="preserve"> Partners, Nordisk Film Distribution, Pan Vision, </w:t>
    </w:r>
    <w:proofErr w:type="spellStart"/>
    <w:r w:rsidRPr="001316D7">
      <w:rPr>
        <w:rFonts w:ascii="Arial" w:hAnsi="Arial" w:cs="Arial"/>
        <w:sz w:val="16"/>
        <w:szCs w:val="16"/>
      </w:rPr>
      <w:t>Ubisoft</w:t>
    </w:r>
    <w:proofErr w:type="spellEnd"/>
    <w:r w:rsidRPr="001316D7">
      <w:rPr>
        <w:rFonts w:ascii="Arial" w:hAnsi="Arial" w:cs="Arial"/>
        <w:sz w:val="16"/>
        <w:szCs w:val="16"/>
      </w:rPr>
      <w:t xml:space="preserve"> och Warner Bros.</w:t>
    </w:r>
  </w:p>
  <w:p w14:paraId="54E5550E" w14:textId="77777777" w:rsidR="001316D7" w:rsidRPr="001316D7" w:rsidRDefault="001316D7" w:rsidP="001316D7">
    <w:pPr>
      <w:widowControl w:val="0"/>
      <w:autoSpaceDE w:val="0"/>
      <w:autoSpaceDN w:val="0"/>
      <w:adjustRightInd w:val="0"/>
      <w:spacing w:after="360"/>
      <w:rPr>
        <w:rFonts w:ascii="Arial" w:hAnsi="Arial" w:cs="Arial"/>
        <w:noProof/>
        <w:sz w:val="16"/>
        <w:szCs w:val="16"/>
      </w:rPr>
    </w:pPr>
    <w:r w:rsidRPr="001316D7">
      <w:rPr>
        <w:rFonts w:ascii="Arial" w:hAnsi="Arial" w:cs="Arial"/>
        <w:b/>
        <w:sz w:val="16"/>
        <w:szCs w:val="16"/>
      </w:rPr>
      <w:t>Dataspelsbranschen</w:t>
    </w:r>
    <w:r w:rsidRPr="001316D7">
      <w:rPr>
        <w:rFonts w:ascii="Arial" w:hAnsi="Arial" w:cs="Arial"/>
        <w:sz w:val="16"/>
        <w:szCs w:val="16"/>
      </w:rPr>
      <w:t xml:space="preserve"> är en organisation som samlar och sammanställer data- och tv-spelsbranschens gemensamma ansvar och frågor och kommunicerar dessa. Dataspelsbranschen fokuserar på branschen i helhet och för dess talan i media. Bakom Dataspelsbranschen står branschföreningarna Spelplan-</w:t>
    </w:r>
    <w:proofErr w:type="spellStart"/>
    <w:r w:rsidRPr="001316D7">
      <w:rPr>
        <w:rFonts w:ascii="Arial" w:hAnsi="Arial" w:cs="Arial"/>
        <w:sz w:val="16"/>
        <w:szCs w:val="16"/>
      </w:rPr>
      <w:t>ASGD</w:t>
    </w:r>
    <w:proofErr w:type="spellEnd"/>
    <w:r w:rsidRPr="001316D7">
      <w:rPr>
        <w:rFonts w:ascii="Arial" w:hAnsi="Arial" w:cs="Arial"/>
        <w:sz w:val="16"/>
        <w:szCs w:val="16"/>
      </w:rPr>
      <w:t xml:space="preserve"> och </w:t>
    </w:r>
    <w:proofErr w:type="spellStart"/>
    <w:r w:rsidRPr="001316D7">
      <w:rPr>
        <w:rFonts w:ascii="Arial" w:hAnsi="Arial" w:cs="Arial"/>
        <w:sz w:val="16"/>
        <w:szCs w:val="16"/>
      </w:rPr>
      <w:t>ANGI</w:t>
    </w:r>
    <w:proofErr w:type="spellEnd"/>
    <w:r w:rsidRPr="001316D7">
      <w:rPr>
        <w:rFonts w:ascii="Arial" w:hAnsi="Arial" w:cs="Arial"/>
        <w:sz w:val="16"/>
        <w:szCs w:val="16"/>
      </w:rPr>
      <w:t xml:space="preserve"> (tidigare MDTS), som företräder utvecklare, producenter (Spelplan-</w:t>
    </w:r>
    <w:proofErr w:type="spellStart"/>
    <w:r w:rsidRPr="001316D7">
      <w:rPr>
        <w:rFonts w:ascii="Arial" w:hAnsi="Arial" w:cs="Arial"/>
        <w:sz w:val="16"/>
        <w:szCs w:val="16"/>
      </w:rPr>
      <w:t>ASGD</w:t>
    </w:r>
    <w:proofErr w:type="spellEnd"/>
    <w:r w:rsidRPr="001316D7">
      <w:rPr>
        <w:rFonts w:ascii="Arial" w:hAnsi="Arial" w:cs="Arial"/>
        <w:sz w:val="16"/>
        <w:szCs w:val="16"/>
      </w:rPr>
      <w:t>) samt förlag och distributörer (</w:t>
    </w:r>
    <w:proofErr w:type="spellStart"/>
    <w:r w:rsidRPr="001316D7">
      <w:rPr>
        <w:rFonts w:ascii="Arial" w:hAnsi="Arial" w:cs="Arial"/>
        <w:sz w:val="16"/>
        <w:szCs w:val="16"/>
      </w:rPr>
      <w:t>ANGI</w:t>
    </w:r>
    <w:proofErr w:type="spellEnd"/>
    <w:r w:rsidRPr="001316D7">
      <w:rPr>
        <w:rFonts w:ascii="Arial" w:hAnsi="Arial" w:cs="Arial"/>
        <w:sz w:val="16"/>
        <w:szCs w:val="16"/>
      </w:rPr>
      <w:t>). Besök hemsidan: </w:t>
    </w:r>
    <w:hyperlink r:id="rId1" w:history="1">
      <w:r w:rsidRPr="001316D7">
        <w:rPr>
          <w:rFonts w:ascii="Arial" w:hAnsi="Arial" w:cs="Arial"/>
          <w:color w:val="1B3371"/>
          <w:sz w:val="16"/>
          <w:szCs w:val="16"/>
          <w:u w:val="single" w:color="1B3371"/>
        </w:rPr>
        <w:t>www.dataspelsbranschen.se</w:t>
      </w:r>
    </w:hyperlink>
  </w:p>
  <w:p w14:paraId="7CFCE9CD" w14:textId="77777777" w:rsidR="001316D7" w:rsidRPr="00822207" w:rsidRDefault="001316D7" w:rsidP="001316D7">
    <w:pPr>
      <w:widowControl w:val="0"/>
      <w:autoSpaceDE w:val="0"/>
      <w:autoSpaceDN w:val="0"/>
      <w:adjustRightInd w:val="0"/>
      <w:spacing w:after="240"/>
      <w:rPr>
        <w:rFonts w:ascii="Arial" w:hAnsi="Arial"/>
        <w:sz w:val="16"/>
        <w:szCs w:val="16"/>
      </w:rPr>
    </w:pPr>
  </w:p>
  <w:p w14:paraId="0DA25702" w14:textId="77777777" w:rsidR="001316D7" w:rsidRPr="001316D7" w:rsidRDefault="001316D7" w:rsidP="001316D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C986C" w14:textId="77777777" w:rsidR="001316D7" w:rsidRDefault="001316D7" w:rsidP="001316D7">
      <w:pPr>
        <w:spacing w:after="0" w:line="240" w:lineRule="auto"/>
      </w:pPr>
      <w:r>
        <w:separator/>
      </w:r>
    </w:p>
  </w:footnote>
  <w:footnote w:type="continuationSeparator" w:id="0">
    <w:p w14:paraId="343E9BAE" w14:textId="77777777" w:rsidR="001316D7" w:rsidRDefault="001316D7" w:rsidP="0013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CAF9" w14:textId="4D5AAA16" w:rsidR="001316D7" w:rsidRDefault="002F362D" w:rsidP="001316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3C2263B" wp14:editId="3939E59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143000" cy="749935"/>
          <wp:effectExtent l="0" t="0" r="0" b="12065"/>
          <wp:wrapTight wrapText="bothSides">
            <wp:wrapPolygon edited="0">
              <wp:start x="0" y="0"/>
              <wp:lineTo x="0" y="21216"/>
              <wp:lineTo x="21120" y="21216"/>
              <wp:lineTo x="2112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I_LOGO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6D7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C2429B6" wp14:editId="2A3BF266">
          <wp:simplePos x="0" y="0"/>
          <wp:positionH relativeFrom="column">
            <wp:posOffset>3771900</wp:posOffset>
          </wp:positionH>
          <wp:positionV relativeFrom="paragraph">
            <wp:posOffset>-402590</wp:posOffset>
          </wp:positionV>
          <wp:extent cx="2400300" cy="1527810"/>
          <wp:effectExtent l="0" t="0" r="12700" b="0"/>
          <wp:wrapTight wrapText="bothSides">
            <wp:wrapPolygon edited="0">
              <wp:start x="0" y="0"/>
              <wp:lineTo x="0" y="21187"/>
              <wp:lineTo x="21486" y="21187"/>
              <wp:lineTo x="21486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spelsbranchen_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5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6D7">
      <w:tab/>
    </w:r>
    <w:r w:rsidR="001316D7">
      <w:tab/>
    </w:r>
  </w:p>
  <w:p w14:paraId="0C479990" w14:textId="77777777" w:rsidR="001316D7" w:rsidRDefault="001316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717"/>
    <w:multiLevelType w:val="hybridMultilevel"/>
    <w:tmpl w:val="24240108"/>
    <w:lvl w:ilvl="0" w:tplc="F12A5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501EC"/>
    <w:multiLevelType w:val="hybridMultilevel"/>
    <w:tmpl w:val="FEDCD6D6"/>
    <w:lvl w:ilvl="0" w:tplc="A7249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13FB"/>
    <w:multiLevelType w:val="hybridMultilevel"/>
    <w:tmpl w:val="838AC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4484"/>
    <w:multiLevelType w:val="hybridMultilevel"/>
    <w:tmpl w:val="98A8F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67"/>
    <w:rsid w:val="00013A23"/>
    <w:rsid w:val="00074BDE"/>
    <w:rsid w:val="0008436F"/>
    <w:rsid w:val="000E21A9"/>
    <w:rsid w:val="00102141"/>
    <w:rsid w:val="00112EC2"/>
    <w:rsid w:val="001253CD"/>
    <w:rsid w:val="001316D7"/>
    <w:rsid w:val="00133CF9"/>
    <w:rsid w:val="0013681F"/>
    <w:rsid w:val="00151F5F"/>
    <w:rsid w:val="00174CF4"/>
    <w:rsid w:val="001918E5"/>
    <w:rsid w:val="00193EBE"/>
    <w:rsid w:val="001D2E43"/>
    <w:rsid w:val="00204645"/>
    <w:rsid w:val="002109E3"/>
    <w:rsid w:val="00214A63"/>
    <w:rsid w:val="00243381"/>
    <w:rsid w:val="0028389A"/>
    <w:rsid w:val="002E6575"/>
    <w:rsid w:val="002E6976"/>
    <w:rsid w:val="002F362D"/>
    <w:rsid w:val="002F6067"/>
    <w:rsid w:val="003069AD"/>
    <w:rsid w:val="003D6A45"/>
    <w:rsid w:val="003F2634"/>
    <w:rsid w:val="003F50B6"/>
    <w:rsid w:val="004079AE"/>
    <w:rsid w:val="004567A3"/>
    <w:rsid w:val="004926E7"/>
    <w:rsid w:val="004C2EBF"/>
    <w:rsid w:val="006C4418"/>
    <w:rsid w:val="006D6E16"/>
    <w:rsid w:val="006E2B77"/>
    <w:rsid w:val="0071360D"/>
    <w:rsid w:val="0075371D"/>
    <w:rsid w:val="00773A6A"/>
    <w:rsid w:val="007A27DF"/>
    <w:rsid w:val="007A27F8"/>
    <w:rsid w:val="007B7C0B"/>
    <w:rsid w:val="007F6E36"/>
    <w:rsid w:val="007F773C"/>
    <w:rsid w:val="00820D6D"/>
    <w:rsid w:val="0086222A"/>
    <w:rsid w:val="00866E37"/>
    <w:rsid w:val="00884DA6"/>
    <w:rsid w:val="008A7B67"/>
    <w:rsid w:val="008D7C77"/>
    <w:rsid w:val="008F07AF"/>
    <w:rsid w:val="008F5F15"/>
    <w:rsid w:val="0091688C"/>
    <w:rsid w:val="0094071F"/>
    <w:rsid w:val="00970F95"/>
    <w:rsid w:val="0097194E"/>
    <w:rsid w:val="00977004"/>
    <w:rsid w:val="00981DD2"/>
    <w:rsid w:val="009C5413"/>
    <w:rsid w:val="009C6853"/>
    <w:rsid w:val="009F0FC3"/>
    <w:rsid w:val="00A05ADB"/>
    <w:rsid w:val="00A05CA7"/>
    <w:rsid w:val="00A078C6"/>
    <w:rsid w:val="00A25458"/>
    <w:rsid w:val="00AD6803"/>
    <w:rsid w:val="00B8471D"/>
    <w:rsid w:val="00B847F1"/>
    <w:rsid w:val="00B91E50"/>
    <w:rsid w:val="00C06318"/>
    <w:rsid w:val="00C147CB"/>
    <w:rsid w:val="00C858C3"/>
    <w:rsid w:val="00CA2CB3"/>
    <w:rsid w:val="00CC143F"/>
    <w:rsid w:val="00CD10D9"/>
    <w:rsid w:val="00CD20C6"/>
    <w:rsid w:val="00CF4794"/>
    <w:rsid w:val="00D2615B"/>
    <w:rsid w:val="00DD5170"/>
    <w:rsid w:val="00DE6B6E"/>
    <w:rsid w:val="00DF79E0"/>
    <w:rsid w:val="00E33304"/>
    <w:rsid w:val="00E4557B"/>
    <w:rsid w:val="00E53921"/>
    <w:rsid w:val="00E70391"/>
    <w:rsid w:val="00E92890"/>
    <w:rsid w:val="00EB1277"/>
    <w:rsid w:val="00EE3A7B"/>
    <w:rsid w:val="00EF45AF"/>
    <w:rsid w:val="00F00F78"/>
    <w:rsid w:val="00F57318"/>
    <w:rsid w:val="00F57A99"/>
    <w:rsid w:val="00F83300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A1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371D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F83300"/>
  </w:style>
  <w:style w:type="character" w:styleId="Hyperlnk">
    <w:name w:val="Hyperlink"/>
    <w:basedOn w:val="Standardstycketypsnitt"/>
    <w:uiPriority w:val="99"/>
    <w:unhideWhenUsed/>
    <w:rsid w:val="00F8330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316D7"/>
  </w:style>
  <w:style w:type="paragraph" w:styleId="Sidfot">
    <w:name w:val="footer"/>
    <w:basedOn w:val="Normal"/>
    <w:link w:val="SidfotChar"/>
    <w:uiPriority w:val="99"/>
    <w:unhideWhenUsed/>
    <w:rsid w:val="0013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316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371D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F83300"/>
  </w:style>
  <w:style w:type="character" w:styleId="Hyperlnk">
    <w:name w:val="Hyperlink"/>
    <w:basedOn w:val="Standardstycketypsnitt"/>
    <w:uiPriority w:val="99"/>
    <w:unhideWhenUsed/>
    <w:rsid w:val="00F8330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316D7"/>
  </w:style>
  <w:style w:type="paragraph" w:styleId="Sidfot">
    <w:name w:val="footer"/>
    <w:basedOn w:val="Normal"/>
    <w:link w:val="SidfotChar"/>
    <w:uiPriority w:val="99"/>
    <w:unhideWhenUsed/>
    <w:rsid w:val="0013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3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r.stromback@dataspelsbranschen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aspelsbransche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Marita Hammervold</cp:lastModifiedBy>
  <cp:revision>6</cp:revision>
  <cp:lastPrinted>2014-08-19T11:14:00Z</cp:lastPrinted>
  <dcterms:created xsi:type="dcterms:W3CDTF">2014-08-19T10:49:00Z</dcterms:created>
  <dcterms:modified xsi:type="dcterms:W3CDTF">2014-08-19T11:17:00Z</dcterms:modified>
</cp:coreProperties>
</file>