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036B5" w14:textId="1FC01D16" w:rsidR="003B0171" w:rsidRDefault="00A94DF3" w:rsidP="00E6310A">
      <w:pPr>
        <w:pStyle w:val="Heading1"/>
        <w:spacing w:before="0"/>
        <w:rPr>
          <w:rFonts w:ascii="Norwegian" w:hAnsi="Norwegian"/>
          <w:lang w:bidi="sv-SE"/>
        </w:rPr>
      </w:pPr>
      <w:r>
        <w:rPr>
          <w:rFonts w:ascii="Norwegian" w:hAnsi="Norwegian"/>
          <w:noProof/>
          <w:lang w:bidi="sv-SE"/>
        </w:rPr>
        <mc:AlternateContent>
          <mc:Choice Requires="wps">
            <w:drawing>
              <wp:anchor distT="0" distB="0" distL="114300" distR="114300" simplePos="0" relativeHeight="251660288" behindDoc="0" locked="0" layoutInCell="1" allowOverlap="1" wp14:anchorId="28288D0A" wp14:editId="57A7522D">
                <wp:simplePos x="0" y="0"/>
                <wp:positionH relativeFrom="column">
                  <wp:posOffset>3810</wp:posOffset>
                </wp:positionH>
                <wp:positionV relativeFrom="paragraph">
                  <wp:posOffset>71755</wp:posOffset>
                </wp:positionV>
                <wp:extent cx="5981700" cy="31750"/>
                <wp:effectExtent l="0" t="0" r="19050" b="25400"/>
                <wp:wrapNone/>
                <wp:docPr id="3" name="Straight Connector 3"/>
                <wp:cNvGraphicFramePr/>
                <a:graphic xmlns:a="http://schemas.openxmlformats.org/drawingml/2006/main">
                  <a:graphicData uri="http://schemas.microsoft.com/office/word/2010/wordprocessingShape">
                    <wps:wsp>
                      <wps:cNvCnPr/>
                      <wps:spPr>
                        <a:xfrm flipV="1">
                          <a:off x="0" y="0"/>
                          <a:ext cx="598170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E1692A"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pt,5.65pt" to="471.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" strokecolor="#4472c4 [3204]" strokeweight=".5pt">
                <v:stroke joinstyle="miter"/>
              </v:line>
            </w:pict>
          </mc:Fallback>
        </mc:AlternateContent>
      </w:r>
    </w:p>
    <w:p w14:paraId="114217FA" w14:textId="67E833BC" w:rsidR="00496185" w:rsidRDefault="007F0B0A" w:rsidP="00E6310A">
      <w:pPr>
        <w:pStyle w:val="Heading1"/>
        <w:spacing w:before="0"/>
        <w:rPr>
          <w:rFonts w:ascii="Norwegian" w:hAnsi="Norwegian"/>
          <w:lang w:bidi="sv-SE"/>
        </w:rPr>
      </w:pPr>
      <w:r>
        <w:rPr>
          <w:rFonts w:ascii="Norwegian" w:hAnsi="Norwegian"/>
          <w:lang w:bidi="sv-SE"/>
        </w:rPr>
        <w:t xml:space="preserve">Det digitala sjukhuset </w:t>
      </w:r>
      <w:r w:rsidR="00F80529" w:rsidRPr="007F0B0A">
        <w:rPr>
          <w:rFonts w:ascii="Norwegian" w:hAnsi="Norwegian"/>
          <w:lang w:bidi="sv-SE"/>
        </w:rPr>
        <w:t xml:space="preserve">Hälsobyn </w:t>
      </w:r>
      <w:r>
        <w:rPr>
          <w:rFonts w:ascii="Norwegian" w:hAnsi="Norwegian"/>
          <w:lang w:bidi="sv-SE"/>
        </w:rPr>
        <w:t>vann</w:t>
      </w:r>
      <w:r w:rsidR="00F80529" w:rsidRPr="007F0B0A">
        <w:rPr>
          <w:rFonts w:ascii="Norwegian" w:hAnsi="Norwegian"/>
          <w:lang w:bidi="sv-SE"/>
        </w:rPr>
        <w:t xml:space="preserve"> </w:t>
      </w:r>
      <w:r w:rsidR="00496185">
        <w:rPr>
          <w:rFonts w:ascii="Norwegian" w:hAnsi="Norwegian"/>
          <w:lang w:bidi="sv-SE"/>
        </w:rPr>
        <w:t>eftertraktat pris under HIM</w:t>
      </w:r>
      <w:r w:rsidR="004E182F">
        <w:rPr>
          <w:rFonts w:ascii="Norwegian" w:hAnsi="Norwegian"/>
          <w:lang w:bidi="sv-SE"/>
        </w:rPr>
        <w:t>S</w:t>
      </w:r>
      <w:r w:rsidR="00496185">
        <w:rPr>
          <w:rFonts w:ascii="Norwegian" w:hAnsi="Norwegian"/>
          <w:lang w:bidi="sv-SE"/>
        </w:rPr>
        <w:t xml:space="preserve">S i Helsingfors  </w:t>
      </w:r>
    </w:p>
    <w:p w14:paraId="5420FE84" w14:textId="77777777" w:rsidR="00E6310A" w:rsidRDefault="00E6310A" w:rsidP="00E6310A">
      <w:pPr>
        <w:pStyle w:val="Heading1"/>
        <w:spacing w:before="0"/>
        <w:rPr>
          <w:rFonts w:asciiTheme="minorHAnsi" w:hAnsiTheme="minorHAnsi" w:cstheme="minorHAnsi"/>
          <w:color w:val="auto"/>
          <w:sz w:val="24"/>
          <w:szCs w:val="24"/>
          <w:lang w:bidi="sv-SE"/>
        </w:rPr>
      </w:pPr>
    </w:p>
    <w:p w14:paraId="4F59F67E" w14:textId="77777777" w:rsidR="00E6310A" w:rsidRPr="00A94DF3" w:rsidRDefault="00496185" w:rsidP="00E6310A">
      <w:pPr>
        <w:pStyle w:val="Heading1"/>
        <w:spacing w:before="0"/>
        <w:rPr>
          <w:rFonts w:asciiTheme="minorHAnsi" w:hAnsiTheme="minorHAnsi" w:cstheme="minorHAnsi"/>
          <w:i/>
          <w:iCs/>
          <w:color w:val="222222"/>
          <w:sz w:val="26"/>
          <w:szCs w:val="26"/>
          <w:shd w:val="clear" w:color="auto" w:fill="F8F9FA"/>
        </w:rPr>
      </w:pPr>
      <w:r w:rsidRPr="00A94DF3">
        <w:rPr>
          <w:rFonts w:asciiTheme="minorHAnsi" w:hAnsiTheme="minorHAnsi" w:cstheme="minorHAnsi"/>
          <w:i/>
          <w:iCs/>
          <w:color w:val="auto"/>
          <w:sz w:val="26"/>
          <w:szCs w:val="26"/>
          <w:lang w:bidi="sv-SE"/>
        </w:rPr>
        <w:t xml:space="preserve">Hälsobyn vann priset Outstanding ICT </w:t>
      </w:r>
      <w:proofErr w:type="spellStart"/>
      <w:r w:rsidRPr="00A94DF3">
        <w:rPr>
          <w:rFonts w:asciiTheme="minorHAnsi" w:hAnsiTheme="minorHAnsi" w:cstheme="minorHAnsi"/>
          <w:i/>
          <w:iCs/>
          <w:color w:val="auto"/>
          <w:sz w:val="26"/>
          <w:szCs w:val="26"/>
          <w:lang w:bidi="sv-SE"/>
        </w:rPr>
        <w:t>Achivement</w:t>
      </w:r>
      <w:proofErr w:type="spellEnd"/>
      <w:r w:rsidRPr="00A94DF3">
        <w:rPr>
          <w:rFonts w:asciiTheme="minorHAnsi" w:hAnsiTheme="minorHAnsi" w:cstheme="minorHAnsi"/>
          <w:i/>
          <w:iCs/>
          <w:color w:val="auto"/>
          <w:sz w:val="26"/>
          <w:szCs w:val="26"/>
        </w:rPr>
        <w:t xml:space="preserve"> för en </w:t>
      </w:r>
      <w:r w:rsidRPr="00A94DF3">
        <w:rPr>
          <w:rFonts w:asciiTheme="minorHAnsi" w:hAnsiTheme="minorHAnsi" w:cstheme="minorHAnsi"/>
          <w:i/>
          <w:iCs/>
          <w:color w:val="auto"/>
          <w:sz w:val="26"/>
          <w:szCs w:val="26"/>
          <w:shd w:val="clear" w:color="auto" w:fill="F8F9FA"/>
        </w:rPr>
        <w:t>enastående prestation när det gäller att utnyttja I</w:t>
      </w:r>
      <w:r w:rsidRPr="00A94DF3">
        <w:rPr>
          <w:rFonts w:asciiTheme="minorHAnsi" w:hAnsiTheme="minorHAnsi" w:cstheme="minorHAnsi"/>
          <w:i/>
          <w:iCs/>
          <w:color w:val="auto"/>
          <w:sz w:val="26"/>
          <w:szCs w:val="26"/>
          <w:shd w:val="clear" w:color="auto" w:fill="F8F9FA"/>
        </w:rPr>
        <w:t>C</w:t>
      </w:r>
      <w:r w:rsidRPr="00A94DF3">
        <w:rPr>
          <w:rFonts w:asciiTheme="minorHAnsi" w:hAnsiTheme="minorHAnsi" w:cstheme="minorHAnsi"/>
          <w:i/>
          <w:iCs/>
          <w:color w:val="auto"/>
          <w:sz w:val="26"/>
          <w:szCs w:val="26"/>
          <w:shd w:val="clear" w:color="auto" w:fill="F8F9FA"/>
        </w:rPr>
        <w:t>T för att ge en signifikant förbättring av patientvård och säkerhet</w:t>
      </w:r>
      <w:r w:rsidRPr="00A94DF3">
        <w:rPr>
          <w:rFonts w:asciiTheme="minorHAnsi" w:hAnsiTheme="minorHAnsi" w:cstheme="minorHAnsi"/>
          <w:i/>
          <w:iCs/>
          <w:color w:val="222222"/>
          <w:sz w:val="26"/>
          <w:szCs w:val="26"/>
          <w:shd w:val="clear" w:color="auto" w:fill="F8F9FA"/>
        </w:rPr>
        <w:t>.</w:t>
      </w:r>
      <w:r w:rsidR="00E6310A" w:rsidRPr="00A94DF3">
        <w:rPr>
          <w:rFonts w:asciiTheme="minorHAnsi" w:hAnsiTheme="minorHAnsi" w:cstheme="minorHAnsi"/>
          <w:i/>
          <w:iCs/>
          <w:color w:val="222222"/>
          <w:sz w:val="26"/>
          <w:szCs w:val="26"/>
          <w:shd w:val="clear" w:color="auto" w:fill="F8F9FA"/>
        </w:rPr>
        <w:t xml:space="preserve"> </w:t>
      </w:r>
    </w:p>
    <w:p w14:paraId="70708DE4" w14:textId="77777777" w:rsidR="00E6310A" w:rsidRDefault="00E6310A" w:rsidP="00E6310A">
      <w:pPr>
        <w:pStyle w:val="Heading1"/>
        <w:spacing w:before="0"/>
        <w:rPr>
          <w:rFonts w:asciiTheme="minorHAnsi" w:hAnsiTheme="minorHAnsi" w:cstheme="minorHAnsi"/>
          <w:color w:val="222222"/>
          <w:sz w:val="24"/>
          <w:szCs w:val="24"/>
          <w:shd w:val="clear" w:color="auto" w:fill="F8F9FA"/>
        </w:rPr>
      </w:pPr>
      <w:bookmarkStart w:id="0" w:name="_GoBack"/>
      <w:bookmarkEnd w:id="0"/>
    </w:p>
    <w:p w14:paraId="0B06630B" w14:textId="54E61194" w:rsidR="00496185" w:rsidRPr="00EF58E9" w:rsidRDefault="00496185" w:rsidP="00E6310A">
      <w:pPr>
        <w:pStyle w:val="Heading1"/>
        <w:spacing w:before="0"/>
        <w:rPr>
          <w:rFonts w:asciiTheme="minorHAnsi" w:eastAsia="Times New Roman" w:hAnsiTheme="minorHAnsi" w:cstheme="minorHAnsi"/>
          <w:color w:val="000000"/>
          <w:sz w:val="22"/>
          <w:szCs w:val="22"/>
          <w:lang w:bidi="sv-SE"/>
        </w:rPr>
      </w:pPr>
      <w:r w:rsidRPr="00EF58E9">
        <w:rPr>
          <w:rFonts w:asciiTheme="minorHAnsi" w:eastAsia="Times New Roman" w:hAnsiTheme="minorHAnsi" w:cstheme="minorHAnsi"/>
          <w:color w:val="000000"/>
          <w:sz w:val="22"/>
          <w:szCs w:val="22"/>
          <w:lang w:bidi="sv-SE"/>
        </w:rPr>
        <w:t xml:space="preserve">Den digitala hälsovårdens tävling HIMSS-Elsevier premierar ICT-lösningar som avsevärt förbättrar patientvården och löser de stora utmaningar som sjukhusen </w:t>
      </w:r>
      <w:r w:rsidR="00A94DF3">
        <w:rPr>
          <w:rFonts w:asciiTheme="minorHAnsi" w:eastAsia="Times New Roman" w:hAnsiTheme="minorHAnsi" w:cstheme="minorHAnsi"/>
          <w:color w:val="000000"/>
          <w:sz w:val="22"/>
          <w:szCs w:val="22"/>
          <w:lang w:bidi="sv-SE"/>
        </w:rPr>
        <w:t>har idag.</w:t>
      </w:r>
    </w:p>
    <w:p w14:paraId="4AEB578B" w14:textId="77777777" w:rsidR="00496185" w:rsidRPr="00EF58E9" w:rsidRDefault="00496185" w:rsidP="00E6310A">
      <w:pPr>
        <w:rPr>
          <w:rFonts w:eastAsia="Times New Roman" w:cstheme="minorHAnsi"/>
          <w:color w:val="000000"/>
        </w:rPr>
      </w:pPr>
    </w:p>
    <w:p w14:paraId="6126B2C1" w14:textId="70E5DB10" w:rsidR="004A7038" w:rsidRPr="00EF58E9" w:rsidRDefault="0004728E" w:rsidP="003B0171">
      <w:pPr>
        <w:rPr>
          <w:rFonts w:eastAsia="Times New Roman" w:cstheme="minorHAnsi"/>
          <w:color w:val="000000"/>
          <w:lang w:bidi="sv-SE"/>
        </w:rPr>
      </w:pPr>
      <w:r w:rsidRPr="00EF58E9">
        <w:rPr>
          <w:rFonts w:eastAsia="Times New Roman" w:cstheme="minorHAnsi"/>
          <w:color w:val="000000"/>
          <w:lang w:bidi="sv-SE"/>
        </w:rPr>
        <w:t xml:space="preserve">I Finland </w:t>
      </w:r>
      <w:r w:rsidR="00F80529" w:rsidRPr="00EF58E9">
        <w:rPr>
          <w:rFonts w:eastAsia="Times New Roman" w:cstheme="minorHAnsi"/>
          <w:color w:val="000000"/>
          <w:lang w:bidi="sv-SE"/>
        </w:rPr>
        <w:t xml:space="preserve">måste </w:t>
      </w:r>
      <w:r w:rsidR="001D3665" w:rsidRPr="00EF58E9">
        <w:rPr>
          <w:rFonts w:eastAsia="Times New Roman" w:cstheme="minorHAnsi"/>
          <w:color w:val="000000"/>
          <w:lang w:bidi="sv-SE"/>
        </w:rPr>
        <w:t xml:space="preserve">hälsovårdssektorn </w:t>
      </w:r>
      <w:r w:rsidR="00A94DF3" w:rsidRPr="00EF58E9">
        <w:rPr>
          <w:rFonts w:eastAsia="Times New Roman" w:cstheme="minorHAnsi"/>
          <w:color w:val="000000"/>
          <w:lang w:bidi="sv-SE"/>
        </w:rPr>
        <w:t>under de kommande årtiondena</w:t>
      </w:r>
      <w:r w:rsidR="00A94DF3">
        <w:rPr>
          <w:rFonts w:eastAsia="Times New Roman" w:cstheme="minorHAnsi"/>
          <w:color w:val="000000"/>
          <w:lang w:bidi="sv-SE"/>
        </w:rPr>
        <w:t xml:space="preserve">, </w:t>
      </w:r>
      <w:r w:rsidR="00222C31" w:rsidRPr="00EF58E9">
        <w:rPr>
          <w:rFonts w:eastAsia="Times New Roman" w:cstheme="minorHAnsi"/>
          <w:color w:val="000000"/>
          <w:lang w:bidi="sv-SE"/>
        </w:rPr>
        <w:t>med nuvarande resurser</w:t>
      </w:r>
      <w:r w:rsidR="00A94DF3">
        <w:rPr>
          <w:rFonts w:eastAsia="Times New Roman" w:cstheme="minorHAnsi"/>
          <w:color w:val="000000"/>
          <w:lang w:bidi="sv-SE"/>
        </w:rPr>
        <w:t>,</w:t>
      </w:r>
      <w:r w:rsidR="00222C31" w:rsidRPr="00EF58E9">
        <w:rPr>
          <w:rFonts w:eastAsia="Times New Roman" w:cstheme="minorHAnsi"/>
          <w:color w:val="000000"/>
          <w:lang w:bidi="sv-SE"/>
        </w:rPr>
        <w:t xml:space="preserve"> </w:t>
      </w:r>
      <w:r w:rsidR="00F80529" w:rsidRPr="00EF58E9">
        <w:rPr>
          <w:rFonts w:eastAsia="Times New Roman" w:cstheme="minorHAnsi"/>
          <w:color w:val="000000"/>
          <w:lang w:bidi="sv-SE"/>
        </w:rPr>
        <w:t xml:space="preserve">producera tjänster kostnadseffektivt för en </w:t>
      </w:r>
      <w:r w:rsidR="00CB4F0A" w:rsidRPr="00EF58E9">
        <w:rPr>
          <w:rFonts w:eastAsia="Times New Roman" w:cstheme="minorHAnsi"/>
          <w:color w:val="000000"/>
          <w:lang w:bidi="sv-SE"/>
        </w:rPr>
        <w:t xml:space="preserve">allt mer </w:t>
      </w:r>
      <w:r w:rsidR="00F80529" w:rsidRPr="00EF58E9">
        <w:rPr>
          <w:rFonts w:eastAsia="Times New Roman" w:cstheme="minorHAnsi"/>
          <w:color w:val="000000"/>
          <w:lang w:bidi="sv-SE"/>
        </w:rPr>
        <w:t>växande åldrande befolkning.</w:t>
      </w:r>
      <w:r w:rsidR="00B721ED" w:rsidRPr="00EF58E9">
        <w:rPr>
          <w:rFonts w:eastAsia="Times New Roman" w:cstheme="minorHAnsi"/>
          <w:color w:val="000000"/>
          <w:lang w:bidi="sv-SE"/>
        </w:rPr>
        <w:t xml:space="preserve"> </w:t>
      </w:r>
      <w:r w:rsidR="00F80529" w:rsidRPr="00EF58E9">
        <w:rPr>
          <w:rFonts w:eastAsia="Times New Roman" w:cstheme="minorHAnsi"/>
          <w:color w:val="000000"/>
          <w:lang w:bidi="sv-SE"/>
        </w:rPr>
        <w:t xml:space="preserve">Med detta i åtanke </w:t>
      </w:r>
      <w:r w:rsidR="005868D4" w:rsidRPr="00EF58E9">
        <w:rPr>
          <w:rFonts w:eastAsia="Times New Roman" w:cstheme="minorHAnsi"/>
          <w:color w:val="000000"/>
          <w:lang w:bidi="sv-SE"/>
        </w:rPr>
        <w:t>har</w:t>
      </w:r>
      <w:r w:rsidR="00F80529" w:rsidRPr="00EF58E9">
        <w:rPr>
          <w:rFonts w:eastAsia="Times New Roman" w:cstheme="minorHAnsi"/>
          <w:color w:val="000000"/>
          <w:lang w:bidi="sv-SE"/>
        </w:rPr>
        <w:t xml:space="preserve"> </w:t>
      </w:r>
      <w:r w:rsidR="00623CE0">
        <w:rPr>
          <w:rFonts w:eastAsia="Times New Roman" w:cstheme="minorHAnsi"/>
          <w:color w:val="000000"/>
          <w:lang w:bidi="sv-SE"/>
        </w:rPr>
        <w:t xml:space="preserve">Innofactor tillsammans med HUS och Tieto </w:t>
      </w:r>
      <w:r w:rsidR="005868D4" w:rsidRPr="00EF58E9">
        <w:rPr>
          <w:rFonts w:eastAsia="Times New Roman" w:cstheme="minorHAnsi"/>
          <w:color w:val="000000"/>
          <w:lang w:bidi="sv-SE"/>
        </w:rPr>
        <w:t xml:space="preserve">tagit fram </w:t>
      </w:r>
      <w:r w:rsidR="00F80529" w:rsidRPr="00EF58E9">
        <w:rPr>
          <w:rFonts w:eastAsia="Times New Roman" w:cstheme="minorHAnsi"/>
          <w:color w:val="000000"/>
          <w:lang w:bidi="sv-SE"/>
        </w:rPr>
        <w:t xml:space="preserve">ett koncept </w:t>
      </w:r>
      <w:r w:rsidR="00623CE0">
        <w:rPr>
          <w:rFonts w:eastAsia="Times New Roman" w:cstheme="minorHAnsi"/>
          <w:color w:val="000000"/>
          <w:lang w:bidi="sv-SE"/>
        </w:rPr>
        <w:t xml:space="preserve">– Hälsobyn - </w:t>
      </w:r>
      <w:r w:rsidR="00F80529" w:rsidRPr="00EF58E9">
        <w:rPr>
          <w:rFonts w:eastAsia="Times New Roman" w:cstheme="minorHAnsi"/>
          <w:color w:val="000000"/>
          <w:lang w:bidi="sv-SE"/>
        </w:rPr>
        <w:t xml:space="preserve">där </w:t>
      </w:r>
      <w:r w:rsidR="00234A0F" w:rsidRPr="00EF58E9">
        <w:rPr>
          <w:rFonts w:eastAsia="Times New Roman" w:cstheme="minorHAnsi"/>
          <w:color w:val="000000"/>
          <w:lang w:bidi="sv-SE"/>
        </w:rPr>
        <w:t>personal</w:t>
      </w:r>
      <w:r w:rsidR="00F80529" w:rsidRPr="00EF58E9">
        <w:rPr>
          <w:rFonts w:eastAsia="Times New Roman" w:cstheme="minorHAnsi"/>
          <w:color w:val="000000"/>
          <w:lang w:bidi="sv-SE"/>
        </w:rPr>
        <w:t xml:space="preserve"> inom specialsjukvård</w:t>
      </w:r>
      <w:r w:rsidR="005D70CF" w:rsidRPr="00EF58E9">
        <w:rPr>
          <w:rFonts w:eastAsia="Times New Roman" w:cstheme="minorHAnsi"/>
          <w:color w:val="000000"/>
          <w:lang w:bidi="sv-SE"/>
        </w:rPr>
        <w:t>en</w:t>
      </w:r>
      <w:r w:rsidR="00F80529" w:rsidRPr="00EF58E9">
        <w:rPr>
          <w:rFonts w:eastAsia="Times New Roman" w:cstheme="minorHAnsi"/>
          <w:color w:val="000000"/>
          <w:lang w:bidi="sv-SE"/>
        </w:rPr>
        <w:t xml:space="preserve">, patienter och IT-experter tillsammans </w:t>
      </w:r>
      <w:r w:rsidR="00A94DF3">
        <w:rPr>
          <w:rFonts w:eastAsia="Times New Roman" w:cstheme="minorHAnsi"/>
          <w:color w:val="000000"/>
          <w:lang w:bidi="sv-SE"/>
        </w:rPr>
        <w:t xml:space="preserve">planerar och bygger </w:t>
      </w:r>
      <w:r w:rsidR="00F80529" w:rsidRPr="00EF58E9">
        <w:rPr>
          <w:rFonts w:eastAsia="Times New Roman" w:cstheme="minorHAnsi"/>
          <w:color w:val="000000"/>
          <w:lang w:bidi="sv-SE"/>
        </w:rPr>
        <w:t xml:space="preserve">en digital tjänst. Konceptet kan </w:t>
      </w:r>
      <w:r w:rsidR="005868D4" w:rsidRPr="00EF58E9">
        <w:rPr>
          <w:rFonts w:eastAsia="Times New Roman" w:cstheme="minorHAnsi"/>
          <w:color w:val="000000"/>
          <w:lang w:bidi="sv-SE"/>
        </w:rPr>
        <w:t>införas</w:t>
      </w:r>
      <w:r w:rsidR="00F80529" w:rsidRPr="00EF58E9">
        <w:rPr>
          <w:rFonts w:eastAsia="Times New Roman" w:cstheme="minorHAnsi"/>
          <w:color w:val="000000"/>
          <w:lang w:bidi="sv-SE"/>
        </w:rPr>
        <w:t xml:space="preserve"> i alla slags organisationer inom hälsovården och kan </w:t>
      </w:r>
      <w:r w:rsidR="003E5C4B" w:rsidRPr="00EF58E9">
        <w:rPr>
          <w:rFonts w:eastAsia="Times New Roman" w:cstheme="minorHAnsi"/>
          <w:color w:val="000000"/>
          <w:lang w:bidi="sv-SE"/>
        </w:rPr>
        <w:t>reproduceras</w:t>
      </w:r>
      <w:r w:rsidR="00F80529" w:rsidRPr="00EF58E9">
        <w:rPr>
          <w:rFonts w:eastAsia="Times New Roman" w:cstheme="minorHAnsi"/>
          <w:color w:val="000000"/>
          <w:lang w:bidi="sv-SE"/>
        </w:rPr>
        <w:t xml:space="preserve"> för användning av alla slags patientgrupper.</w:t>
      </w:r>
    </w:p>
    <w:p w14:paraId="49DD92A5" w14:textId="77777777" w:rsidR="00B721ED" w:rsidRPr="00EF58E9" w:rsidRDefault="00B721ED" w:rsidP="003B0171">
      <w:pPr>
        <w:rPr>
          <w:rFonts w:eastAsia="Times New Roman" w:cstheme="minorHAnsi"/>
          <w:color w:val="000000"/>
        </w:rPr>
      </w:pPr>
    </w:p>
    <w:p w14:paraId="24A48F93" w14:textId="0F8EEFD2" w:rsidR="00F80529" w:rsidRDefault="00F80529" w:rsidP="003B0171">
      <w:pPr>
        <w:rPr>
          <w:rFonts w:eastAsia="Times New Roman" w:cstheme="minorHAnsi"/>
          <w:color w:val="000000"/>
          <w:lang w:bidi="sv-SE"/>
        </w:rPr>
      </w:pPr>
      <w:r w:rsidRPr="00EF58E9">
        <w:rPr>
          <w:rFonts w:eastAsia="Times New Roman" w:cstheme="minorHAnsi"/>
          <w:color w:val="000000"/>
          <w:lang w:bidi="sv-SE"/>
        </w:rPr>
        <w:t xml:space="preserve">”Hälsobyn är inte bara en </w:t>
      </w:r>
      <w:r w:rsidR="00B721ED" w:rsidRPr="00EF58E9">
        <w:rPr>
          <w:rFonts w:eastAsia="Times New Roman" w:cstheme="minorHAnsi"/>
          <w:color w:val="000000"/>
          <w:lang w:bidi="sv-SE"/>
        </w:rPr>
        <w:t>teknik</w:t>
      </w:r>
      <w:r w:rsidRPr="00EF58E9">
        <w:rPr>
          <w:rFonts w:eastAsia="Times New Roman" w:cstheme="minorHAnsi"/>
          <w:color w:val="000000"/>
          <w:lang w:bidi="sv-SE"/>
        </w:rPr>
        <w:t xml:space="preserve">plattform, det är en unik helhet där stöd för verksamhetsförändring spelar en väsentlig roll”, säger utvecklingsdirektör </w:t>
      </w:r>
      <w:r w:rsidRPr="00EF58E9">
        <w:rPr>
          <w:rFonts w:eastAsia="Times New Roman" w:cstheme="minorHAnsi"/>
          <w:b/>
          <w:color w:val="000000"/>
          <w:lang w:bidi="sv-SE"/>
        </w:rPr>
        <w:t xml:space="preserve">Visa Honkanen </w:t>
      </w:r>
      <w:r w:rsidRPr="00EF58E9">
        <w:rPr>
          <w:rFonts w:eastAsia="Times New Roman" w:cstheme="minorHAnsi"/>
          <w:color w:val="000000"/>
          <w:lang w:bidi="sv-SE"/>
        </w:rPr>
        <w:t>från HUS, som tog emot priset på HIMSS huvudscen i Helsingfors.</w:t>
      </w:r>
    </w:p>
    <w:p w14:paraId="799306A1" w14:textId="77777777" w:rsidR="003B0171" w:rsidRPr="00EF58E9" w:rsidRDefault="003B0171" w:rsidP="003B0171">
      <w:pPr>
        <w:rPr>
          <w:rFonts w:eastAsia="Times New Roman" w:cstheme="minorHAnsi"/>
          <w:color w:val="000000"/>
        </w:rPr>
      </w:pPr>
    </w:p>
    <w:p w14:paraId="5824BEBC" w14:textId="1872494C" w:rsidR="00F80529" w:rsidRDefault="007F0B0A" w:rsidP="003B0171">
      <w:pPr>
        <w:rPr>
          <w:rFonts w:eastAsia="Times New Roman" w:cstheme="minorHAnsi"/>
          <w:color w:val="000000"/>
          <w:lang w:bidi="sv-SE"/>
        </w:rPr>
      </w:pPr>
      <w:r w:rsidRPr="00EF58E9">
        <w:rPr>
          <w:rFonts w:eastAsia="Times New Roman" w:cstheme="minorHAnsi"/>
          <w:color w:val="000000"/>
          <w:lang w:bidi="sv-SE"/>
        </w:rPr>
        <w:t>Nominerade för priset var bland annat</w:t>
      </w:r>
      <w:r w:rsidR="00F80529" w:rsidRPr="00EF58E9">
        <w:rPr>
          <w:rFonts w:eastAsia="Times New Roman" w:cstheme="minorHAnsi"/>
          <w:color w:val="000000"/>
          <w:lang w:bidi="sv-SE"/>
        </w:rPr>
        <w:t xml:space="preserve"> Pohjola Sjukhus och Cambridge University Hospital</w:t>
      </w:r>
      <w:r w:rsidRPr="00EF58E9">
        <w:rPr>
          <w:rFonts w:eastAsia="Times New Roman" w:cstheme="minorHAnsi"/>
          <w:color w:val="000000"/>
          <w:lang w:bidi="sv-SE"/>
        </w:rPr>
        <w:t xml:space="preserve">. </w:t>
      </w:r>
    </w:p>
    <w:p w14:paraId="4695E880" w14:textId="77777777" w:rsidR="003B0171" w:rsidRDefault="003B0171" w:rsidP="003B0171">
      <w:pPr>
        <w:rPr>
          <w:rFonts w:eastAsia="Times New Roman" w:cstheme="minorHAnsi"/>
          <w:color w:val="000000"/>
          <w:lang w:bidi="sv-SE"/>
        </w:rPr>
      </w:pPr>
    </w:p>
    <w:p w14:paraId="0BCBC0FC" w14:textId="2ABFE671" w:rsidR="00EF58E9" w:rsidRPr="003B0171" w:rsidRDefault="003B0171" w:rsidP="003B0171">
      <w:pPr>
        <w:rPr>
          <w:rFonts w:eastAsia="Times New Roman" w:cstheme="minorHAnsi"/>
          <w:color w:val="000000"/>
          <w:sz w:val="28"/>
          <w:szCs w:val="28"/>
          <w:lang w:bidi="sv-SE"/>
        </w:rPr>
      </w:pPr>
      <w:r>
        <w:rPr>
          <w:rFonts w:eastAsia="Times New Roman" w:cstheme="minorHAnsi"/>
          <w:color w:val="000000"/>
          <w:sz w:val="28"/>
          <w:szCs w:val="28"/>
          <w:lang w:bidi="sv-SE"/>
        </w:rPr>
        <w:t>Mer information</w:t>
      </w:r>
    </w:p>
    <w:p w14:paraId="7A5EACF3" w14:textId="0C12EC08" w:rsidR="00EF58E9" w:rsidRDefault="00EF58E9" w:rsidP="003B0171">
      <w:pPr>
        <w:rPr>
          <w:rFonts w:eastAsia="Times New Roman" w:cstheme="minorHAnsi"/>
          <w:color w:val="000000"/>
          <w:lang w:bidi="sv-SE"/>
        </w:rPr>
      </w:pPr>
      <w:r>
        <w:rPr>
          <w:rFonts w:eastAsia="Times New Roman" w:cstheme="minorHAnsi"/>
          <w:color w:val="000000"/>
          <w:lang w:bidi="sv-SE"/>
        </w:rPr>
        <w:t>För mer information kontakta Jörgen Gröhn,</w:t>
      </w:r>
      <w:r w:rsidR="003B0171">
        <w:rPr>
          <w:rFonts w:eastAsia="Times New Roman" w:cstheme="minorHAnsi"/>
          <w:color w:val="000000"/>
          <w:lang w:bidi="sv-SE"/>
        </w:rPr>
        <w:t xml:space="preserve"> Ansvarig för digital hälsa,</w:t>
      </w:r>
      <w:r>
        <w:rPr>
          <w:rFonts w:eastAsia="Times New Roman" w:cstheme="minorHAnsi"/>
          <w:color w:val="000000"/>
          <w:lang w:bidi="sv-SE"/>
        </w:rPr>
        <w:t xml:space="preserve"> Innofactor Sverige</w:t>
      </w:r>
      <w:r w:rsidR="003B0171">
        <w:rPr>
          <w:rFonts w:eastAsia="Times New Roman" w:cstheme="minorHAnsi"/>
          <w:color w:val="000000"/>
          <w:lang w:bidi="sv-SE"/>
        </w:rPr>
        <w:t xml:space="preserve"> </w:t>
      </w:r>
    </w:p>
    <w:p w14:paraId="715E5AEC" w14:textId="68510A50" w:rsidR="003B0171" w:rsidRDefault="003B0171" w:rsidP="003B0171">
      <w:hyperlink r:id="rId6" w:history="1">
        <w:r w:rsidRPr="007941AB">
          <w:rPr>
            <w:rStyle w:val="Hyperlink"/>
            <w:rFonts w:eastAsia="Times New Roman" w:cstheme="minorHAnsi"/>
            <w:lang w:bidi="sv-SE"/>
          </w:rPr>
          <w:t>Jorgen.grohn@innofactor.com</w:t>
        </w:r>
      </w:hyperlink>
      <w:r>
        <w:rPr>
          <w:rFonts w:eastAsia="Times New Roman" w:cstheme="minorHAnsi"/>
          <w:color w:val="000000"/>
          <w:lang w:bidi="sv-SE"/>
        </w:rPr>
        <w:t xml:space="preserve"> / </w:t>
      </w:r>
      <w:r>
        <w:t>070-091 30 55</w:t>
      </w:r>
    </w:p>
    <w:p w14:paraId="08058F4F" w14:textId="77777777" w:rsidR="003B0171" w:rsidRDefault="003B0171" w:rsidP="003B0171">
      <w:pPr>
        <w:rPr>
          <w:lang w:eastAsia="sv-SE"/>
        </w:rPr>
      </w:pPr>
    </w:p>
    <w:p w14:paraId="0BE2D71B" w14:textId="1862D9B0" w:rsidR="003B0171" w:rsidRDefault="003B0171" w:rsidP="003B0171">
      <w:pPr>
        <w:rPr>
          <w:rFonts w:eastAsia="Times New Roman" w:cstheme="minorHAnsi"/>
          <w:color w:val="000000"/>
          <w:lang w:bidi="sv-SE"/>
        </w:rPr>
      </w:pPr>
    </w:p>
    <w:p w14:paraId="2345F53A" w14:textId="0AD91F83" w:rsidR="003B0171" w:rsidRPr="00EF58E9" w:rsidRDefault="003B0171" w:rsidP="003B0171">
      <w:pPr>
        <w:rPr>
          <w:rFonts w:eastAsia="Times New Roman" w:cstheme="minorHAnsi"/>
          <w:color w:val="000000"/>
        </w:rPr>
      </w:pPr>
      <w:r>
        <w:rPr>
          <w:rFonts w:eastAsia="Times New Roman" w:cstheme="minorHAnsi"/>
          <w:noProof/>
          <w:color w:val="000000"/>
        </w:rPr>
        <mc:AlternateContent>
          <mc:Choice Requires="wps">
            <w:drawing>
              <wp:anchor distT="0" distB="0" distL="114300" distR="114300" simplePos="0" relativeHeight="251659264" behindDoc="0" locked="0" layoutInCell="1" allowOverlap="1" wp14:anchorId="469A96DE" wp14:editId="304BD5AD">
                <wp:simplePos x="0" y="0"/>
                <wp:positionH relativeFrom="column">
                  <wp:posOffset>3810</wp:posOffset>
                </wp:positionH>
                <wp:positionV relativeFrom="paragraph">
                  <wp:posOffset>26035</wp:posOffset>
                </wp:positionV>
                <wp:extent cx="5930900" cy="6350"/>
                <wp:effectExtent l="0" t="0" r="31750" b="31750"/>
                <wp:wrapNone/>
                <wp:docPr id="1" name="Straight Connector 1"/>
                <wp:cNvGraphicFramePr/>
                <a:graphic xmlns:a="http://schemas.openxmlformats.org/drawingml/2006/main">
                  <a:graphicData uri="http://schemas.microsoft.com/office/word/2010/wordprocessingShape">
                    <wps:wsp>
                      <wps:cNvCnPr/>
                      <wps:spPr>
                        <a:xfrm>
                          <a:off x="0" y="0"/>
                          <a:ext cx="59309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19078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2.05pt" to="467.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" strokecolor="#4472c4 [3204]" strokeweight=".5pt">
                <v:stroke joinstyle="miter"/>
              </v:line>
            </w:pict>
          </mc:Fallback>
        </mc:AlternateContent>
      </w:r>
    </w:p>
    <w:p w14:paraId="14B62551" w14:textId="77777777" w:rsidR="00F80529" w:rsidRPr="003B0171" w:rsidRDefault="00F80529" w:rsidP="003B0171">
      <w:pPr>
        <w:pStyle w:val="Heading2"/>
        <w:spacing w:before="0"/>
        <w:rPr>
          <w:rFonts w:ascii="Calibri" w:eastAsia="Times New Roman" w:hAnsi="Calibri"/>
          <w:sz w:val="22"/>
          <w:szCs w:val="22"/>
        </w:rPr>
      </w:pPr>
      <w:r w:rsidRPr="003B0171">
        <w:rPr>
          <w:rFonts w:ascii="Calibri" w:eastAsia="Times New Roman" w:hAnsi="Calibri"/>
          <w:sz w:val="22"/>
          <w:szCs w:val="22"/>
          <w:lang w:bidi="sv-SE"/>
        </w:rPr>
        <w:t>Vad är Hälsobyn?</w:t>
      </w:r>
    </w:p>
    <w:p w14:paraId="59F75954" w14:textId="731ABF37" w:rsidR="00F80529" w:rsidRPr="003B0171" w:rsidRDefault="00F80529" w:rsidP="003B0171">
      <w:pPr>
        <w:rPr>
          <w:rFonts w:eastAsia="Times New Roman" w:cstheme="minorHAnsi"/>
          <w:color w:val="000000"/>
          <w:sz w:val="20"/>
          <w:szCs w:val="20"/>
          <w:lang w:bidi="sv-SE"/>
        </w:rPr>
      </w:pPr>
      <w:r w:rsidRPr="003B0171">
        <w:rPr>
          <w:rFonts w:eastAsia="Times New Roman" w:cstheme="minorHAnsi"/>
          <w:color w:val="000000"/>
          <w:sz w:val="20"/>
          <w:szCs w:val="20"/>
          <w:lang w:bidi="sv-SE"/>
        </w:rPr>
        <w:t>Terveyskylä.fi</w:t>
      </w:r>
      <w:r w:rsidR="00EF58E9" w:rsidRPr="003B0171">
        <w:rPr>
          <w:rFonts w:eastAsia="Times New Roman" w:cstheme="minorHAnsi"/>
          <w:color w:val="000000"/>
          <w:sz w:val="20"/>
          <w:szCs w:val="20"/>
          <w:lang w:bidi="sv-SE"/>
        </w:rPr>
        <w:t xml:space="preserve"> (Hälsobyn)</w:t>
      </w:r>
      <w:r w:rsidRPr="003B0171">
        <w:rPr>
          <w:rFonts w:eastAsia="Times New Roman" w:cstheme="minorHAnsi"/>
          <w:color w:val="000000"/>
          <w:sz w:val="20"/>
          <w:szCs w:val="20"/>
          <w:lang w:bidi="sv-SE"/>
        </w:rPr>
        <w:t xml:space="preserve"> är en nättjänst för specialsjukvård som utvecklats tillsammans med patienter. Tjänsten erbjuder information och stöd till alla</w:t>
      </w:r>
      <w:r w:rsidR="00EF58E9" w:rsidRPr="003B0171">
        <w:rPr>
          <w:rFonts w:eastAsia="Times New Roman" w:cstheme="minorHAnsi"/>
          <w:color w:val="000000"/>
          <w:sz w:val="20"/>
          <w:szCs w:val="20"/>
          <w:lang w:bidi="sv-SE"/>
        </w:rPr>
        <w:t xml:space="preserve">; </w:t>
      </w:r>
      <w:r w:rsidRPr="003B0171">
        <w:rPr>
          <w:rFonts w:eastAsia="Times New Roman" w:cstheme="minorHAnsi"/>
          <w:color w:val="000000"/>
          <w:sz w:val="20"/>
          <w:szCs w:val="20"/>
          <w:lang w:bidi="sv-SE"/>
        </w:rPr>
        <w:t xml:space="preserve">vård till patienter och verktyg för </w:t>
      </w:r>
      <w:r w:rsidR="00E377BD" w:rsidRPr="003B0171">
        <w:rPr>
          <w:rFonts w:eastAsia="Times New Roman" w:cstheme="minorHAnsi"/>
          <w:color w:val="000000"/>
          <w:sz w:val="20"/>
          <w:szCs w:val="20"/>
          <w:lang w:bidi="sv-SE"/>
        </w:rPr>
        <w:t>personal</w:t>
      </w:r>
      <w:r w:rsidRPr="003B0171">
        <w:rPr>
          <w:rFonts w:eastAsia="Times New Roman" w:cstheme="minorHAnsi"/>
          <w:color w:val="000000"/>
          <w:sz w:val="20"/>
          <w:szCs w:val="20"/>
          <w:lang w:bidi="sv-SE"/>
        </w:rPr>
        <w:t xml:space="preserve">. Tjänsten omfattar virtuella hus, servicekanalen </w:t>
      </w:r>
      <w:proofErr w:type="spellStart"/>
      <w:r w:rsidRPr="003B0171">
        <w:rPr>
          <w:rFonts w:eastAsia="Times New Roman" w:cstheme="minorHAnsi"/>
          <w:color w:val="000000"/>
          <w:sz w:val="20"/>
          <w:szCs w:val="20"/>
          <w:lang w:bidi="sv-SE"/>
        </w:rPr>
        <w:t>Omapolku</w:t>
      </w:r>
      <w:proofErr w:type="spellEnd"/>
      <w:r w:rsidRPr="003B0171">
        <w:rPr>
          <w:rFonts w:eastAsia="Times New Roman" w:cstheme="minorHAnsi"/>
          <w:color w:val="000000"/>
          <w:sz w:val="20"/>
          <w:szCs w:val="20"/>
          <w:lang w:bidi="sv-SE"/>
        </w:rPr>
        <w:t>, digitala vård</w:t>
      </w:r>
      <w:r w:rsidR="00B721ED" w:rsidRPr="003B0171">
        <w:rPr>
          <w:rFonts w:eastAsia="Times New Roman" w:cstheme="minorHAnsi"/>
          <w:color w:val="000000"/>
          <w:sz w:val="20"/>
          <w:szCs w:val="20"/>
          <w:lang w:bidi="sv-SE"/>
        </w:rPr>
        <w:t>vägar</w:t>
      </w:r>
      <w:r w:rsidRPr="003B0171">
        <w:rPr>
          <w:rFonts w:eastAsia="Times New Roman" w:cstheme="minorHAnsi"/>
          <w:color w:val="000000"/>
          <w:sz w:val="20"/>
          <w:szCs w:val="20"/>
          <w:lang w:bidi="sv-SE"/>
        </w:rPr>
        <w:t xml:space="preserve"> och </w:t>
      </w:r>
      <w:proofErr w:type="spellStart"/>
      <w:r w:rsidR="0039723E" w:rsidRPr="003B0171">
        <w:rPr>
          <w:rFonts w:eastAsia="Times New Roman" w:cstheme="minorHAnsi"/>
          <w:color w:val="000000"/>
          <w:sz w:val="20"/>
          <w:szCs w:val="20"/>
          <w:lang w:bidi="sv-SE"/>
        </w:rPr>
        <w:t>HälsobynPRO</w:t>
      </w:r>
      <w:proofErr w:type="spellEnd"/>
      <w:r w:rsidR="0039723E" w:rsidRPr="003B0171">
        <w:rPr>
          <w:rFonts w:eastAsia="Times New Roman" w:cstheme="minorHAnsi"/>
          <w:color w:val="000000"/>
          <w:sz w:val="20"/>
          <w:szCs w:val="20"/>
          <w:lang w:bidi="sv-SE"/>
        </w:rPr>
        <w:t>, som riktar sig</w:t>
      </w:r>
      <w:r w:rsidRPr="003B0171">
        <w:rPr>
          <w:rFonts w:eastAsia="Times New Roman" w:cstheme="minorHAnsi"/>
          <w:color w:val="000000"/>
          <w:sz w:val="20"/>
          <w:szCs w:val="20"/>
          <w:lang w:bidi="sv-SE"/>
        </w:rPr>
        <w:t xml:space="preserve"> till </w:t>
      </w:r>
      <w:r w:rsidR="00EC4131" w:rsidRPr="003B0171">
        <w:rPr>
          <w:rFonts w:eastAsia="Times New Roman" w:cstheme="minorHAnsi"/>
          <w:color w:val="000000"/>
          <w:sz w:val="20"/>
          <w:szCs w:val="20"/>
          <w:lang w:bidi="sv-SE"/>
        </w:rPr>
        <w:t>bransch</w:t>
      </w:r>
      <w:r w:rsidR="002D4827" w:rsidRPr="003B0171">
        <w:rPr>
          <w:rFonts w:eastAsia="Times New Roman" w:cstheme="minorHAnsi"/>
          <w:color w:val="000000"/>
          <w:sz w:val="20"/>
          <w:szCs w:val="20"/>
          <w:lang w:bidi="sv-SE"/>
        </w:rPr>
        <w:t>folk</w:t>
      </w:r>
      <w:r w:rsidRPr="003B0171">
        <w:rPr>
          <w:rFonts w:eastAsia="Times New Roman" w:cstheme="minorHAnsi"/>
          <w:color w:val="000000"/>
          <w:sz w:val="20"/>
          <w:szCs w:val="20"/>
          <w:lang w:bidi="sv-SE"/>
        </w:rPr>
        <w:t>.</w:t>
      </w:r>
      <w:r w:rsidR="003B0171" w:rsidRPr="003B0171">
        <w:rPr>
          <w:rFonts w:eastAsia="Times New Roman" w:cstheme="minorHAnsi"/>
          <w:color w:val="000000"/>
          <w:sz w:val="20"/>
          <w:szCs w:val="20"/>
          <w:lang w:bidi="sv-SE"/>
        </w:rPr>
        <w:t xml:space="preserve"> </w:t>
      </w:r>
      <w:r w:rsidRPr="003B0171">
        <w:rPr>
          <w:rFonts w:eastAsia="Times New Roman" w:cstheme="minorHAnsi"/>
          <w:color w:val="000000"/>
          <w:sz w:val="20"/>
          <w:szCs w:val="20"/>
          <w:lang w:bidi="sv-SE"/>
        </w:rPr>
        <w:t xml:space="preserve">Hälsobyn underlättar självständig informationssökning, hantering av egna uppgifter </w:t>
      </w:r>
      <w:r w:rsidR="00E6310A" w:rsidRPr="003B0171">
        <w:rPr>
          <w:rFonts w:eastAsia="Times New Roman" w:cstheme="minorHAnsi"/>
          <w:color w:val="000000"/>
          <w:sz w:val="20"/>
          <w:szCs w:val="20"/>
          <w:lang w:bidi="sv-SE"/>
        </w:rPr>
        <w:t xml:space="preserve">samt förenklar </w:t>
      </w:r>
      <w:r w:rsidRPr="003B0171">
        <w:rPr>
          <w:rFonts w:eastAsia="Times New Roman" w:cstheme="minorHAnsi"/>
          <w:color w:val="000000"/>
          <w:sz w:val="20"/>
          <w:szCs w:val="20"/>
          <w:lang w:bidi="sv-SE"/>
        </w:rPr>
        <w:t xml:space="preserve">egenvård </w:t>
      </w:r>
      <w:r w:rsidR="00E6310A" w:rsidRPr="003B0171">
        <w:rPr>
          <w:rFonts w:eastAsia="Times New Roman" w:cstheme="minorHAnsi"/>
          <w:color w:val="000000"/>
          <w:sz w:val="20"/>
          <w:szCs w:val="20"/>
          <w:lang w:bidi="sv-SE"/>
        </w:rPr>
        <w:t xml:space="preserve">och uppföljning för patienter. </w:t>
      </w:r>
      <w:r w:rsidRPr="003B0171">
        <w:rPr>
          <w:rFonts w:eastAsia="Times New Roman" w:cstheme="minorHAnsi"/>
          <w:color w:val="000000"/>
          <w:sz w:val="20"/>
          <w:szCs w:val="20"/>
          <w:lang w:bidi="sv-SE"/>
        </w:rPr>
        <w:t xml:space="preserve">Med hjälp av digitala tjänster får patienten </w:t>
      </w:r>
      <w:r w:rsidRPr="003B0171">
        <w:rPr>
          <w:rFonts w:asciiTheme="minorHAnsi" w:eastAsia="Times New Roman" w:hAnsiTheme="minorHAnsi" w:cstheme="minorHAnsi"/>
          <w:sz w:val="20"/>
          <w:szCs w:val="20"/>
          <w:lang w:bidi="sv-SE"/>
        </w:rPr>
        <w:t xml:space="preserve">mer </w:t>
      </w:r>
      <w:r w:rsidR="00EF58E9" w:rsidRPr="003B0171">
        <w:rPr>
          <w:rStyle w:val="Emphasis"/>
          <w:rFonts w:asciiTheme="minorHAnsi" w:hAnsiTheme="minorHAnsi" w:cstheme="minorHAnsi"/>
          <w:i w:val="0"/>
          <w:iCs w:val="0"/>
          <w:sz w:val="20"/>
          <w:szCs w:val="20"/>
          <w:shd w:val="clear" w:color="auto" w:fill="FFFFFF"/>
        </w:rPr>
        <w:t>psykologiskt</w:t>
      </w:r>
      <w:r w:rsidR="00EF58E9" w:rsidRPr="003B0171">
        <w:rPr>
          <w:rFonts w:asciiTheme="minorHAnsi" w:eastAsia="Times New Roman" w:hAnsiTheme="minorHAnsi" w:cstheme="minorHAnsi"/>
          <w:sz w:val="20"/>
          <w:szCs w:val="20"/>
          <w:lang w:bidi="sv-SE"/>
        </w:rPr>
        <w:t xml:space="preserve"> </w:t>
      </w:r>
      <w:r w:rsidRPr="003B0171">
        <w:rPr>
          <w:rFonts w:asciiTheme="minorHAnsi" w:eastAsia="Times New Roman" w:hAnsiTheme="minorHAnsi" w:cstheme="minorHAnsi"/>
          <w:sz w:val="20"/>
          <w:szCs w:val="20"/>
          <w:lang w:bidi="sv-SE"/>
        </w:rPr>
        <w:t xml:space="preserve">och </w:t>
      </w:r>
      <w:r w:rsidR="00E6310A" w:rsidRPr="003B0171">
        <w:rPr>
          <w:rFonts w:asciiTheme="minorHAnsi" w:eastAsia="Times New Roman" w:hAnsiTheme="minorHAnsi" w:cstheme="minorHAnsi"/>
          <w:sz w:val="20"/>
          <w:szCs w:val="20"/>
          <w:lang w:bidi="sv-SE"/>
        </w:rPr>
        <w:t>holistiskt</w:t>
      </w:r>
      <w:r w:rsidRPr="003B0171">
        <w:rPr>
          <w:rFonts w:asciiTheme="minorHAnsi" w:eastAsia="Times New Roman" w:hAnsiTheme="minorHAnsi" w:cstheme="minorHAnsi"/>
          <w:sz w:val="20"/>
          <w:szCs w:val="20"/>
          <w:lang w:bidi="sv-SE"/>
        </w:rPr>
        <w:t xml:space="preserve"> stöd. </w:t>
      </w:r>
      <w:r w:rsidR="00652492" w:rsidRPr="003B0171">
        <w:rPr>
          <w:rFonts w:asciiTheme="minorHAnsi" w:eastAsia="Times New Roman" w:hAnsiTheme="minorHAnsi" w:cstheme="minorHAnsi"/>
          <w:sz w:val="20"/>
          <w:szCs w:val="20"/>
          <w:lang w:bidi="sv-SE"/>
        </w:rPr>
        <w:t>Personal</w:t>
      </w:r>
      <w:r w:rsidRPr="003B0171">
        <w:rPr>
          <w:rFonts w:asciiTheme="minorHAnsi" w:eastAsia="Times New Roman" w:hAnsiTheme="minorHAnsi" w:cstheme="minorHAnsi"/>
          <w:sz w:val="20"/>
          <w:szCs w:val="20"/>
          <w:lang w:bidi="sv-SE"/>
        </w:rPr>
        <w:t xml:space="preserve"> får </w:t>
      </w:r>
      <w:r w:rsidR="00EF58E9" w:rsidRPr="003B0171">
        <w:rPr>
          <w:rFonts w:asciiTheme="minorHAnsi" w:eastAsia="Times New Roman" w:hAnsiTheme="minorHAnsi" w:cstheme="minorHAnsi"/>
          <w:sz w:val="20"/>
          <w:szCs w:val="20"/>
          <w:lang w:bidi="sv-SE"/>
        </w:rPr>
        <w:t xml:space="preserve">i sin tur </w:t>
      </w:r>
      <w:r w:rsidRPr="003B0171">
        <w:rPr>
          <w:rFonts w:asciiTheme="minorHAnsi" w:eastAsia="Times New Roman" w:hAnsiTheme="minorHAnsi" w:cstheme="minorHAnsi"/>
          <w:sz w:val="20"/>
          <w:szCs w:val="20"/>
          <w:lang w:bidi="sv-SE"/>
        </w:rPr>
        <w:t>stöd för si</w:t>
      </w:r>
      <w:r w:rsidR="005F2264" w:rsidRPr="003B0171">
        <w:rPr>
          <w:rFonts w:asciiTheme="minorHAnsi" w:eastAsia="Times New Roman" w:hAnsiTheme="minorHAnsi" w:cstheme="minorHAnsi"/>
          <w:sz w:val="20"/>
          <w:szCs w:val="20"/>
          <w:lang w:bidi="sv-SE"/>
        </w:rPr>
        <w:t>na</w:t>
      </w:r>
      <w:r w:rsidRPr="003B0171">
        <w:rPr>
          <w:rFonts w:asciiTheme="minorHAnsi" w:eastAsia="Times New Roman" w:hAnsiTheme="minorHAnsi" w:cstheme="minorHAnsi"/>
          <w:sz w:val="20"/>
          <w:szCs w:val="20"/>
          <w:lang w:bidi="sv-SE"/>
        </w:rPr>
        <w:t xml:space="preserve"> beslut </w:t>
      </w:r>
      <w:r w:rsidR="005F2264" w:rsidRPr="003B0171">
        <w:rPr>
          <w:rFonts w:asciiTheme="minorHAnsi" w:eastAsia="Times New Roman" w:hAnsiTheme="minorHAnsi" w:cstheme="minorHAnsi"/>
          <w:sz w:val="20"/>
          <w:szCs w:val="20"/>
          <w:lang w:bidi="sv-SE"/>
        </w:rPr>
        <w:t>utifrån</w:t>
      </w:r>
      <w:r w:rsidRPr="003B0171">
        <w:rPr>
          <w:rFonts w:asciiTheme="minorHAnsi" w:eastAsia="Times New Roman" w:hAnsiTheme="minorHAnsi" w:cstheme="minorHAnsi"/>
          <w:sz w:val="20"/>
          <w:szCs w:val="20"/>
          <w:lang w:bidi="sv-SE"/>
        </w:rPr>
        <w:t xml:space="preserve"> </w:t>
      </w:r>
      <w:r w:rsidR="00556E6D" w:rsidRPr="003B0171">
        <w:rPr>
          <w:rFonts w:asciiTheme="minorHAnsi" w:eastAsia="Times New Roman" w:hAnsiTheme="minorHAnsi" w:cstheme="minorHAnsi"/>
          <w:sz w:val="20"/>
          <w:szCs w:val="20"/>
          <w:lang w:bidi="sv-SE"/>
        </w:rPr>
        <w:t xml:space="preserve">patientens </w:t>
      </w:r>
      <w:r w:rsidR="00EF58E9" w:rsidRPr="003B0171">
        <w:rPr>
          <w:rFonts w:asciiTheme="minorHAnsi" w:eastAsia="Times New Roman" w:hAnsiTheme="minorHAnsi" w:cstheme="minorHAnsi"/>
          <w:sz w:val="20"/>
          <w:szCs w:val="20"/>
          <w:lang w:bidi="sv-SE"/>
        </w:rPr>
        <w:t>eg</w:t>
      </w:r>
      <w:r w:rsidR="00EF58E9" w:rsidRPr="003B0171">
        <w:rPr>
          <w:rFonts w:eastAsia="Times New Roman" w:cstheme="minorHAnsi"/>
          <w:color w:val="000000"/>
          <w:sz w:val="20"/>
          <w:szCs w:val="20"/>
          <w:lang w:bidi="sv-SE"/>
        </w:rPr>
        <w:t>en uppföljning</w:t>
      </w:r>
      <w:r w:rsidR="00BA7576" w:rsidRPr="003B0171">
        <w:rPr>
          <w:rFonts w:eastAsia="Times New Roman" w:cstheme="minorHAnsi"/>
          <w:color w:val="000000"/>
          <w:sz w:val="20"/>
          <w:szCs w:val="20"/>
          <w:lang w:bidi="sv-SE"/>
        </w:rPr>
        <w:t xml:space="preserve"> </w:t>
      </w:r>
      <w:r w:rsidRPr="003B0171">
        <w:rPr>
          <w:rFonts w:eastAsia="Times New Roman" w:cstheme="minorHAnsi"/>
          <w:color w:val="000000"/>
          <w:sz w:val="20"/>
          <w:szCs w:val="20"/>
          <w:lang w:bidi="sv-SE"/>
        </w:rPr>
        <w:t>och sym</w:t>
      </w:r>
      <w:r w:rsidR="00EF58E9" w:rsidRPr="003B0171">
        <w:rPr>
          <w:rFonts w:eastAsia="Times New Roman" w:cstheme="minorHAnsi"/>
          <w:color w:val="000000"/>
          <w:sz w:val="20"/>
          <w:szCs w:val="20"/>
          <w:lang w:bidi="sv-SE"/>
        </w:rPr>
        <w:t>p</w:t>
      </w:r>
      <w:r w:rsidRPr="003B0171">
        <w:rPr>
          <w:rFonts w:eastAsia="Times New Roman" w:cstheme="minorHAnsi"/>
          <w:color w:val="000000"/>
          <w:sz w:val="20"/>
          <w:szCs w:val="20"/>
          <w:lang w:bidi="sv-SE"/>
        </w:rPr>
        <w:t>tombedömningar.</w:t>
      </w:r>
      <w:r w:rsidR="007F0B0A" w:rsidRPr="003B0171">
        <w:rPr>
          <w:rFonts w:eastAsia="Times New Roman" w:cstheme="minorHAnsi"/>
          <w:color w:val="000000"/>
          <w:sz w:val="20"/>
          <w:szCs w:val="20"/>
          <w:lang w:bidi="sv-SE"/>
        </w:rPr>
        <w:t xml:space="preserve"> Idag </w:t>
      </w:r>
      <w:r w:rsidRPr="003B0171">
        <w:rPr>
          <w:rFonts w:eastAsia="Times New Roman" w:cstheme="minorHAnsi"/>
          <w:color w:val="000000"/>
          <w:sz w:val="20"/>
          <w:szCs w:val="20"/>
          <w:lang w:bidi="sv-SE"/>
        </w:rPr>
        <w:t>finns 32 hus</w:t>
      </w:r>
      <w:r w:rsidR="007F0B0A" w:rsidRPr="003B0171">
        <w:rPr>
          <w:rFonts w:eastAsia="Times New Roman" w:cstheme="minorHAnsi"/>
          <w:color w:val="000000"/>
          <w:sz w:val="20"/>
          <w:szCs w:val="20"/>
          <w:lang w:bidi="sv-SE"/>
        </w:rPr>
        <w:t xml:space="preserve"> klara</w:t>
      </w:r>
      <w:r w:rsidR="00EF58E9" w:rsidRPr="003B0171">
        <w:rPr>
          <w:rFonts w:eastAsia="Times New Roman" w:cstheme="minorHAnsi"/>
          <w:color w:val="000000"/>
          <w:sz w:val="20"/>
          <w:szCs w:val="20"/>
          <w:lang w:bidi="sv-SE"/>
        </w:rPr>
        <w:t xml:space="preserve"> i Hälsobyn. Det </w:t>
      </w:r>
      <w:r w:rsidRPr="003B0171">
        <w:rPr>
          <w:rFonts w:eastAsia="Times New Roman" w:cstheme="minorHAnsi"/>
          <w:color w:val="000000"/>
          <w:sz w:val="20"/>
          <w:szCs w:val="20"/>
          <w:lang w:bidi="sv-SE"/>
        </w:rPr>
        <w:t>upprätthålls och utvecklas i samarbete mellan universitetssjukhusen i Finland.</w:t>
      </w:r>
    </w:p>
    <w:p w14:paraId="15DD706E" w14:textId="32F942BC" w:rsidR="007F0B0A" w:rsidRPr="003B0171" w:rsidRDefault="007F0B0A" w:rsidP="003B0171">
      <w:pPr>
        <w:pStyle w:val="Heading2"/>
        <w:spacing w:before="0"/>
        <w:rPr>
          <w:rFonts w:ascii="Calibri" w:eastAsia="Times New Roman" w:hAnsi="Calibri"/>
          <w:sz w:val="22"/>
          <w:szCs w:val="22"/>
        </w:rPr>
      </w:pPr>
      <w:r w:rsidRPr="003B0171">
        <w:rPr>
          <w:rFonts w:ascii="Calibri" w:eastAsia="Times New Roman" w:hAnsi="Calibri" w:cstheme="minorHAnsi"/>
          <w:color w:val="000000"/>
          <w:sz w:val="20"/>
          <w:szCs w:val="20"/>
          <w:lang w:val="en-US" w:bidi="sv-SE"/>
        </w:rPr>
        <w:br/>
      </w:r>
      <w:r w:rsidRPr="003B0171">
        <w:rPr>
          <w:rFonts w:ascii="Calibri" w:eastAsia="Times New Roman" w:hAnsi="Calibri"/>
          <w:sz w:val="22"/>
          <w:szCs w:val="22"/>
          <w:lang w:bidi="sv-SE"/>
        </w:rPr>
        <w:t xml:space="preserve">Vad är </w:t>
      </w:r>
      <w:r w:rsidRPr="003B0171">
        <w:rPr>
          <w:rFonts w:ascii="Calibri" w:eastAsia="Times New Roman" w:hAnsi="Calibri"/>
          <w:sz w:val="22"/>
          <w:szCs w:val="22"/>
          <w:lang w:bidi="sv-SE"/>
        </w:rPr>
        <w:t>HIMSS?</w:t>
      </w:r>
    </w:p>
    <w:p w14:paraId="547CEB2D" w14:textId="0A583541" w:rsidR="007F0B0A" w:rsidRPr="003B0171" w:rsidRDefault="003B0171" w:rsidP="003B0171">
      <w:pPr>
        <w:rPr>
          <w:rFonts w:asciiTheme="minorHAnsi" w:hAnsiTheme="minorHAnsi" w:cstheme="minorHAnsi"/>
          <w:color w:val="222222"/>
          <w:sz w:val="20"/>
          <w:szCs w:val="20"/>
        </w:rPr>
      </w:pPr>
      <w:r w:rsidRPr="003B0171">
        <w:rPr>
          <w:rFonts w:asciiTheme="minorHAnsi" w:hAnsiTheme="minorHAnsi" w:cstheme="minorHAnsi"/>
          <w:color w:val="222222"/>
          <w:sz w:val="20"/>
          <w:szCs w:val="20"/>
        </w:rPr>
        <w:t xml:space="preserve">HIMSS är en global, ideell organisation med inriktning på bättre hälsa genom information och teknik. </w:t>
      </w:r>
      <w:r w:rsidR="007F0B0A" w:rsidRPr="003B0171">
        <w:rPr>
          <w:rFonts w:asciiTheme="minorHAnsi" w:hAnsiTheme="minorHAnsi" w:cstheme="minorHAnsi"/>
          <w:color w:val="222222"/>
          <w:sz w:val="20"/>
          <w:szCs w:val="20"/>
        </w:rPr>
        <w:t>HIMSS-Elsevier Digital Healthcare Awards syftar till att identifiera och erkänna organisationer över hela världen som effektivt använder information och teknik för att framgångsrikt förbättra kvaliteten på hälsa och vård samt patientens säkerhet.</w:t>
      </w:r>
      <w:r w:rsidR="00496185" w:rsidRPr="003B0171">
        <w:rPr>
          <w:rFonts w:asciiTheme="minorHAnsi" w:hAnsiTheme="minorHAnsi" w:cstheme="minorHAnsi"/>
          <w:color w:val="222222"/>
          <w:sz w:val="20"/>
          <w:szCs w:val="20"/>
        </w:rPr>
        <w:t xml:space="preserve"> </w:t>
      </w:r>
      <w:hyperlink r:id="rId7" w:history="1">
        <w:r w:rsidR="00496185" w:rsidRPr="003B0171">
          <w:rPr>
            <w:rStyle w:val="Hyperlink"/>
            <w:rFonts w:asciiTheme="minorHAnsi" w:hAnsiTheme="minorHAnsi" w:cstheme="minorHAnsi"/>
            <w:sz w:val="20"/>
            <w:szCs w:val="20"/>
          </w:rPr>
          <w:t>Läs mer om utmärkelsen här</w:t>
        </w:r>
      </w:hyperlink>
      <w:r w:rsidRPr="003B0171">
        <w:rPr>
          <w:rFonts w:asciiTheme="minorHAnsi" w:hAnsiTheme="minorHAnsi" w:cstheme="minorHAnsi"/>
          <w:color w:val="222222"/>
          <w:sz w:val="20"/>
          <w:szCs w:val="20"/>
        </w:rPr>
        <w:t xml:space="preserve">. </w:t>
      </w:r>
    </w:p>
    <w:p w14:paraId="45FB4B19" w14:textId="6426A168" w:rsidR="007F0B0A" w:rsidRPr="003B0171" w:rsidRDefault="007F0B0A" w:rsidP="003B0171">
      <w:pPr>
        <w:rPr>
          <w:rFonts w:asciiTheme="minorHAnsi" w:hAnsiTheme="minorHAnsi" w:cstheme="minorHAnsi"/>
          <w:sz w:val="20"/>
          <w:szCs w:val="20"/>
        </w:rPr>
      </w:pPr>
    </w:p>
    <w:p w14:paraId="390AF982" w14:textId="6444286E" w:rsidR="003B0171" w:rsidRPr="003B0171" w:rsidRDefault="003B0171" w:rsidP="003B0171">
      <w:pPr>
        <w:rPr>
          <w:rFonts w:asciiTheme="minorHAnsi" w:hAnsiTheme="minorHAnsi" w:cstheme="minorHAnsi"/>
        </w:rPr>
      </w:pPr>
      <w:r w:rsidRPr="003B0171">
        <w:rPr>
          <w:rStyle w:val="Strong"/>
          <w:rFonts w:asciiTheme="minorHAnsi" w:hAnsiTheme="minorHAnsi" w:cstheme="minorHAnsi"/>
          <w:i/>
          <w:iCs/>
          <w:color w:val="555555"/>
          <w:shd w:val="clear" w:color="auto" w:fill="FFFFFF"/>
        </w:rPr>
        <w:t>Innofactor</w:t>
      </w:r>
      <w:r w:rsidRPr="003B0171">
        <w:rPr>
          <w:rStyle w:val="Strong"/>
          <w:rFonts w:asciiTheme="minorHAnsi" w:hAnsiTheme="minorHAnsi" w:cstheme="minorHAnsi"/>
          <w:i/>
          <w:iCs/>
          <w:color w:val="555555"/>
          <w:sz w:val="20"/>
          <w:szCs w:val="20"/>
          <w:shd w:val="clear" w:color="auto" w:fill="FFFFFF"/>
        </w:rPr>
        <w:t> </w:t>
      </w:r>
      <w:r w:rsidRPr="003B0171">
        <w:rPr>
          <w:rStyle w:val="Emphasis"/>
          <w:rFonts w:asciiTheme="minorHAnsi" w:hAnsiTheme="minorHAnsi" w:cstheme="minorHAnsi"/>
          <w:color w:val="555555"/>
          <w:sz w:val="20"/>
          <w:szCs w:val="20"/>
          <w:shd w:val="clear" w:color="auto" w:fill="FFFFFF"/>
        </w:rPr>
        <w:t xml:space="preserve">är en av Nordens ledande leverantörer av Microsoftbaserade IT-lösningar. Innofactor levererar verksamhetskritiska lösningar och underhållstjänster samt utvecklar egna mjukvaruprodukter och tjänsteerbjudanden. Tyngdpunkten ligger i digital transformation och molnlösningar baserade på Microsofts </w:t>
      </w:r>
      <w:proofErr w:type="spellStart"/>
      <w:r w:rsidRPr="003B0171">
        <w:rPr>
          <w:rStyle w:val="Emphasis"/>
          <w:rFonts w:asciiTheme="minorHAnsi" w:hAnsiTheme="minorHAnsi" w:cstheme="minorHAnsi"/>
          <w:color w:val="555555"/>
          <w:sz w:val="20"/>
          <w:szCs w:val="20"/>
          <w:shd w:val="clear" w:color="auto" w:fill="FFFFFF"/>
        </w:rPr>
        <w:t>Azure</w:t>
      </w:r>
      <w:proofErr w:type="spellEnd"/>
      <w:r w:rsidRPr="003B0171">
        <w:rPr>
          <w:rStyle w:val="Emphasis"/>
          <w:rFonts w:asciiTheme="minorHAnsi" w:hAnsiTheme="minorHAnsi" w:cstheme="minorHAnsi"/>
          <w:color w:val="555555"/>
          <w:sz w:val="20"/>
          <w:szCs w:val="20"/>
          <w:shd w:val="clear" w:color="auto" w:fill="FFFFFF"/>
        </w:rPr>
        <w:t xml:space="preserve">. Innofactor har över 1500 kunder inom privata företag, medlemsorganisationer samt inom offentliga sektorn i de </w:t>
      </w:r>
      <w:proofErr w:type="gramStart"/>
      <w:r w:rsidRPr="003B0171">
        <w:rPr>
          <w:rStyle w:val="Emphasis"/>
          <w:rFonts w:asciiTheme="minorHAnsi" w:hAnsiTheme="minorHAnsi" w:cstheme="minorHAnsi"/>
          <w:color w:val="555555"/>
          <w:sz w:val="20"/>
          <w:szCs w:val="20"/>
          <w:shd w:val="clear" w:color="auto" w:fill="FFFFFF"/>
        </w:rPr>
        <w:t>Nordiska</w:t>
      </w:r>
      <w:proofErr w:type="gramEnd"/>
      <w:r w:rsidRPr="003B0171">
        <w:rPr>
          <w:rStyle w:val="Emphasis"/>
          <w:rFonts w:asciiTheme="minorHAnsi" w:hAnsiTheme="minorHAnsi" w:cstheme="minorHAnsi"/>
          <w:color w:val="555555"/>
          <w:sz w:val="20"/>
          <w:szCs w:val="20"/>
          <w:shd w:val="clear" w:color="auto" w:fill="FFFFFF"/>
        </w:rPr>
        <w:t xml:space="preserve"> länderna. Företaget har över 600 motiverade och skickliga medarbetare på ett flertal platser i Finland, Norge, Sverige och Danmark. Under </w:t>
      </w:r>
      <w:proofErr w:type="gramStart"/>
      <w:r w:rsidRPr="003B0171">
        <w:rPr>
          <w:rStyle w:val="Emphasis"/>
          <w:rFonts w:asciiTheme="minorHAnsi" w:hAnsiTheme="minorHAnsi" w:cstheme="minorHAnsi"/>
          <w:color w:val="555555"/>
          <w:sz w:val="20"/>
          <w:szCs w:val="20"/>
          <w:shd w:val="clear" w:color="auto" w:fill="FFFFFF"/>
        </w:rPr>
        <w:t>2014-2018</w:t>
      </w:r>
      <w:proofErr w:type="gramEnd"/>
      <w:r w:rsidRPr="003B0171">
        <w:rPr>
          <w:rStyle w:val="Emphasis"/>
          <w:rFonts w:asciiTheme="minorHAnsi" w:hAnsiTheme="minorHAnsi" w:cstheme="minorHAnsi"/>
          <w:color w:val="555555"/>
          <w:sz w:val="20"/>
          <w:szCs w:val="20"/>
          <w:shd w:val="clear" w:color="auto" w:fill="FFFFFF"/>
        </w:rPr>
        <w:t xml:space="preserve"> har den årliga tillväxten av </w:t>
      </w:r>
      <w:proofErr w:type="spellStart"/>
      <w:r w:rsidRPr="003B0171">
        <w:rPr>
          <w:rStyle w:val="Emphasis"/>
          <w:rFonts w:asciiTheme="minorHAnsi" w:hAnsiTheme="minorHAnsi" w:cstheme="minorHAnsi"/>
          <w:color w:val="555555"/>
          <w:sz w:val="20"/>
          <w:szCs w:val="20"/>
          <w:shd w:val="clear" w:color="auto" w:fill="FFFFFF"/>
        </w:rPr>
        <w:t>Innofactors</w:t>
      </w:r>
      <w:proofErr w:type="spellEnd"/>
      <w:r w:rsidRPr="003B0171">
        <w:rPr>
          <w:rStyle w:val="Emphasis"/>
          <w:rFonts w:asciiTheme="minorHAnsi" w:hAnsiTheme="minorHAnsi" w:cstheme="minorHAnsi"/>
          <w:color w:val="555555"/>
          <w:sz w:val="20"/>
          <w:szCs w:val="20"/>
          <w:shd w:val="clear" w:color="auto" w:fill="FFFFFF"/>
        </w:rPr>
        <w:t xml:space="preserve"> nettoomsättning varit cirka 14%. Innofactor </w:t>
      </w:r>
      <w:proofErr w:type="spellStart"/>
      <w:r w:rsidRPr="003B0171">
        <w:rPr>
          <w:rStyle w:val="Emphasis"/>
          <w:rFonts w:asciiTheme="minorHAnsi" w:hAnsiTheme="minorHAnsi" w:cstheme="minorHAnsi"/>
          <w:color w:val="555555"/>
          <w:sz w:val="20"/>
          <w:szCs w:val="20"/>
          <w:shd w:val="clear" w:color="auto" w:fill="FFFFFF"/>
        </w:rPr>
        <w:t>Plc</w:t>
      </w:r>
      <w:proofErr w:type="spellEnd"/>
      <w:r w:rsidRPr="003B0171">
        <w:rPr>
          <w:rStyle w:val="Emphasis"/>
          <w:rFonts w:asciiTheme="minorHAnsi" w:hAnsiTheme="minorHAnsi" w:cstheme="minorHAnsi"/>
          <w:color w:val="555555"/>
          <w:sz w:val="20"/>
          <w:szCs w:val="20"/>
          <w:shd w:val="clear" w:color="auto" w:fill="FFFFFF"/>
        </w:rPr>
        <w:t xml:space="preserve">-aktien är listad i teknikdelen i huvudlistan på NASDAQ </w:t>
      </w:r>
      <w:proofErr w:type="spellStart"/>
      <w:r w:rsidRPr="003B0171">
        <w:rPr>
          <w:rStyle w:val="Emphasis"/>
          <w:rFonts w:asciiTheme="minorHAnsi" w:hAnsiTheme="minorHAnsi" w:cstheme="minorHAnsi"/>
          <w:color w:val="555555"/>
          <w:sz w:val="20"/>
          <w:szCs w:val="20"/>
          <w:shd w:val="clear" w:color="auto" w:fill="FFFFFF"/>
        </w:rPr>
        <w:t>Helsinki</w:t>
      </w:r>
      <w:proofErr w:type="spellEnd"/>
      <w:r w:rsidRPr="003B0171">
        <w:rPr>
          <w:rStyle w:val="Emphasis"/>
          <w:rFonts w:asciiTheme="minorHAnsi" w:hAnsiTheme="minorHAnsi" w:cstheme="minorHAnsi"/>
          <w:color w:val="555555"/>
          <w:sz w:val="20"/>
          <w:szCs w:val="20"/>
          <w:shd w:val="clear" w:color="auto" w:fill="FFFFFF"/>
        </w:rPr>
        <w:t xml:space="preserve"> Oy</w:t>
      </w:r>
      <w:r w:rsidRPr="003B0171">
        <w:rPr>
          <w:rStyle w:val="Emphasis"/>
          <w:rFonts w:asciiTheme="minorHAnsi" w:hAnsiTheme="minorHAnsi" w:cstheme="minorHAnsi"/>
          <w:color w:val="555555"/>
          <w:shd w:val="clear" w:color="auto" w:fill="FFFFFF"/>
        </w:rPr>
        <w:t>. </w:t>
      </w:r>
    </w:p>
    <w:sectPr w:rsidR="003B0171" w:rsidRPr="003B0171">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92AE0" w14:textId="77777777" w:rsidR="009A3184" w:rsidRDefault="009A3184" w:rsidP="003B0171">
      <w:r>
        <w:separator/>
      </w:r>
    </w:p>
  </w:endnote>
  <w:endnote w:type="continuationSeparator" w:id="0">
    <w:p w14:paraId="7D19E491" w14:textId="77777777" w:rsidR="009A3184" w:rsidRDefault="009A3184" w:rsidP="003B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rwegian">
    <w:panose1 w:val="020B0504000000020004"/>
    <w:charset w:val="00"/>
    <w:family w:val="swiss"/>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C424F" w14:textId="77777777" w:rsidR="009A3184" w:rsidRDefault="009A3184" w:rsidP="003B0171">
      <w:r>
        <w:separator/>
      </w:r>
    </w:p>
  </w:footnote>
  <w:footnote w:type="continuationSeparator" w:id="0">
    <w:p w14:paraId="7D128F83" w14:textId="77777777" w:rsidR="009A3184" w:rsidRDefault="009A3184" w:rsidP="003B0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369E7" w14:textId="5EDEAF77" w:rsidR="003B0171" w:rsidRDefault="003B0171">
    <w:pPr>
      <w:pStyle w:val="Header"/>
    </w:pPr>
    <w:r>
      <w:rPr>
        <w:noProof/>
      </w:rPr>
      <w:drawing>
        <wp:inline distT="0" distB="0" distL="0" distR="0" wp14:anchorId="3A6E8FCD" wp14:editId="068192F8">
          <wp:extent cx="3651250" cy="482776"/>
          <wp:effectExtent l="0" t="0" r="6350" b="0"/>
          <wp:docPr id="2" name="Picture 2" descr="C:\Users\marianne.lager\AppData\Local\Microsoft\Windows\INetCache\Content.MSO\D9A4A18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ne.lager\AppData\Local\Microsoft\Windows\INetCache\Content.MSO\D9A4A18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3193" cy="492288"/>
                  </a:xfrm>
                  <a:prstGeom prst="rect">
                    <a:avLst/>
                  </a:prstGeom>
                  <a:noFill/>
                  <a:ln>
                    <a:noFill/>
                  </a:ln>
                </pic:spPr>
              </pic:pic>
            </a:graphicData>
          </a:graphic>
        </wp:inline>
      </w:drawing>
    </w:r>
    <w:r>
      <w:t xml:space="preserve"> PRESSRELEASE</w:t>
    </w:r>
    <w:r>
      <w:tab/>
      <w:t>2019-06-13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29"/>
    <w:rsid w:val="0004728E"/>
    <w:rsid w:val="001D3665"/>
    <w:rsid w:val="00222C31"/>
    <w:rsid w:val="00234A0F"/>
    <w:rsid w:val="002D4827"/>
    <w:rsid w:val="0039723E"/>
    <w:rsid w:val="003B0171"/>
    <w:rsid w:val="003E5C4B"/>
    <w:rsid w:val="00451A17"/>
    <w:rsid w:val="00496185"/>
    <w:rsid w:val="004A7038"/>
    <w:rsid w:val="004E182F"/>
    <w:rsid w:val="00556E6D"/>
    <w:rsid w:val="005868D4"/>
    <w:rsid w:val="005D70CF"/>
    <w:rsid w:val="005F2264"/>
    <w:rsid w:val="00623CE0"/>
    <w:rsid w:val="00652492"/>
    <w:rsid w:val="00663796"/>
    <w:rsid w:val="006D03FA"/>
    <w:rsid w:val="006F7509"/>
    <w:rsid w:val="007525BC"/>
    <w:rsid w:val="00770577"/>
    <w:rsid w:val="007F0B0A"/>
    <w:rsid w:val="009A3184"/>
    <w:rsid w:val="00A00C05"/>
    <w:rsid w:val="00A94DF3"/>
    <w:rsid w:val="00AE2417"/>
    <w:rsid w:val="00B721ED"/>
    <w:rsid w:val="00BA7576"/>
    <w:rsid w:val="00C8020C"/>
    <w:rsid w:val="00CB4F0A"/>
    <w:rsid w:val="00CC1525"/>
    <w:rsid w:val="00CE6265"/>
    <w:rsid w:val="00DF7F7A"/>
    <w:rsid w:val="00E377BD"/>
    <w:rsid w:val="00E6310A"/>
    <w:rsid w:val="00E80909"/>
    <w:rsid w:val="00EC4131"/>
    <w:rsid w:val="00EF4805"/>
    <w:rsid w:val="00EF58E9"/>
    <w:rsid w:val="00F80529"/>
    <w:rsid w:val="00FA62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B10B"/>
  <w15:chartTrackingRefBased/>
  <w15:docId w15:val="{31FC4B13-6740-4D87-AAF9-5501A4D5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529"/>
    <w:pPr>
      <w:spacing w:after="0" w:line="240" w:lineRule="auto"/>
    </w:pPr>
    <w:rPr>
      <w:rFonts w:ascii="Calibri" w:hAnsi="Calibri" w:cs="Calibri"/>
      <w:lang w:eastAsia="fi-FI"/>
    </w:rPr>
  </w:style>
  <w:style w:type="paragraph" w:styleId="Heading1">
    <w:name w:val="heading 1"/>
    <w:basedOn w:val="Normal"/>
    <w:next w:val="Normal"/>
    <w:link w:val="Heading1Char"/>
    <w:uiPriority w:val="9"/>
    <w:qFormat/>
    <w:rsid w:val="00F805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052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529"/>
    <w:rPr>
      <w:color w:val="0000FF"/>
      <w:u w:val="single"/>
    </w:rPr>
  </w:style>
  <w:style w:type="character" w:customStyle="1" w:styleId="Heading1Char">
    <w:name w:val="Heading 1 Char"/>
    <w:basedOn w:val="DefaultParagraphFont"/>
    <w:link w:val="Heading1"/>
    <w:uiPriority w:val="9"/>
    <w:rsid w:val="00F80529"/>
    <w:rPr>
      <w:rFonts w:asciiTheme="majorHAnsi" w:eastAsiaTheme="majorEastAsia" w:hAnsiTheme="majorHAnsi" w:cstheme="majorBidi"/>
      <w:color w:val="2F5496" w:themeColor="accent1" w:themeShade="BF"/>
      <w:sz w:val="32"/>
      <w:szCs w:val="32"/>
      <w:lang w:eastAsia="fi-FI"/>
    </w:rPr>
  </w:style>
  <w:style w:type="character" w:customStyle="1" w:styleId="Heading2Char">
    <w:name w:val="Heading 2 Char"/>
    <w:basedOn w:val="DefaultParagraphFont"/>
    <w:link w:val="Heading2"/>
    <w:uiPriority w:val="9"/>
    <w:rsid w:val="00F80529"/>
    <w:rPr>
      <w:rFonts w:asciiTheme="majorHAnsi" w:eastAsiaTheme="majorEastAsia" w:hAnsiTheme="majorHAnsi" w:cstheme="majorBidi"/>
      <w:color w:val="2F5496" w:themeColor="accent1" w:themeShade="BF"/>
      <w:sz w:val="26"/>
      <w:szCs w:val="26"/>
      <w:lang w:eastAsia="fi-FI"/>
    </w:rPr>
  </w:style>
  <w:style w:type="paragraph" w:styleId="HTMLPreformatted">
    <w:name w:val="HTML Preformatted"/>
    <w:basedOn w:val="Normal"/>
    <w:link w:val="HTMLPreformattedChar"/>
    <w:uiPriority w:val="99"/>
    <w:semiHidden/>
    <w:unhideWhenUsed/>
    <w:rsid w:val="007F0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sv-SE"/>
    </w:rPr>
  </w:style>
  <w:style w:type="character" w:customStyle="1" w:styleId="HTMLPreformattedChar">
    <w:name w:val="HTML Preformatted Char"/>
    <w:basedOn w:val="DefaultParagraphFont"/>
    <w:link w:val="HTMLPreformatted"/>
    <w:uiPriority w:val="99"/>
    <w:semiHidden/>
    <w:rsid w:val="007F0B0A"/>
    <w:rPr>
      <w:rFonts w:ascii="Courier New" w:eastAsia="Times New Roman" w:hAnsi="Courier New" w:cs="Courier New"/>
      <w:sz w:val="20"/>
      <w:szCs w:val="20"/>
      <w:lang w:eastAsia="sv-SE"/>
    </w:rPr>
  </w:style>
  <w:style w:type="character" w:styleId="UnresolvedMention">
    <w:name w:val="Unresolved Mention"/>
    <w:basedOn w:val="DefaultParagraphFont"/>
    <w:uiPriority w:val="99"/>
    <w:semiHidden/>
    <w:unhideWhenUsed/>
    <w:rsid w:val="00496185"/>
    <w:rPr>
      <w:color w:val="605E5C"/>
      <w:shd w:val="clear" w:color="auto" w:fill="E1DFDD"/>
    </w:rPr>
  </w:style>
  <w:style w:type="character" w:styleId="Emphasis">
    <w:name w:val="Emphasis"/>
    <w:basedOn w:val="DefaultParagraphFont"/>
    <w:uiPriority w:val="20"/>
    <w:qFormat/>
    <w:rsid w:val="00EF58E9"/>
    <w:rPr>
      <w:i/>
      <w:iCs/>
    </w:rPr>
  </w:style>
  <w:style w:type="character" w:styleId="Strong">
    <w:name w:val="Strong"/>
    <w:basedOn w:val="DefaultParagraphFont"/>
    <w:uiPriority w:val="22"/>
    <w:qFormat/>
    <w:rsid w:val="003B0171"/>
    <w:rPr>
      <w:b/>
      <w:bCs/>
    </w:rPr>
  </w:style>
  <w:style w:type="paragraph" w:styleId="Header">
    <w:name w:val="header"/>
    <w:basedOn w:val="Normal"/>
    <w:link w:val="HeaderChar"/>
    <w:uiPriority w:val="99"/>
    <w:unhideWhenUsed/>
    <w:rsid w:val="003B0171"/>
    <w:pPr>
      <w:tabs>
        <w:tab w:val="center" w:pos="4536"/>
        <w:tab w:val="right" w:pos="9072"/>
      </w:tabs>
    </w:pPr>
  </w:style>
  <w:style w:type="character" w:customStyle="1" w:styleId="HeaderChar">
    <w:name w:val="Header Char"/>
    <w:basedOn w:val="DefaultParagraphFont"/>
    <w:link w:val="Header"/>
    <w:uiPriority w:val="99"/>
    <w:rsid w:val="003B0171"/>
    <w:rPr>
      <w:rFonts w:ascii="Calibri" w:hAnsi="Calibri" w:cs="Calibri"/>
      <w:lang w:eastAsia="fi-FI"/>
    </w:rPr>
  </w:style>
  <w:style w:type="paragraph" w:styleId="Footer">
    <w:name w:val="footer"/>
    <w:basedOn w:val="Normal"/>
    <w:link w:val="FooterChar"/>
    <w:uiPriority w:val="99"/>
    <w:unhideWhenUsed/>
    <w:rsid w:val="003B0171"/>
    <w:pPr>
      <w:tabs>
        <w:tab w:val="center" w:pos="4536"/>
        <w:tab w:val="right" w:pos="9072"/>
      </w:tabs>
    </w:pPr>
  </w:style>
  <w:style w:type="character" w:customStyle="1" w:styleId="FooterChar">
    <w:name w:val="Footer Char"/>
    <w:basedOn w:val="DefaultParagraphFont"/>
    <w:link w:val="Footer"/>
    <w:uiPriority w:val="99"/>
    <w:rsid w:val="003B0171"/>
    <w:rPr>
      <w:rFonts w:ascii="Calibri" w:hAnsi="Calibri" w:cs="Calibri"/>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30578">
      <w:bodyDiv w:val="1"/>
      <w:marLeft w:val="0"/>
      <w:marRight w:val="0"/>
      <w:marTop w:val="0"/>
      <w:marBottom w:val="0"/>
      <w:divBdr>
        <w:top w:val="none" w:sz="0" w:space="0" w:color="auto"/>
        <w:left w:val="none" w:sz="0" w:space="0" w:color="auto"/>
        <w:bottom w:val="none" w:sz="0" w:space="0" w:color="auto"/>
        <w:right w:val="none" w:sz="0" w:space="0" w:color="auto"/>
      </w:divBdr>
    </w:div>
    <w:div w:id="656348019">
      <w:bodyDiv w:val="1"/>
      <w:marLeft w:val="0"/>
      <w:marRight w:val="0"/>
      <w:marTop w:val="0"/>
      <w:marBottom w:val="0"/>
      <w:divBdr>
        <w:top w:val="none" w:sz="0" w:space="0" w:color="auto"/>
        <w:left w:val="none" w:sz="0" w:space="0" w:color="auto"/>
        <w:bottom w:val="none" w:sz="0" w:space="0" w:color="auto"/>
        <w:right w:val="none" w:sz="0" w:space="0" w:color="auto"/>
      </w:divBdr>
    </w:div>
    <w:div w:id="885337078">
      <w:bodyDiv w:val="1"/>
      <w:marLeft w:val="0"/>
      <w:marRight w:val="0"/>
      <w:marTop w:val="0"/>
      <w:marBottom w:val="0"/>
      <w:divBdr>
        <w:top w:val="none" w:sz="0" w:space="0" w:color="auto"/>
        <w:left w:val="none" w:sz="0" w:space="0" w:color="auto"/>
        <w:bottom w:val="none" w:sz="0" w:space="0" w:color="auto"/>
        <w:right w:val="none" w:sz="0" w:space="0" w:color="auto"/>
      </w:divBdr>
    </w:div>
    <w:div w:id="1144930585">
      <w:bodyDiv w:val="1"/>
      <w:marLeft w:val="0"/>
      <w:marRight w:val="0"/>
      <w:marTop w:val="0"/>
      <w:marBottom w:val="0"/>
      <w:divBdr>
        <w:top w:val="none" w:sz="0" w:space="0" w:color="auto"/>
        <w:left w:val="none" w:sz="0" w:space="0" w:color="auto"/>
        <w:bottom w:val="none" w:sz="0" w:space="0" w:color="auto"/>
        <w:right w:val="none" w:sz="0" w:space="0" w:color="auto"/>
      </w:divBdr>
      <w:divsChild>
        <w:div w:id="1820880692">
          <w:marLeft w:val="0"/>
          <w:marRight w:val="0"/>
          <w:marTop w:val="0"/>
          <w:marBottom w:val="0"/>
          <w:divBdr>
            <w:top w:val="none" w:sz="0" w:space="0" w:color="auto"/>
            <w:left w:val="none" w:sz="0" w:space="0" w:color="auto"/>
            <w:bottom w:val="none" w:sz="0" w:space="0" w:color="auto"/>
            <w:right w:val="none" w:sz="0" w:space="0" w:color="auto"/>
          </w:divBdr>
        </w:div>
      </w:divsChild>
    </w:div>
    <w:div w:id="169739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himsseuropeconference.eu/helsinki/2019/himss-elsevier-digital-healthcare-awar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rgen.grohn@innofacto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556</Words>
  <Characters>2949</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Salla Tähtinen</dc:creator>
  <cp:keywords/>
  <dc:description/>
  <cp:lastModifiedBy>Marianne Lager</cp:lastModifiedBy>
  <cp:revision>4</cp:revision>
  <cp:lastPrinted>2019-06-13T09:04:00Z</cp:lastPrinted>
  <dcterms:created xsi:type="dcterms:W3CDTF">2019-06-13T08:48:00Z</dcterms:created>
  <dcterms:modified xsi:type="dcterms:W3CDTF">2019-06-13T09:07:00Z</dcterms:modified>
</cp:coreProperties>
</file>