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06774" w14:textId="7C79BC22" w:rsidR="0068691B" w:rsidRPr="0068691B" w:rsidRDefault="00650C0D" w:rsidP="0068691B">
      <w:pPr>
        <w:pStyle w:val="Normalwebb"/>
        <w:shd w:val="clear" w:color="auto" w:fill="FFFFFF"/>
        <w:spacing w:before="0" w:beforeAutospacing="0" w:after="0" w:afterAutospacing="0"/>
        <w:rPr>
          <w:bCs/>
          <w:color w:val="000000"/>
        </w:rPr>
      </w:pPr>
      <w:r>
        <w:rPr>
          <w:bCs/>
          <w:color w:val="000000"/>
        </w:rPr>
        <w:t>PRESSMEDDELANDE</w:t>
      </w:r>
      <w:r w:rsidR="0068691B" w:rsidRPr="0068691B">
        <w:rPr>
          <w:bCs/>
          <w:color w:val="000000"/>
        </w:rPr>
        <w:t xml:space="preserve">                                                                              </w:t>
      </w:r>
      <w:r w:rsidR="0068691B">
        <w:rPr>
          <w:bCs/>
          <w:color w:val="000000"/>
        </w:rPr>
        <w:t xml:space="preserve">             </w:t>
      </w:r>
      <w:r w:rsidR="0068691B" w:rsidRPr="0068691B">
        <w:rPr>
          <w:bCs/>
          <w:color w:val="000000"/>
        </w:rPr>
        <w:t xml:space="preserve"> </w:t>
      </w:r>
      <w:r>
        <w:rPr>
          <w:bCs/>
          <w:color w:val="000000"/>
        </w:rPr>
        <w:t>2018-05-17</w:t>
      </w:r>
    </w:p>
    <w:p w14:paraId="40BD8E07" w14:textId="77777777" w:rsidR="0068691B" w:rsidRDefault="0068691B" w:rsidP="00D84155">
      <w:pPr>
        <w:pStyle w:val="Normalwebb"/>
        <w:shd w:val="clear" w:color="auto" w:fill="FFFFFF"/>
        <w:spacing w:before="0" w:beforeAutospacing="0" w:after="0" w:afterAutospacing="0"/>
        <w:rPr>
          <w:rFonts w:ascii="Arial" w:hAnsi="Arial" w:cs="Arial"/>
          <w:b/>
          <w:bCs/>
          <w:color w:val="000000"/>
          <w:sz w:val="32"/>
          <w:szCs w:val="32"/>
        </w:rPr>
      </w:pPr>
    </w:p>
    <w:p w14:paraId="2024D789" w14:textId="77777777" w:rsidR="0068691B" w:rsidRDefault="0068691B" w:rsidP="00D84155">
      <w:pPr>
        <w:pStyle w:val="Normalwebb"/>
        <w:shd w:val="clear" w:color="auto" w:fill="FFFFFF"/>
        <w:spacing w:before="0" w:beforeAutospacing="0" w:after="0" w:afterAutospacing="0"/>
        <w:rPr>
          <w:rFonts w:ascii="Arial" w:hAnsi="Arial" w:cs="Arial"/>
          <w:b/>
          <w:bCs/>
          <w:color w:val="000000"/>
          <w:sz w:val="32"/>
          <w:szCs w:val="32"/>
        </w:rPr>
      </w:pPr>
    </w:p>
    <w:p w14:paraId="73B34FC6" w14:textId="79FA7D06" w:rsidR="00650C0D" w:rsidRPr="00C12B64" w:rsidRDefault="00E2101C" w:rsidP="00650C0D">
      <w:pPr>
        <w:rPr>
          <w:rFonts w:ascii="Arial" w:hAnsi="Arial" w:cs="Arial"/>
          <w:b/>
          <w:iCs/>
          <w:sz w:val="32"/>
          <w:szCs w:val="32"/>
        </w:rPr>
      </w:pPr>
      <w:r>
        <w:rPr>
          <w:rFonts w:ascii="Arial" w:hAnsi="Arial" w:cs="Arial"/>
          <w:b/>
          <w:iCs/>
          <w:sz w:val="32"/>
          <w:szCs w:val="32"/>
        </w:rPr>
        <w:t xml:space="preserve">Nu vänder </w:t>
      </w:r>
      <w:r w:rsidR="00235C81">
        <w:rPr>
          <w:rFonts w:ascii="Arial" w:hAnsi="Arial" w:cs="Arial"/>
          <w:b/>
          <w:iCs/>
          <w:sz w:val="32"/>
          <w:szCs w:val="32"/>
        </w:rPr>
        <w:t>vi trenden för</w:t>
      </w:r>
      <w:r w:rsidR="00650C0D" w:rsidRPr="00C12B64">
        <w:rPr>
          <w:rFonts w:ascii="Arial" w:hAnsi="Arial" w:cs="Arial"/>
          <w:b/>
          <w:iCs/>
          <w:sz w:val="32"/>
          <w:szCs w:val="32"/>
        </w:rPr>
        <w:t xml:space="preserve"> den svenska sånglärkan</w:t>
      </w:r>
    </w:p>
    <w:p w14:paraId="78EE9067" w14:textId="258A4BA6" w:rsidR="00650C0D" w:rsidRPr="006B26F0" w:rsidRDefault="006B26F0" w:rsidP="00650C0D">
      <w:pPr>
        <w:rPr>
          <w:rFonts w:cstheme="minorHAnsi"/>
          <w:iCs/>
        </w:rPr>
      </w:pPr>
      <w:r>
        <w:rPr>
          <w:b/>
          <w:color w:val="212121"/>
        </w:rPr>
        <w:t>–</w:t>
      </w:r>
      <w:r w:rsidR="00C235CF">
        <w:rPr>
          <w:b/>
          <w:color w:val="212121"/>
        </w:rPr>
        <w:t xml:space="preserve"> </w:t>
      </w:r>
      <w:r w:rsidR="00650C0D" w:rsidRPr="006B26F0">
        <w:rPr>
          <w:rFonts w:ascii="Arial" w:hAnsi="Arial" w:cs="Arial"/>
          <w:iCs/>
        </w:rPr>
        <w:t>projekt kring biologisk mångfald visar positiva resultat</w:t>
      </w:r>
    </w:p>
    <w:p w14:paraId="25885A4C" w14:textId="77777777" w:rsidR="000E2EC4" w:rsidRPr="007D7B45" w:rsidRDefault="000E2EC4" w:rsidP="000E2EC4">
      <w:pPr>
        <w:pStyle w:val="Normalwebb"/>
        <w:rPr>
          <w:b/>
          <w:color w:val="000000"/>
        </w:rPr>
      </w:pPr>
      <w:r>
        <w:rPr>
          <w:b/>
        </w:rPr>
        <w:t>I Sverige har tre av fyra sånglärkor försvunnit i takt med förändringarna i odlingslandskapet</w:t>
      </w:r>
      <w:r w:rsidRPr="009B7049">
        <w:rPr>
          <w:b/>
        </w:rPr>
        <w:t xml:space="preserve"> </w:t>
      </w:r>
      <w:r>
        <w:rPr>
          <w:b/>
        </w:rPr>
        <w:t xml:space="preserve">under de senaste 40 åren. Små osådda lärkrutor på åkrarna har nu visat sig skapa den variation som fågeln behöver och bidra till att vända den negativa trenden. Antalet </w:t>
      </w:r>
      <w:r w:rsidRPr="00521DFE">
        <w:rPr>
          <w:b/>
        </w:rPr>
        <w:t xml:space="preserve">revirhävdande lärkor </w:t>
      </w:r>
      <w:r>
        <w:rPr>
          <w:b/>
        </w:rPr>
        <w:t xml:space="preserve">ökar </w:t>
      </w:r>
      <w:r w:rsidRPr="00521DFE">
        <w:rPr>
          <w:b/>
        </w:rPr>
        <w:t>med upp till 60 procent</w:t>
      </w:r>
      <w:r>
        <w:rPr>
          <w:b/>
        </w:rPr>
        <w:t xml:space="preserve"> på fält med lärkrutor. </w:t>
      </w:r>
      <w:r w:rsidRPr="007D7B45">
        <w:rPr>
          <w:b/>
          <w:color w:val="212121"/>
        </w:rPr>
        <w:t>Det visar en ny rapport från WWF, BirdLife Sverige, SLU och Lantmännen.</w:t>
      </w:r>
    </w:p>
    <w:p w14:paraId="5DE11CD3" w14:textId="5A208A2C" w:rsidR="005E4951" w:rsidRDefault="00235C81" w:rsidP="00464C0C">
      <w:pPr>
        <w:autoSpaceDE w:val="0"/>
        <w:autoSpaceDN w:val="0"/>
        <w:adjustRightInd w:val="0"/>
        <w:rPr>
          <w:rFonts w:ascii="Times New Roman" w:hAnsi="Times New Roman" w:cs="Times New Roman"/>
        </w:rPr>
      </w:pPr>
      <w:r w:rsidRPr="00C12B64">
        <w:rPr>
          <w:rFonts w:ascii="Times New Roman" w:hAnsi="Times New Roman" w:cs="Times New Roman"/>
        </w:rPr>
        <w:t xml:space="preserve">Sedan 40 år tillbaka har antalet </w:t>
      </w:r>
      <w:r>
        <w:rPr>
          <w:rFonts w:ascii="Times New Roman" w:hAnsi="Times New Roman" w:cs="Times New Roman"/>
        </w:rPr>
        <w:t>sång</w:t>
      </w:r>
      <w:r w:rsidRPr="00C12B64">
        <w:rPr>
          <w:rFonts w:ascii="Times New Roman" w:hAnsi="Times New Roman" w:cs="Times New Roman"/>
        </w:rPr>
        <w:t xml:space="preserve">lärkor i Europa </w:t>
      </w:r>
      <w:r>
        <w:rPr>
          <w:rFonts w:ascii="Times New Roman" w:hAnsi="Times New Roman" w:cs="Times New Roman"/>
        </w:rPr>
        <w:t>mer än halverats. Denna minskning beror</w:t>
      </w:r>
      <w:r w:rsidRPr="00C12B64">
        <w:rPr>
          <w:rFonts w:ascii="Times New Roman" w:hAnsi="Times New Roman" w:cs="Times New Roman"/>
        </w:rPr>
        <w:t xml:space="preserve"> i stor utsträckning </w:t>
      </w:r>
      <w:r>
        <w:rPr>
          <w:rFonts w:ascii="Times New Roman" w:hAnsi="Times New Roman" w:cs="Times New Roman"/>
        </w:rPr>
        <w:t xml:space="preserve">på en utveckling med allt större fält och tätt växande grödor. </w:t>
      </w:r>
      <w:r w:rsidR="005E4951" w:rsidRPr="00C12B64">
        <w:rPr>
          <w:rFonts w:ascii="Times New Roman" w:hAnsi="Times New Roman" w:cs="Times New Roman"/>
        </w:rPr>
        <w:t xml:space="preserve">För att bidra till en positiv utveckling har svenska lantbrukare runtom i landet börjat anlägga </w:t>
      </w:r>
      <w:r w:rsidR="005E4951" w:rsidRPr="00772E64">
        <w:rPr>
          <w:rFonts w:ascii="Times New Roman" w:hAnsi="Times New Roman" w:cs="Times New Roman"/>
        </w:rPr>
        <w:t>osådda ytor på åkrar där lärkor kan landa och hitta mat</w:t>
      </w:r>
      <w:r w:rsidR="005E4951">
        <w:rPr>
          <w:rFonts w:ascii="Times New Roman" w:hAnsi="Times New Roman" w:cs="Times New Roman"/>
        </w:rPr>
        <w:t>, så kallade lärkrutor</w:t>
      </w:r>
      <w:r w:rsidR="005E4951" w:rsidRPr="00C12B64">
        <w:rPr>
          <w:rFonts w:ascii="Times New Roman" w:hAnsi="Times New Roman" w:cs="Times New Roman"/>
        </w:rPr>
        <w:t xml:space="preserve">. </w:t>
      </w:r>
      <w:r w:rsidR="007A1818">
        <w:rPr>
          <w:rFonts w:ascii="Times New Roman" w:hAnsi="Times New Roman" w:cs="Times New Roman"/>
        </w:rPr>
        <w:t>Lärkrutor</w:t>
      </w:r>
      <w:r w:rsidR="005E4951">
        <w:rPr>
          <w:rFonts w:ascii="Times New Roman" w:hAnsi="Times New Roman" w:cs="Times New Roman"/>
        </w:rPr>
        <w:t xml:space="preserve"> är </w:t>
      </w:r>
      <w:r w:rsidR="005E4951" w:rsidRPr="00C12B64">
        <w:rPr>
          <w:rFonts w:ascii="Times New Roman" w:hAnsi="Times New Roman" w:cs="Times New Roman"/>
        </w:rPr>
        <w:t xml:space="preserve">ett av kriterierna i Lantmännens hållbara odlingskoncept, Klimat &amp; Natur.  </w:t>
      </w:r>
    </w:p>
    <w:p w14:paraId="5DF68023" w14:textId="77777777" w:rsidR="00183CC2" w:rsidRPr="00C12B64" w:rsidRDefault="00183CC2" w:rsidP="00650C0D">
      <w:pPr>
        <w:rPr>
          <w:rFonts w:ascii="Times New Roman" w:hAnsi="Times New Roman" w:cs="Times New Roman"/>
        </w:rPr>
      </w:pPr>
    </w:p>
    <w:p w14:paraId="58798F47" w14:textId="2BF6B568" w:rsidR="00650C0D" w:rsidRPr="00183CC2" w:rsidRDefault="00183CC2" w:rsidP="00650C0D">
      <w:pPr>
        <w:rPr>
          <w:rFonts w:ascii="Times New Roman" w:hAnsi="Times New Roman" w:cs="Times New Roman"/>
          <w:b/>
        </w:rPr>
      </w:pPr>
      <w:r w:rsidRPr="00183CC2">
        <w:rPr>
          <w:rFonts w:ascii="Times New Roman" w:hAnsi="Times New Roman" w:cs="Times New Roman"/>
          <w:b/>
        </w:rPr>
        <w:t>Lärkrutor fungerar</w:t>
      </w:r>
    </w:p>
    <w:p w14:paraId="2BED21FE" w14:textId="74EE2115" w:rsidR="003C631B" w:rsidRPr="003C631B" w:rsidRDefault="00650C0D" w:rsidP="003C631B">
      <w:pPr>
        <w:rPr>
          <w:rFonts w:ascii="Times New Roman" w:hAnsi="Times New Roman" w:cs="Times New Roman"/>
        </w:rPr>
      </w:pPr>
      <w:r w:rsidRPr="00183CC2">
        <w:rPr>
          <w:rFonts w:ascii="Times New Roman" w:hAnsi="Times New Roman" w:cs="Times New Roman"/>
        </w:rPr>
        <w:t xml:space="preserve">Rapporten </w:t>
      </w:r>
      <w:r w:rsidR="00E06559">
        <w:rPr>
          <w:rFonts w:ascii="Times New Roman" w:hAnsi="Times New Roman" w:cs="Times New Roman"/>
          <w:color w:val="212121"/>
        </w:rPr>
        <w:t>visar</w:t>
      </w:r>
      <w:r w:rsidR="00183CC2" w:rsidRPr="006B26F0">
        <w:rPr>
          <w:rFonts w:ascii="Times New Roman" w:hAnsi="Times New Roman" w:cs="Times New Roman"/>
          <w:color w:val="212121"/>
        </w:rPr>
        <w:t xml:space="preserve"> att</w:t>
      </w:r>
      <w:r w:rsidR="00183CC2">
        <w:rPr>
          <w:rFonts w:ascii="Times New Roman" w:hAnsi="Times New Roman" w:cs="Times New Roman"/>
          <w:b/>
          <w:color w:val="212121"/>
        </w:rPr>
        <w:t xml:space="preserve"> </w:t>
      </w:r>
      <w:r w:rsidRPr="00C12B64">
        <w:rPr>
          <w:rFonts w:ascii="Times New Roman" w:hAnsi="Times New Roman" w:cs="Times New Roman"/>
        </w:rPr>
        <w:t>lärkrutor har en påtaglig positiv effekt</w:t>
      </w:r>
      <w:r w:rsidR="00E06559">
        <w:rPr>
          <w:rFonts w:ascii="Times New Roman" w:hAnsi="Times New Roman" w:cs="Times New Roman"/>
        </w:rPr>
        <w:t xml:space="preserve"> på antalet häckande lärkor</w:t>
      </w:r>
      <w:r w:rsidRPr="00C12B64">
        <w:rPr>
          <w:rFonts w:ascii="Times New Roman" w:hAnsi="Times New Roman" w:cs="Times New Roman"/>
        </w:rPr>
        <w:t xml:space="preserve">. Resultaten baserar sig på tre års </w:t>
      </w:r>
      <w:r w:rsidR="00E06559">
        <w:rPr>
          <w:rFonts w:ascii="Times New Roman" w:hAnsi="Times New Roman" w:cs="Times New Roman"/>
        </w:rPr>
        <w:t>studier</w:t>
      </w:r>
      <w:r w:rsidRPr="00C12B64">
        <w:rPr>
          <w:rFonts w:ascii="Times New Roman" w:hAnsi="Times New Roman" w:cs="Times New Roman"/>
        </w:rPr>
        <w:t xml:space="preserve"> av Sönke Eggers och Jonas Josefsson,</w:t>
      </w:r>
      <w:r w:rsidR="00680E04">
        <w:rPr>
          <w:rFonts w:ascii="Times New Roman" w:hAnsi="Times New Roman" w:cs="Times New Roman"/>
        </w:rPr>
        <w:t xml:space="preserve"> forskare vid</w:t>
      </w:r>
      <w:r w:rsidRPr="00C12B64">
        <w:rPr>
          <w:rFonts w:ascii="Times New Roman" w:hAnsi="Times New Roman" w:cs="Times New Roman"/>
        </w:rPr>
        <w:t xml:space="preserve"> Institutionen för Ekologi, Sveriges Lantbr</w:t>
      </w:r>
      <w:r w:rsidR="003C631B">
        <w:rPr>
          <w:rFonts w:ascii="Times New Roman" w:hAnsi="Times New Roman" w:cs="Times New Roman"/>
        </w:rPr>
        <w:t>uksuniversitet (SLU) i Uppsala.</w:t>
      </w:r>
      <w:r w:rsidRPr="00C12B64">
        <w:rPr>
          <w:rFonts w:ascii="Times New Roman" w:hAnsi="Times New Roman" w:cs="Times New Roman"/>
        </w:rPr>
        <w:t xml:space="preserve"> Forskningen visar att antalet sånglärkor i fält med anlagda lärkrutor ökar med upp till 60 procent</w:t>
      </w:r>
      <w:r w:rsidR="00515A5B">
        <w:rPr>
          <w:rFonts w:ascii="Times New Roman" w:hAnsi="Times New Roman" w:cs="Times New Roman"/>
        </w:rPr>
        <w:t xml:space="preserve"> – fler</w:t>
      </w:r>
      <w:r w:rsidR="007A1818">
        <w:rPr>
          <w:rFonts w:ascii="Times New Roman" w:hAnsi="Times New Roman" w:cs="Times New Roman"/>
        </w:rPr>
        <w:t xml:space="preserve"> </w:t>
      </w:r>
      <w:r w:rsidRPr="00C12B64">
        <w:rPr>
          <w:rFonts w:ascii="Times New Roman" w:hAnsi="Times New Roman" w:cs="Times New Roman"/>
        </w:rPr>
        <w:t>lärkor</w:t>
      </w:r>
      <w:r w:rsidR="007A1818">
        <w:rPr>
          <w:rFonts w:ascii="Times New Roman" w:hAnsi="Times New Roman" w:cs="Times New Roman"/>
        </w:rPr>
        <w:t xml:space="preserve"> </w:t>
      </w:r>
      <w:r w:rsidRPr="00C12B64">
        <w:rPr>
          <w:rFonts w:ascii="Times New Roman" w:hAnsi="Times New Roman" w:cs="Times New Roman"/>
        </w:rPr>
        <w:t>häckar</w:t>
      </w:r>
      <w:r w:rsidR="007A1818">
        <w:rPr>
          <w:rFonts w:ascii="Times New Roman" w:hAnsi="Times New Roman" w:cs="Times New Roman"/>
        </w:rPr>
        <w:t xml:space="preserve"> här och</w:t>
      </w:r>
      <w:r w:rsidRPr="00C12B64">
        <w:rPr>
          <w:rFonts w:ascii="Times New Roman" w:hAnsi="Times New Roman" w:cs="Times New Roman"/>
        </w:rPr>
        <w:t xml:space="preserve"> troligen överlever fler ungar</w:t>
      </w:r>
      <w:r w:rsidR="007A1818">
        <w:rPr>
          <w:rFonts w:ascii="Times New Roman" w:hAnsi="Times New Roman" w:cs="Times New Roman"/>
        </w:rPr>
        <w:t>.</w:t>
      </w:r>
      <w:r w:rsidRPr="00C12B64">
        <w:rPr>
          <w:rFonts w:ascii="Times New Roman" w:hAnsi="Times New Roman" w:cs="Times New Roman"/>
        </w:rPr>
        <w:t xml:space="preserve"> </w:t>
      </w:r>
      <w:r w:rsidR="007A1818">
        <w:rPr>
          <w:rFonts w:ascii="Times New Roman" w:hAnsi="Times New Roman" w:cs="Times New Roman"/>
        </w:rPr>
        <w:t>Dessutom verkar</w:t>
      </w:r>
      <w:r w:rsidRPr="00C12B64">
        <w:rPr>
          <w:rFonts w:ascii="Times New Roman" w:hAnsi="Times New Roman" w:cs="Times New Roman"/>
        </w:rPr>
        <w:t xml:space="preserve"> lärkor från närliggande områden sök</w:t>
      </w:r>
      <w:r w:rsidR="007A1818">
        <w:rPr>
          <w:rFonts w:ascii="Times New Roman" w:hAnsi="Times New Roman" w:cs="Times New Roman"/>
        </w:rPr>
        <w:t xml:space="preserve">a </w:t>
      </w:r>
      <w:r w:rsidRPr="00C12B64">
        <w:rPr>
          <w:rFonts w:ascii="Times New Roman" w:hAnsi="Times New Roman" w:cs="Times New Roman"/>
        </w:rPr>
        <w:t xml:space="preserve">sig till fält med lärkrutor. </w:t>
      </w:r>
    </w:p>
    <w:p w14:paraId="01BD6E1A" w14:textId="77777777" w:rsidR="003C631B" w:rsidRDefault="003C631B" w:rsidP="003C631B">
      <w:pPr>
        <w:rPr>
          <w:rFonts w:ascii="Times New Roman" w:hAnsi="Times New Roman" w:cs="Times New Roman"/>
        </w:rPr>
      </w:pPr>
    </w:p>
    <w:p w14:paraId="7B9F5E2F" w14:textId="0D902896" w:rsidR="003C631B" w:rsidRDefault="003C631B" w:rsidP="003C631B">
      <w:pPr>
        <w:rPr>
          <w:rFonts w:ascii="Times New Roman" w:hAnsi="Times New Roman" w:cs="Times New Roman"/>
        </w:rPr>
      </w:pPr>
      <w:r w:rsidRPr="003C631B">
        <w:rPr>
          <w:rFonts w:ascii="Times New Roman" w:hAnsi="Times New Roman" w:cs="Times New Roman"/>
        </w:rPr>
        <w:t xml:space="preserve">– Om vi ska kunna </w:t>
      </w:r>
      <w:r w:rsidR="00E06559">
        <w:rPr>
          <w:rFonts w:ascii="Times New Roman" w:hAnsi="Times New Roman" w:cs="Times New Roman"/>
        </w:rPr>
        <w:t xml:space="preserve">bruka </w:t>
      </w:r>
      <w:r w:rsidRPr="003C631B">
        <w:rPr>
          <w:rFonts w:ascii="Times New Roman" w:hAnsi="Times New Roman" w:cs="Times New Roman"/>
        </w:rPr>
        <w:t xml:space="preserve">åkermarken utan att arter försvinner och ekosystemtjänster sätts ur spel måste forskare, lantbrukare och naturvårdare </w:t>
      </w:r>
      <w:r w:rsidR="00E06559">
        <w:rPr>
          <w:rFonts w:ascii="Times New Roman" w:hAnsi="Times New Roman" w:cs="Times New Roman"/>
        </w:rPr>
        <w:t>arbeta</w:t>
      </w:r>
      <w:r w:rsidRPr="003C631B">
        <w:rPr>
          <w:rFonts w:ascii="Times New Roman" w:hAnsi="Times New Roman" w:cs="Times New Roman"/>
        </w:rPr>
        <w:t xml:space="preserve"> tillsammans. Lärkrutor är ett bra exempel på en åtgärd som är grundad i forskning och som också fungerar rent praktiskt. Lantbrukaren är en nyckel till biologisk mångfald i odlingslandskapet och det är viktigt för oss att bidra med ny kunskap så att de får tillgång till effektiva åtgärder, säger Sönke Eggers.</w:t>
      </w:r>
      <w:r w:rsidR="001E36FC">
        <w:rPr>
          <w:rFonts w:ascii="Times New Roman" w:hAnsi="Times New Roman" w:cs="Times New Roman"/>
        </w:rPr>
        <w:t xml:space="preserve"> forskare vid </w:t>
      </w:r>
      <w:r w:rsidR="00515A5B">
        <w:rPr>
          <w:rFonts w:ascii="Times New Roman" w:hAnsi="Times New Roman" w:cs="Times New Roman"/>
        </w:rPr>
        <w:t>SLU</w:t>
      </w:r>
      <w:r w:rsidR="001E36FC">
        <w:rPr>
          <w:rFonts w:ascii="Times New Roman" w:hAnsi="Times New Roman" w:cs="Times New Roman"/>
        </w:rPr>
        <w:t xml:space="preserve"> i Uppsala.</w:t>
      </w:r>
    </w:p>
    <w:p w14:paraId="58E9F77D" w14:textId="77777777" w:rsidR="00C235CF" w:rsidRPr="003C631B" w:rsidRDefault="00C235CF" w:rsidP="003C631B">
      <w:pPr>
        <w:rPr>
          <w:rFonts w:ascii="Times New Roman" w:hAnsi="Times New Roman" w:cs="Times New Roman"/>
        </w:rPr>
      </w:pPr>
    </w:p>
    <w:p w14:paraId="34BE3B44" w14:textId="0BF22552" w:rsidR="0077595D" w:rsidRDefault="007A1818" w:rsidP="00C235CF">
      <w:pPr>
        <w:rPr>
          <w:rFonts w:ascii="Times New Roman" w:hAnsi="Times New Roman" w:cs="Times New Roman"/>
          <w:color w:val="212121"/>
          <w:lang w:eastAsia="sv-SE"/>
        </w:rPr>
      </w:pPr>
      <w:r w:rsidRPr="00611756">
        <w:rPr>
          <w:color w:val="212121"/>
        </w:rPr>
        <w:t xml:space="preserve">– </w:t>
      </w:r>
      <w:r w:rsidR="00C235CF" w:rsidRPr="00611756">
        <w:rPr>
          <w:rFonts w:ascii="Times New Roman" w:hAnsi="Times New Roman" w:cs="Times New Roman"/>
          <w:color w:val="212121"/>
          <w:lang w:eastAsia="sv-SE"/>
        </w:rPr>
        <w:t>Det är glädjande att satsningen har en positiv påverkan på sånglärkorna i det svenska åkerlandskapet</w:t>
      </w:r>
      <w:r w:rsidR="00C235CF" w:rsidRPr="006F6D7F">
        <w:rPr>
          <w:rFonts w:ascii="Times New Roman" w:hAnsi="Times New Roman" w:cs="Times New Roman"/>
          <w:color w:val="212121"/>
          <w:lang w:eastAsia="sv-SE"/>
        </w:rPr>
        <w:t>. Den har stöd hos lantbrukare och markägare och visar att biologisk mångfald går att kombinera med produktionsmål. Lärkrutorna är ett av verktygen för att staka ut vägen mot ökad hållbarhet i det moderna jordbruket, säger Jan Wärnbäck, naturvårds- och jordbruksexpert på WWF.</w:t>
      </w:r>
    </w:p>
    <w:p w14:paraId="590FE03D" w14:textId="77777777" w:rsidR="0077595D" w:rsidRDefault="0077595D" w:rsidP="00C235CF">
      <w:pPr>
        <w:rPr>
          <w:rFonts w:ascii="Times New Roman" w:hAnsi="Times New Roman" w:cs="Times New Roman"/>
          <w:color w:val="212121"/>
          <w:lang w:eastAsia="sv-SE"/>
        </w:rPr>
      </w:pPr>
    </w:p>
    <w:p w14:paraId="7E131AF5" w14:textId="77777777" w:rsidR="0077595D" w:rsidRPr="00183CC2" w:rsidRDefault="0077595D" w:rsidP="0077595D">
      <w:pPr>
        <w:pStyle w:val="Rubrik4"/>
        <w:rPr>
          <w:rFonts w:ascii="Times New Roman" w:hAnsi="Times New Roman" w:cs="Times New Roman"/>
          <w:b/>
          <w:i w:val="0"/>
          <w:sz w:val="24"/>
          <w:szCs w:val="24"/>
        </w:rPr>
      </w:pPr>
      <w:r w:rsidRPr="00183CC2">
        <w:rPr>
          <w:rFonts w:ascii="Times New Roman" w:hAnsi="Times New Roman" w:cs="Times New Roman"/>
          <w:b/>
          <w:i w:val="0"/>
          <w:color w:val="auto"/>
          <w:sz w:val="24"/>
          <w:szCs w:val="24"/>
        </w:rPr>
        <w:t xml:space="preserve">Sånglärkans roll </w:t>
      </w:r>
      <w:r>
        <w:rPr>
          <w:rFonts w:ascii="Times New Roman" w:hAnsi="Times New Roman" w:cs="Times New Roman"/>
          <w:b/>
          <w:i w:val="0"/>
          <w:color w:val="auto"/>
          <w:sz w:val="24"/>
          <w:szCs w:val="24"/>
        </w:rPr>
        <w:t>för den</w:t>
      </w:r>
      <w:r w:rsidRPr="00183CC2">
        <w:rPr>
          <w:rFonts w:ascii="Times New Roman" w:hAnsi="Times New Roman" w:cs="Times New Roman"/>
          <w:b/>
          <w:i w:val="0"/>
          <w:color w:val="auto"/>
          <w:sz w:val="24"/>
          <w:szCs w:val="24"/>
        </w:rPr>
        <w:t xml:space="preserve"> biologisk</w:t>
      </w:r>
      <w:r>
        <w:rPr>
          <w:rFonts w:ascii="Times New Roman" w:hAnsi="Times New Roman" w:cs="Times New Roman"/>
          <w:b/>
          <w:i w:val="0"/>
          <w:color w:val="auto"/>
          <w:sz w:val="24"/>
          <w:szCs w:val="24"/>
        </w:rPr>
        <w:t>a</w:t>
      </w:r>
      <w:r w:rsidRPr="00183CC2">
        <w:rPr>
          <w:rFonts w:ascii="Times New Roman" w:hAnsi="Times New Roman" w:cs="Times New Roman"/>
          <w:b/>
          <w:i w:val="0"/>
          <w:color w:val="auto"/>
          <w:sz w:val="24"/>
          <w:szCs w:val="24"/>
        </w:rPr>
        <w:t xml:space="preserve"> mångfald</w:t>
      </w:r>
      <w:r>
        <w:rPr>
          <w:rFonts w:ascii="Times New Roman" w:hAnsi="Times New Roman" w:cs="Times New Roman"/>
          <w:b/>
          <w:i w:val="0"/>
          <w:color w:val="auto"/>
          <w:sz w:val="24"/>
          <w:szCs w:val="24"/>
        </w:rPr>
        <w:t>en</w:t>
      </w:r>
    </w:p>
    <w:p w14:paraId="3DFE2E9A" w14:textId="77777777" w:rsidR="0077595D" w:rsidRPr="00C12B64" w:rsidRDefault="0077595D" w:rsidP="0077595D">
      <w:pPr>
        <w:autoSpaceDE w:val="0"/>
        <w:autoSpaceDN w:val="0"/>
        <w:adjustRightInd w:val="0"/>
        <w:rPr>
          <w:rFonts w:ascii="Times New Roman" w:hAnsi="Times New Roman" w:cs="Times New Roman"/>
        </w:rPr>
      </w:pPr>
      <w:r w:rsidRPr="00C12B64">
        <w:rPr>
          <w:rFonts w:ascii="Times New Roman" w:hAnsi="Times New Roman" w:cs="Times New Roman"/>
        </w:rPr>
        <w:t xml:space="preserve">Lärkorna </w:t>
      </w:r>
      <w:r>
        <w:rPr>
          <w:rFonts w:ascii="Times New Roman" w:hAnsi="Times New Roman" w:cs="Times New Roman"/>
        </w:rPr>
        <w:t>är en bra</w:t>
      </w:r>
      <w:r w:rsidRPr="00C12B64">
        <w:rPr>
          <w:rFonts w:ascii="Times New Roman" w:hAnsi="Times New Roman" w:cs="Times New Roman"/>
        </w:rPr>
        <w:t xml:space="preserve"> indikator på tillståndet</w:t>
      </w:r>
      <w:r>
        <w:rPr>
          <w:rFonts w:ascii="Times New Roman" w:hAnsi="Times New Roman" w:cs="Times New Roman"/>
        </w:rPr>
        <w:t xml:space="preserve"> för den biologiska mångfalden</w:t>
      </w:r>
      <w:r w:rsidRPr="00C12B64">
        <w:rPr>
          <w:rFonts w:ascii="Times New Roman" w:hAnsi="Times New Roman" w:cs="Times New Roman"/>
        </w:rPr>
        <w:t xml:space="preserve"> </w:t>
      </w:r>
      <w:r>
        <w:rPr>
          <w:rFonts w:ascii="Times New Roman" w:hAnsi="Times New Roman" w:cs="Times New Roman"/>
        </w:rPr>
        <w:t>i</w:t>
      </w:r>
      <w:r w:rsidRPr="00C12B64">
        <w:rPr>
          <w:rFonts w:ascii="Times New Roman" w:hAnsi="Times New Roman" w:cs="Times New Roman"/>
        </w:rPr>
        <w:t xml:space="preserve"> </w:t>
      </w:r>
      <w:r>
        <w:rPr>
          <w:rFonts w:ascii="Times New Roman" w:hAnsi="Times New Roman" w:cs="Times New Roman"/>
        </w:rPr>
        <w:t>hela odlingslandskapet</w:t>
      </w:r>
      <w:r w:rsidRPr="00C12B64">
        <w:rPr>
          <w:rFonts w:ascii="Times New Roman" w:hAnsi="Times New Roman" w:cs="Times New Roman"/>
        </w:rPr>
        <w:t>.</w:t>
      </w:r>
      <w:r>
        <w:rPr>
          <w:rFonts w:ascii="Times New Roman" w:hAnsi="Times New Roman" w:cs="Times New Roman"/>
        </w:rPr>
        <w:t xml:space="preserve"> Det är viktigt för naturens </w:t>
      </w:r>
      <w:r w:rsidRPr="00464C0C">
        <w:rPr>
          <w:rFonts w:ascii="Times New Roman" w:hAnsi="Times New Roman" w:cs="Times New Roman"/>
        </w:rPr>
        <w:t xml:space="preserve">motståndskraft att </w:t>
      </w:r>
      <w:r>
        <w:rPr>
          <w:rFonts w:ascii="Times New Roman" w:hAnsi="Times New Roman" w:cs="Times New Roman"/>
        </w:rPr>
        <w:t xml:space="preserve">det finns en bred </w:t>
      </w:r>
      <w:r w:rsidRPr="00464C0C">
        <w:rPr>
          <w:rFonts w:ascii="Times New Roman" w:hAnsi="Times New Roman" w:cs="Times New Roman"/>
        </w:rPr>
        <w:t>bas av arter</w:t>
      </w:r>
      <w:r>
        <w:rPr>
          <w:rFonts w:ascii="Times New Roman" w:hAnsi="Times New Roman" w:cs="Times New Roman"/>
        </w:rPr>
        <w:t xml:space="preserve"> och ekosystemen har</w:t>
      </w:r>
      <w:r w:rsidRPr="00464C0C">
        <w:rPr>
          <w:rFonts w:ascii="Times New Roman" w:hAnsi="Times New Roman" w:cs="Times New Roman"/>
        </w:rPr>
        <w:t xml:space="preserve"> stor betydelse för livsmedelsproduktionen.</w:t>
      </w:r>
    </w:p>
    <w:p w14:paraId="5B4E9EB0" w14:textId="77777777" w:rsidR="0077595D" w:rsidRPr="00C12B64" w:rsidRDefault="0077595D" w:rsidP="0077595D">
      <w:pPr>
        <w:rPr>
          <w:rFonts w:ascii="Times New Roman" w:hAnsi="Times New Roman" w:cs="Times New Roman"/>
          <w:i/>
          <w:iCs/>
        </w:rPr>
      </w:pPr>
    </w:p>
    <w:p w14:paraId="722AB07C" w14:textId="77777777" w:rsidR="0077595D" w:rsidRPr="006B26F0" w:rsidRDefault="0077595D" w:rsidP="0077595D">
      <w:pPr>
        <w:rPr>
          <w:rFonts w:ascii="Times New Roman" w:hAnsi="Times New Roman" w:cs="Times New Roman"/>
        </w:rPr>
      </w:pPr>
      <w:r w:rsidRPr="006B26F0">
        <w:rPr>
          <w:color w:val="212121"/>
        </w:rPr>
        <w:t>–</w:t>
      </w:r>
      <w:r w:rsidRPr="006B26F0">
        <w:rPr>
          <w:rFonts w:ascii="Times New Roman" w:hAnsi="Times New Roman" w:cs="Times New Roman"/>
          <w:iCs/>
        </w:rPr>
        <w:t xml:space="preserve"> Vi är glada över att se resultaten i rapporten om lärkrutor och ser fram emot att vända trenden för sånglärkan. Tillsammans kan man göra skillnad även utan komplicerade metoder, och själva idén med lärkrutorna är att det både är lätt att bidra med engagemang och enkelt att anlägga dem</w:t>
      </w:r>
      <w:r>
        <w:rPr>
          <w:rFonts w:ascii="Times New Roman" w:hAnsi="Times New Roman" w:cs="Times New Roman"/>
          <w:iCs/>
        </w:rPr>
        <w:t>, säger Anette Strand, föreningschef på</w:t>
      </w:r>
      <w:r w:rsidRPr="006B26F0">
        <w:rPr>
          <w:rFonts w:ascii="Times New Roman" w:hAnsi="Times New Roman" w:cs="Times New Roman"/>
          <w:iCs/>
        </w:rPr>
        <w:t xml:space="preserve"> BirdLife Sverige</w:t>
      </w:r>
      <w:r>
        <w:rPr>
          <w:rFonts w:ascii="Times New Roman" w:hAnsi="Times New Roman" w:cs="Times New Roman"/>
          <w:iCs/>
        </w:rPr>
        <w:t>.</w:t>
      </w:r>
    </w:p>
    <w:p w14:paraId="6AC16A1F" w14:textId="778903F3" w:rsidR="0077595D" w:rsidRDefault="0077595D" w:rsidP="0077595D">
      <w:pPr>
        <w:rPr>
          <w:rFonts w:ascii="Times New Roman" w:hAnsi="Times New Roman" w:cs="Times New Roman"/>
          <w:iCs/>
        </w:rPr>
      </w:pPr>
      <w:r>
        <w:rPr>
          <w:i/>
          <w:iCs/>
        </w:rPr>
        <w:lastRenderedPageBreak/>
        <w:br/>
      </w:r>
      <w:r w:rsidRPr="006B26F0">
        <w:rPr>
          <w:rFonts w:ascii="Times New Roman" w:hAnsi="Times New Roman" w:cs="Times New Roman"/>
          <w:iCs/>
        </w:rPr>
        <w:t>– Biologisk mångfald och välfungerande ekosystemtjänster är viktiga delar av Lantmännens arbete för en hållbar utveckling. Lärkrutan, som ingår i vårt odlingskoncept Klimat &amp; Natur, bidrar med mervärden för lantbrukare, miljön och sånglärkan och de nya resultaten visar att vi tillsammans driver på utve</w:t>
      </w:r>
      <w:bookmarkStart w:id="0" w:name="_GoBack"/>
      <w:bookmarkEnd w:id="0"/>
      <w:r w:rsidRPr="006B26F0">
        <w:rPr>
          <w:rFonts w:ascii="Times New Roman" w:hAnsi="Times New Roman" w:cs="Times New Roman"/>
          <w:iCs/>
        </w:rPr>
        <w:t>cklingen i rätt r</w:t>
      </w:r>
      <w:r>
        <w:rPr>
          <w:rFonts w:ascii="Times New Roman" w:hAnsi="Times New Roman" w:cs="Times New Roman"/>
          <w:iCs/>
        </w:rPr>
        <w:t xml:space="preserve">iktning, säger Pär-Johan Lööf, projektledare </w:t>
      </w:r>
      <w:r w:rsidR="00087DC1">
        <w:rPr>
          <w:rFonts w:ascii="Times New Roman" w:hAnsi="Times New Roman" w:cs="Times New Roman"/>
          <w:iCs/>
        </w:rPr>
        <w:t xml:space="preserve">Innovation på Lantmännen </w:t>
      </w:r>
      <w:r>
        <w:rPr>
          <w:rFonts w:ascii="Times New Roman" w:hAnsi="Times New Roman" w:cs="Times New Roman"/>
          <w:iCs/>
        </w:rPr>
        <w:t>F</w:t>
      </w:r>
      <w:r w:rsidRPr="006B26F0">
        <w:rPr>
          <w:rFonts w:ascii="Times New Roman" w:hAnsi="Times New Roman" w:cs="Times New Roman"/>
          <w:iCs/>
        </w:rPr>
        <w:t xml:space="preserve">orskning och </w:t>
      </w:r>
      <w:r>
        <w:rPr>
          <w:rFonts w:ascii="Times New Roman" w:hAnsi="Times New Roman" w:cs="Times New Roman"/>
          <w:iCs/>
        </w:rPr>
        <w:t>Utveckling</w:t>
      </w:r>
      <w:r w:rsidRPr="006B26F0">
        <w:rPr>
          <w:rFonts w:ascii="Times New Roman" w:hAnsi="Times New Roman" w:cs="Times New Roman"/>
          <w:iCs/>
        </w:rPr>
        <w:t>.</w:t>
      </w:r>
    </w:p>
    <w:p w14:paraId="191128D1" w14:textId="77777777" w:rsidR="0077595D" w:rsidRDefault="0077595D" w:rsidP="0077595D">
      <w:pPr>
        <w:rPr>
          <w:rFonts w:ascii="Times New Roman" w:hAnsi="Times New Roman" w:cs="Times New Roman"/>
          <w:iCs/>
        </w:rPr>
      </w:pPr>
    </w:p>
    <w:p w14:paraId="42578F93" w14:textId="6A9B278F" w:rsidR="0077595D" w:rsidRPr="002760D3" w:rsidRDefault="0077595D" w:rsidP="0077595D">
      <w:pPr>
        <w:rPr>
          <w:rFonts w:ascii="Times New Roman" w:hAnsi="Times New Roman" w:cs="Times New Roman"/>
          <w:i/>
          <w:color w:val="000000"/>
        </w:rPr>
      </w:pPr>
      <w:r w:rsidRPr="002760D3">
        <w:rPr>
          <w:rFonts w:ascii="Times New Roman" w:hAnsi="Times New Roman" w:cs="Times New Roman"/>
          <w:iCs/>
        </w:rPr>
        <w:t xml:space="preserve">Ta del av rapporten i sin helhet på: </w:t>
      </w:r>
      <w:hyperlink r:id="rId8" w:history="1">
        <w:r w:rsidR="002760D3" w:rsidRPr="002760D3">
          <w:rPr>
            <w:rStyle w:val="Hyperlnk"/>
            <w:rFonts w:ascii="Times New Roman" w:hAnsi="Times New Roman" w:cs="Times New Roman"/>
          </w:rPr>
          <w:t>http://birdlife.se/sanglarkan-pressmeddelande</w:t>
        </w:r>
      </w:hyperlink>
      <w:r w:rsidR="002760D3" w:rsidRPr="002760D3">
        <w:rPr>
          <w:rFonts w:ascii="Times New Roman" w:hAnsi="Times New Roman" w:cs="Times New Roman"/>
        </w:rPr>
        <w:t xml:space="preserve"> </w:t>
      </w:r>
    </w:p>
    <w:p w14:paraId="342BD657" w14:textId="77777777" w:rsidR="0077595D" w:rsidRPr="006B26F0" w:rsidRDefault="0077595D" w:rsidP="0077595D">
      <w:pPr>
        <w:rPr>
          <w:rFonts w:ascii="Times New Roman" w:hAnsi="Times New Roman" w:cs="Times New Roman"/>
          <w:i/>
        </w:rPr>
      </w:pPr>
      <w:r w:rsidRPr="00C12B64">
        <w:rPr>
          <w:rFonts w:ascii="Times New Roman" w:hAnsi="Times New Roman" w:cs="Times New Roman"/>
          <w:i/>
        </w:rPr>
        <w:t> </w:t>
      </w:r>
    </w:p>
    <w:p w14:paraId="10CA9C94" w14:textId="77777777" w:rsidR="0077595D" w:rsidRPr="006B26F0" w:rsidRDefault="0077595D" w:rsidP="0077595D">
      <w:pPr>
        <w:rPr>
          <w:rFonts w:ascii="Times New Roman" w:hAnsi="Times New Roman" w:cs="Times New Roman"/>
          <w:b/>
        </w:rPr>
      </w:pPr>
      <w:r w:rsidRPr="006B26F0">
        <w:rPr>
          <w:rFonts w:ascii="Times New Roman" w:hAnsi="Times New Roman" w:cs="Times New Roman"/>
          <w:b/>
        </w:rPr>
        <w:t>För ytterligare information kontakta:</w:t>
      </w:r>
    </w:p>
    <w:p w14:paraId="45204BC9" w14:textId="77777777" w:rsidR="0077595D" w:rsidRPr="00CD117C" w:rsidRDefault="0077595D" w:rsidP="0077595D">
      <w:pPr>
        <w:rPr>
          <w:rFonts w:ascii="Times New Roman" w:hAnsi="Times New Roman" w:cs="Times New Roman"/>
          <w:iCs/>
        </w:rPr>
      </w:pPr>
    </w:p>
    <w:p w14:paraId="030826A1" w14:textId="7599373B" w:rsidR="0077595D" w:rsidRPr="006B26F0" w:rsidRDefault="002760D3" w:rsidP="0077595D">
      <w:pPr>
        <w:rPr>
          <w:rFonts w:ascii="Times New Roman" w:hAnsi="Times New Roman" w:cs="Times New Roman"/>
          <w:iCs/>
        </w:rPr>
      </w:pPr>
      <w:r>
        <w:rPr>
          <w:rFonts w:ascii="Times New Roman" w:hAnsi="Times New Roman" w:cs="Times New Roman"/>
          <w:iCs/>
        </w:rPr>
        <w:t>Anette Strand</w:t>
      </w:r>
      <w:r w:rsidR="0077595D" w:rsidRPr="006B26F0">
        <w:rPr>
          <w:rFonts w:ascii="Times New Roman" w:hAnsi="Times New Roman" w:cs="Times New Roman"/>
          <w:iCs/>
        </w:rPr>
        <w:t xml:space="preserve">, </w:t>
      </w:r>
      <w:r>
        <w:rPr>
          <w:rFonts w:ascii="Times New Roman" w:hAnsi="Times New Roman" w:cs="Times New Roman"/>
          <w:iCs/>
        </w:rPr>
        <w:t>föreningschef</w:t>
      </w:r>
      <w:r w:rsidR="0077595D" w:rsidRPr="006B26F0">
        <w:rPr>
          <w:rFonts w:ascii="Times New Roman" w:hAnsi="Times New Roman" w:cs="Times New Roman"/>
          <w:iCs/>
        </w:rPr>
        <w:t xml:space="preserve"> </w:t>
      </w:r>
      <w:r>
        <w:rPr>
          <w:rFonts w:ascii="Times New Roman" w:hAnsi="Times New Roman" w:cs="Times New Roman"/>
          <w:iCs/>
        </w:rPr>
        <w:t>BirdLife Sverige</w:t>
      </w:r>
    </w:p>
    <w:p w14:paraId="6ABEA256" w14:textId="27CF380A" w:rsidR="0077595D" w:rsidRPr="006B26F0" w:rsidRDefault="0077595D" w:rsidP="0077595D">
      <w:pPr>
        <w:rPr>
          <w:rFonts w:ascii="Times New Roman" w:hAnsi="Times New Roman" w:cs="Times New Roman"/>
          <w:iCs/>
        </w:rPr>
      </w:pPr>
      <w:r w:rsidRPr="006B26F0">
        <w:rPr>
          <w:rFonts w:ascii="Times New Roman" w:hAnsi="Times New Roman" w:cs="Times New Roman"/>
          <w:iCs/>
        </w:rPr>
        <w:t xml:space="preserve">Telefon: </w:t>
      </w:r>
      <w:r w:rsidR="002760D3">
        <w:rPr>
          <w:rFonts w:ascii="Times New Roman" w:hAnsi="Times New Roman" w:cs="Times New Roman"/>
          <w:iCs/>
        </w:rPr>
        <w:t>0485</w:t>
      </w:r>
      <w:r w:rsidRPr="006B26F0">
        <w:rPr>
          <w:rFonts w:ascii="Times New Roman" w:hAnsi="Times New Roman" w:cs="Times New Roman"/>
          <w:iCs/>
        </w:rPr>
        <w:t>-</w:t>
      </w:r>
      <w:r w:rsidR="002760D3">
        <w:rPr>
          <w:rFonts w:ascii="Times New Roman" w:hAnsi="Times New Roman" w:cs="Times New Roman"/>
          <w:iCs/>
        </w:rPr>
        <w:t>160 901</w:t>
      </w:r>
    </w:p>
    <w:p w14:paraId="2E66B1C2" w14:textId="126610DF" w:rsidR="0077595D" w:rsidRPr="002760D3" w:rsidRDefault="0077595D" w:rsidP="0077595D">
      <w:pPr>
        <w:rPr>
          <w:rFonts w:ascii="Times New Roman" w:hAnsi="Times New Roman" w:cs="Times New Roman"/>
          <w:iCs/>
          <w:lang w:val="en-GB"/>
        </w:rPr>
      </w:pPr>
      <w:r w:rsidRPr="002760D3">
        <w:rPr>
          <w:rFonts w:ascii="Times New Roman" w:hAnsi="Times New Roman" w:cs="Times New Roman"/>
          <w:iCs/>
          <w:lang w:val="en-GB"/>
        </w:rPr>
        <w:t xml:space="preserve">E-post: </w:t>
      </w:r>
      <w:r w:rsidR="002760D3" w:rsidRPr="002760D3">
        <w:rPr>
          <w:rFonts w:ascii="Times New Roman" w:hAnsi="Times New Roman" w:cs="Times New Roman"/>
          <w:iCs/>
          <w:lang w:val="en-GB"/>
        </w:rPr>
        <w:t>anette.strand@b</w:t>
      </w:r>
      <w:r w:rsidR="002760D3">
        <w:rPr>
          <w:rFonts w:ascii="Times New Roman" w:hAnsi="Times New Roman" w:cs="Times New Roman"/>
          <w:iCs/>
          <w:lang w:val="en-GB"/>
        </w:rPr>
        <w:t>irdlife.se</w:t>
      </w:r>
    </w:p>
    <w:p w14:paraId="6EF225DC" w14:textId="5AA36407" w:rsidR="002760D3" w:rsidRPr="002760D3" w:rsidRDefault="002760D3" w:rsidP="0077595D">
      <w:pPr>
        <w:rPr>
          <w:rFonts w:ascii="Times New Roman" w:hAnsi="Times New Roman" w:cs="Times New Roman"/>
          <w:iCs/>
          <w:lang w:val="en-GB"/>
        </w:rPr>
      </w:pPr>
    </w:p>
    <w:p w14:paraId="68ED764D" w14:textId="77777777" w:rsidR="002760D3" w:rsidRPr="006B26F0" w:rsidRDefault="002760D3" w:rsidP="002760D3">
      <w:pPr>
        <w:rPr>
          <w:rFonts w:ascii="Times New Roman" w:hAnsi="Times New Roman" w:cs="Times New Roman"/>
          <w:iCs/>
        </w:rPr>
      </w:pPr>
      <w:r w:rsidRPr="006B26F0">
        <w:rPr>
          <w:rFonts w:ascii="Times New Roman" w:hAnsi="Times New Roman" w:cs="Times New Roman"/>
          <w:iCs/>
        </w:rPr>
        <w:t>Jan Wärnbäck, naturvård- och jordbruksexpert WWF</w:t>
      </w:r>
    </w:p>
    <w:p w14:paraId="78E06553" w14:textId="77777777" w:rsidR="002760D3" w:rsidRPr="006B26F0" w:rsidRDefault="002760D3" w:rsidP="002760D3">
      <w:pPr>
        <w:rPr>
          <w:rFonts w:ascii="Times New Roman" w:hAnsi="Times New Roman" w:cs="Times New Roman"/>
          <w:iCs/>
        </w:rPr>
      </w:pPr>
      <w:r w:rsidRPr="006B26F0">
        <w:rPr>
          <w:rFonts w:ascii="Times New Roman" w:hAnsi="Times New Roman" w:cs="Times New Roman"/>
          <w:iCs/>
        </w:rPr>
        <w:t>Telefon: 08-624 74 49</w:t>
      </w:r>
    </w:p>
    <w:p w14:paraId="539C1CEF" w14:textId="77777777" w:rsidR="002760D3" w:rsidRPr="00CD117C" w:rsidRDefault="002760D3" w:rsidP="002760D3">
      <w:pPr>
        <w:rPr>
          <w:rFonts w:ascii="Times New Roman" w:hAnsi="Times New Roman" w:cs="Times New Roman"/>
          <w:iCs/>
        </w:rPr>
      </w:pPr>
      <w:r w:rsidRPr="00CD117C">
        <w:rPr>
          <w:rFonts w:ascii="Times New Roman" w:hAnsi="Times New Roman" w:cs="Times New Roman"/>
          <w:iCs/>
        </w:rPr>
        <w:t xml:space="preserve">E-post: </w:t>
      </w:r>
      <w:hyperlink r:id="rId9" w:history="1">
        <w:r w:rsidRPr="006B26F0">
          <w:rPr>
            <w:rStyle w:val="Hyperlnk"/>
            <w:rFonts w:ascii="Times New Roman" w:hAnsi="Times New Roman" w:cs="Times New Roman"/>
          </w:rPr>
          <w:t>jan.warnback@wwf.se</w:t>
        </w:r>
      </w:hyperlink>
      <w:r w:rsidRPr="00CD117C">
        <w:rPr>
          <w:rFonts w:ascii="Times New Roman" w:hAnsi="Times New Roman" w:cs="Times New Roman"/>
          <w:iCs/>
        </w:rPr>
        <w:t xml:space="preserve"> </w:t>
      </w:r>
    </w:p>
    <w:p w14:paraId="49414B2A" w14:textId="77777777" w:rsidR="002760D3" w:rsidRPr="006B26F0" w:rsidRDefault="002760D3" w:rsidP="0077595D">
      <w:pPr>
        <w:rPr>
          <w:rFonts w:ascii="Times New Roman" w:hAnsi="Times New Roman" w:cs="Times New Roman"/>
          <w:iCs/>
        </w:rPr>
      </w:pPr>
    </w:p>
    <w:p w14:paraId="511A6EA2" w14:textId="77777777" w:rsidR="0077595D" w:rsidRPr="006F6D7F" w:rsidRDefault="0077595D" w:rsidP="00C235CF">
      <w:pPr>
        <w:rPr>
          <w:rFonts w:ascii="Times New Roman" w:hAnsi="Times New Roman" w:cs="Times New Roman"/>
          <w:color w:val="212121"/>
          <w:lang w:eastAsia="sv-SE"/>
        </w:rPr>
      </w:pPr>
    </w:p>
    <w:p w14:paraId="4A6AF3B5" w14:textId="36E4BE7D" w:rsidR="006B4899" w:rsidRPr="006B26F0" w:rsidRDefault="006B4899" w:rsidP="0077595D"/>
    <w:sectPr w:rsidR="006B4899" w:rsidRPr="006B26F0" w:rsidSect="00F64DFD">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81BC" w14:textId="77777777" w:rsidR="00E008DB" w:rsidRDefault="00E008DB" w:rsidP="00E038B6">
      <w:r>
        <w:separator/>
      </w:r>
    </w:p>
  </w:endnote>
  <w:endnote w:type="continuationSeparator" w:id="0">
    <w:p w14:paraId="0F5BE089" w14:textId="77777777" w:rsidR="00E008DB" w:rsidRDefault="00E008DB" w:rsidP="00E0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F502" w14:textId="5ADCFA2B" w:rsidR="00650C0D" w:rsidRDefault="006B26F0">
    <w:pPr>
      <w:pStyle w:val="Sidfot"/>
    </w:pPr>
    <w:r w:rsidRPr="00650C0D">
      <w:rPr>
        <w:noProof/>
        <w:lang w:eastAsia="sv-SE"/>
      </w:rPr>
      <w:drawing>
        <wp:anchor distT="0" distB="0" distL="114300" distR="114300" simplePos="0" relativeHeight="251661312" behindDoc="1" locked="0" layoutInCell="1" allowOverlap="1" wp14:anchorId="51A2F51B" wp14:editId="72B4CDA3">
          <wp:simplePos x="0" y="0"/>
          <wp:positionH relativeFrom="column">
            <wp:posOffset>29845</wp:posOffset>
          </wp:positionH>
          <wp:positionV relativeFrom="paragraph">
            <wp:posOffset>-256540</wp:posOffset>
          </wp:positionV>
          <wp:extent cx="429895" cy="590550"/>
          <wp:effectExtent l="0" t="0" r="8255" b="0"/>
          <wp:wrapTight wrapText="bothSides">
            <wp:wrapPolygon edited="0">
              <wp:start x="0" y="0"/>
              <wp:lineTo x="0" y="20903"/>
              <wp:lineTo x="21058" y="20903"/>
              <wp:lineTo x="21058" y="0"/>
              <wp:lineTo x="0" y="0"/>
            </wp:wrapPolygon>
          </wp:wrapTight>
          <wp:docPr id="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rmavbild 2018-05-07 kl. 15.45.55.png"/>
                  <pic:cNvPicPr/>
                </pic:nvPicPr>
                <pic:blipFill rotWithShape="1">
                  <a:blip r:embed="rId1">
                    <a:extLst>
                      <a:ext uri="{28A0092B-C50C-407E-A947-70E740481C1C}">
                        <a14:useLocalDpi xmlns:a14="http://schemas.microsoft.com/office/drawing/2010/main" val="0"/>
                      </a:ext>
                    </a:extLst>
                  </a:blip>
                  <a:srcRect l="18201" t="13072" r="17712" b="12970"/>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0C0D">
      <w:rPr>
        <w:noProof/>
        <w:lang w:eastAsia="sv-SE"/>
      </w:rPr>
      <w:drawing>
        <wp:anchor distT="0" distB="0" distL="114300" distR="114300" simplePos="0" relativeHeight="251660288" behindDoc="1" locked="0" layoutInCell="1" allowOverlap="1" wp14:anchorId="6213F2D1" wp14:editId="53A16BE3">
          <wp:simplePos x="0" y="0"/>
          <wp:positionH relativeFrom="column">
            <wp:posOffset>3156585</wp:posOffset>
          </wp:positionH>
          <wp:positionV relativeFrom="paragraph">
            <wp:posOffset>-226695</wp:posOffset>
          </wp:positionV>
          <wp:extent cx="567690" cy="548005"/>
          <wp:effectExtent l="0" t="0" r="3810" b="4445"/>
          <wp:wrapTight wrapText="bothSides">
            <wp:wrapPolygon edited="0">
              <wp:start x="0" y="0"/>
              <wp:lineTo x="0" y="21024"/>
              <wp:lineTo x="21020" y="21024"/>
              <wp:lineTo x="21020" y="0"/>
              <wp:lineTo x="0" y="0"/>
            </wp:wrapPolygon>
          </wp:wrapTight>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5774" t="20699" r="22026" b="18116"/>
                  <a:stretch/>
                </pic:blipFill>
                <pic:spPr bwMode="auto">
                  <a:xfrm>
                    <a:off x="0" y="0"/>
                    <a:ext cx="567690" cy="54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0C0D">
      <w:rPr>
        <w:noProof/>
        <w:lang w:eastAsia="sv-SE"/>
      </w:rPr>
      <w:drawing>
        <wp:anchor distT="0" distB="0" distL="114300" distR="114300" simplePos="0" relativeHeight="251659264" behindDoc="1" locked="0" layoutInCell="1" allowOverlap="1" wp14:anchorId="4FF930F3" wp14:editId="7038F1CE">
          <wp:simplePos x="0" y="0"/>
          <wp:positionH relativeFrom="margin">
            <wp:posOffset>4200525</wp:posOffset>
          </wp:positionH>
          <wp:positionV relativeFrom="paragraph">
            <wp:posOffset>-64135</wp:posOffset>
          </wp:positionV>
          <wp:extent cx="1645920" cy="305435"/>
          <wp:effectExtent l="0" t="0" r="0" b="0"/>
          <wp:wrapTight wrapText="bothSides">
            <wp:wrapPolygon edited="0">
              <wp:start x="1500" y="0"/>
              <wp:lineTo x="0" y="9430"/>
              <wp:lineTo x="0" y="18861"/>
              <wp:lineTo x="1250" y="20208"/>
              <wp:lineTo x="3250" y="20208"/>
              <wp:lineTo x="21250" y="20208"/>
              <wp:lineTo x="21250" y="8083"/>
              <wp:lineTo x="2750" y="0"/>
              <wp:lineTo x="1500" y="0"/>
            </wp:wrapPolygon>
          </wp:wrapTight>
          <wp:docPr id="4" name="Bildobjekt 3" descr="C:\Users\nicbre01\OneDrive - Lantmannen Ek For\Biologisk mångfald\Lärkrutor\Loggor\lm-koncern-410mm-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bre01\OneDrive - Lantmannen Ek For\Biologisk mångfald\Lärkrutor\Loggor\lm-koncern-410mm-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4592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C0D">
      <w:rPr>
        <w:noProof/>
        <w:lang w:eastAsia="sv-SE"/>
      </w:rPr>
      <w:drawing>
        <wp:anchor distT="0" distB="0" distL="114300" distR="114300" simplePos="0" relativeHeight="251662336" behindDoc="1" locked="0" layoutInCell="1" allowOverlap="1" wp14:anchorId="28F9F35C" wp14:editId="7E306FFF">
          <wp:simplePos x="0" y="0"/>
          <wp:positionH relativeFrom="column">
            <wp:posOffset>1289685</wp:posOffset>
          </wp:positionH>
          <wp:positionV relativeFrom="paragraph">
            <wp:posOffset>-123454</wp:posOffset>
          </wp:positionV>
          <wp:extent cx="1229360" cy="396240"/>
          <wp:effectExtent l="0" t="0" r="8890" b="3810"/>
          <wp:wrapTight wrapText="bothSides">
            <wp:wrapPolygon edited="0">
              <wp:start x="0" y="0"/>
              <wp:lineTo x="0" y="20769"/>
              <wp:lineTo x="21421" y="20769"/>
              <wp:lineTo x="21421" y="0"/>
              <wp:lineTo x="0" y="0"/>
            </wp:wrapPolygon>
          </wp:wrapTight>
          <wp:docPr id="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rmavbild 2018-05-07 kl. 15.42.58.png"/>
                  <pic:cNvPicPr/>
                </pic:nvPicPr>
                <pic:blipFill rotWithShape="1">
                  <a:blip r:embed="rId4" cstate="print">
                    <a:extLst>
                      <a:ext uri="{28A0092B-C50C-407E-A947-70E740481C1C}">
                        <a14:useLocalDpi xmlns:a14="http://schemas.microsoft.com/office/drawing/2010/main" val="0"/>
                      </a:ext>
                    </a:extLst>
                  </a:blip>
                  <a:srcRect l="917" t="3536" r="1557" b="5657"/>
                  <a:stretch/>
                </pic:blipFill>
                <pic:spPr bwMode="auto">
                  <a:xfrm>
                    <a:off x="0" y="0"/>
                    <a:ext cx="1229360"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0794" w14:textId="77777777" w:rsidR="00E008DB" w:rsidRDefault="00E008DB" w:rsidP="00E038B6">
      <w:r>
        <w:separator/>
      </w:r>
    </w:p>
  </w:footnote>
  <w:footnote w:type="continuationSeparator" w:id="0">
    <w:p w14:paraId="75968B1D" w14:textId="77777777" w:rsidR="00E008DB" w:rsidRDefault="00E008DB" w:rsidP="00E0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B4A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57554B"/>
    <w:multiLevelType w:val="hybridMultilevel"/>
    <w:tmpl w:val="0634541A"/>
    <w:lvl w:ilvl="0" w:tplc="05BA34E0">
      <w:numFmt w:val="bullet"/>
      <w:lvlText w:val="-"/>
      <w:lvlJc w:val="left"/>
      <w:pPr>
        <w:ind w:left="720" w:hanging="360"/>
      </w:pPr>
      <w:rPr>
        <w:rFonts w:ascii="Times New Roman" w:eastAsiaTheme="minorHAnsi" w:hAnsi="Times New Roman" w:cs="Times New Roman" w:hint="default"/>
        <w:color w:val="2121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9D0BDB"/>
    <w:multiLevelType w:val="hybridMultilevel"/>
    <w:tmpl w:val="AEBCED10"/>
    <w:lvl w:ilvl="0" w:tplc="8A5EB15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936394"/>
    <w:multiLevelType w:val="hybridMultilevel"/>
    <w:tmpl w:val="CF3E3768"/>
    <w:lvl w:ilvl="0" w:tplc="49A0085A">
      <w:numFmt w:val="bullet"/>
      <w:lvlText w:val="-"/>
      <w:lvlJc w:val="left"/>
      <w:pPr>
        <w:ind w:left="720" w:hanging="360"/>
      </w:pPr>
      <w:rPr>
        <w:rFonts w:ascii="Segoe UI" w:eastAsiaTheme="minorHAnsi"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6E"/>
    <w:rsid w:val="000037A5"/>
    <w:rsid w:val="00005B45"/>
    <w:rsid w:val="00031D37"/>
    <w:rsid w:val="00040840"/>
    <w:rsid w:val="00072F57"/>
    <w:rsid w:val="00087DC1"/>
    <w:rsid w:val="000E2EC4"/>
    <w:rsid w:val="00176FBC"/>
    <w:rsid w:val="00182E6D"/>
    <w:rsid w:val="001838BE"/>
    <w:rsid w:val="00183CC2"/>
    <w:rsid w:val="00184B45"/>
    <w:rsid w:val="001A6985"/>
    <w:rsid w:val="001C6DC1"/>
    <w:rsid w:val="001E36FC"/>
    <w:rsid w:val="00224AD0"/>
    <w:rsid w:val="00235C81"/>
    <w:rsid w:val="00241324"/>
    <w:rsid w:val="00244C72"/>
    <w:rsid w:val="002760D3"/>
    <w:rsid w:val="00282A20"/>
    <w:rsid w:val="002A52B5"/>
    <w:rsid w:val="003164EC"/>
    <w:rsid w:val="00336211"/>
    <w:rsid w:val="0037189B"/>
    <w:rsid w:val="00372A72"/>
    <w:rsid w:val="00393F6C"/>
    <w:rsid w:val="003C631B"/>
    <w:rsid w:val="003E0F14"/>
    <w:rsid w:val="00453778"/>
    <w:rsid w:val="00464C0C"/>
    <w:rsid w:val="00477D1E"/>
    <w:rsid w:val="004A1A3A"/>
    <w:rsid w:val="004A1E51"/>
    <w:rsid w:val="004A6FAE"/>
    <w:rsid w:val="004D4327"/>
    <w:rsid w:val="00515A5B"/>
    <w:rsid w:val="00580108"/>
    <w:rsid w:val="00591812"/>
    <w:rsid w:val="005D1C30"/>
    <w:rsid w:val="005E4951"/>
    <w:rsid w:val="00611756"/>
    <w:rsid w:val="00650268"/>
    <w:rsid w:val="00650C0D"/>
    <w:rsid w:val="00680E04"/>
    <w:rsid w:val="0068691B"/>
    <w:rsid w:val="006B26F0"/>
    <w:rsid w:val="006B4899"/>
    <w:rsid w:val="006C092A"/>
    <w:rsid w:val="006D63E8"/>
    <w:rsid w:val="0074158A"/>
    <w:rsid w:val="00757DBD"/>
    <w:rsid w:val="0077595D"/>
    <w:rsid w:val="00780AC3"/>
    <w:rsid w:val="007A1818"/>
    <w:rsid w:val="007D7B45"/>
    <w:rsid w:val="007E3C6E"/>
    <w:rsid w:val="00826AA5"/>
    <w:rsid w:val="0083175A"/>
    <w:rsid w:val="00851235"/>
    <w:rsid w:val="00866F45"/>
    <w:rsid w:val="00892574"/>
    <w:rsid w:val="008B742E"/>
    <w:rsid w:val="008E04E5"/>
    <w:rsid w:val="009151EC"/>
    <w:rsid w:val="00920294"/>
    <w:rsid w:val="00940566"/>
    <w:rsid w:val="0094354A"/>
    <w:rsid w:val="009A0890"/>
    <w:rsid w:val="009B40D1"/>
    <w:rsid w:val="009C42DC"/>
    <w:rsid w:val="009E45D5"/>
    <w:rsid w:val="00A53B8C"/>
    <w:rsid w:val="00AD4DA2"/>
    <w:rsid w:val="00BE27D3"/>
    <w:rsid w:val="00C10991"/>
    <w:rsid w:val="00C1757F"/>
    <w:rsid w:val="00C235CF"/>
    <w:rsid w:val="00C47837"/>
    <w:rsid w:val="00C744F4"/>
    <w:rsid w:val="00C813A3"/>
    <w:rsid w:val="00CD117C"/>
    <w:rsid w:val="00D00472"/>
    <w:rsid w:val="00D84155"/>
    <w:rsid w:val="00DB4C31"/>
    <w:rsid w:val="00DB67E9"/>
    <w:rsid w:val="00E008DB"/>
    <w:rsid w:val="00E038B6"/>
    <w:rsid w:val="00E06559"/>
    <w:rsid w:val="00E2101C"/>
    <w:rsid w:val="00E76EFB"/>
    <w:rsid w:val="00E97C0D"/>
    <w:rsid w:val="00EA1C67"/>
    <w:rsid w:val="00EC3520"/>
    <w:rsid w:val="00ED0BAC"/>
    <w:rsid w:val="00ED24D0"/>
    <w:rsid w:val="00EE6177"/>
    <w:rsid w:val="00F074A7"/>
    <w:rsid w:val="00F37CB9"/>
    <w:rsid w:val="00F64DFD"/>
    <w:rsid w:val="00FA2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0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4">
    <w:name w:val="heading 4"/>
    <w:basedOn w:val="Normal"/>
    <w:next w:val="Normal"/>
    <w:link w:val="Rubrik4Char"/>
    <w:uiPriority w:val="9"/>
    <w:unhideWhenUsed/>
    <w:qFormat/>
    <w:rsid w:val="00650C0D"/>
    <w:pPr>
      <w:keepNext/>
      <w:keepLines/>
      <w:spacing w:before="40"/>
      <w:outlineLvl w:val="3"/>
    </w:pPr>
    <w:rPr>
      <w:rFonts w:asciiTheme="majorHAnsi" w:eastAsiaTheme="majorEastAsia" w:hAnsiTheme="majorHAnsi" w:cstheme="majorBidi"/>
      <w:i/>
      <w:iCs/>
      <w:color w:val="2F5496" w:themeColor="accent1" w:themeShade="BF"/>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038B6"/>
    <w:pPr>
      <w:tabs>
        <w:tab w:val="center" w:pos="4536"/>
        <w:tab w:val="right" w:pos="9072"/>
      </w:tabs>
    </w:pPr>
  </w:style>
  <w:style w:type="character" w:customStyle="1" w:styleId="SidhuvudChar">
    <w:name w:val="Sidhuvud Char"/>
    <w:basedOn w:val="Standardstycketeckensnitt"/>
    <w:link w:val="Sidhuvud"/>
    <w:uiPriority w:val="99"/>
    <w:rsid w:val="00E038B6"/>
  </w:style>
  <w:style w:type="paragraph" w:styleId="Sidfot">
    <w:name w:val="footer"/>
    <w:basedOn w:val="Normal"/>
    <w:link w:val="SidfotChar"/>
    <w:uiPriority w:val="99"/>
    <w:unhideWhenUsed/>
    <w:rsid w:val="00E038B6"/>
    <w:pPr>
      <w:tabs>
        <w:tab w:val="center" w:pos="4536"/>
        <w:tab w:val="right" w:pos="9072"/>
      </w:tabs>
    </w:pPr>
  </w:style>
  <w:style w:type="character" w:customStyle="1" w:styleId="SidfotChar">
    <w:name w:val="Sidfot Char"/>
    <w:basedOn w:val="Standardstycketeckensnitt"/>
    <w:link w:val="Sidfot"/>
    <w:uiPriority w:val="99"/>
    <w:rsid w:val="00E038B6"/>
  </w:style>
  <w:style w:type="paragraph" w:styleId="Normalwebb">
    <w:name w:val="Normal (Web)"/>
    <w:basedOn w:val="Normal"/>
    <w:uiPriority w:val="99"/>
    <w:unhideWhenUsed/>
    <w:rsid w:val="00D8415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D84155"/>
    <w:rPr>
      <w:color w:val="0000FF"/>
      <w:u w:val="single"/>
    </w:rPr>
  </w:style>
  <w:style w:type="character" w:customStyle="1" w:styleId="highlight">
    <w:name w:val="highlight"/>
    <w:basedOn w:val="Standardstycketeckensnitt"/>
    <w:rsid w:val="00D84155"/>
  </w:style>
  <w:style w:type="paragraph" w:customStyle="1" w:styleId="xmsonormal">
    <w:name w:val="x_msonormal"/>
    <w:basedOn w:val="Normal"/>
    <w:rsid w:val="00D84155"/>
    <w:pPr>
      <w:spacing w:before="100" w:beforeAutospacing="1" w:after="100" w:afterAutospacing="1"/>
    </w:pPr>
    <w:rPr>
      <w:rFonts w:ascii="Times New Roman" w:hAnsi="Times New Roman" w:cs="Times New Roman"/>
      <w:lang w:eastAsia="sv-SE"/>
    </w:rPr>
  </w:style>
  <w:style w:type="character" w:customStyle="1" w:styleId="Rubrik4Char">
    <w:name w:val="Rubrik 4 Char"/>
    <w:basedOn w:val="Standardstycketeckensnitt"/>
    <w:link w:val="Rubrik4"/>
    <w:uiPriority w:val="9"/>
    <w:rsid w:val="00650C0D"/>
    <w:rPr>
      <w:rFonts w:asciiTheme="majorHAnsi" w:eastAsiaTheme="majorEastAsia" w:hAnsiTheme="majorHAnsi" w:cstheme="majorBidi"/>
      <w:i/>
      <w:iCs/>
      <w:color w:val="2F5496" w:themeColor="accent1" w:themeShade="BF"/>
      <w:sz w:val="22"/>
      <w:szCs w:val="22"/>
    </w:rPr>
  </w:style>
  <w:style w:type="paragraph" w:styleId="Liststycke">
    <w:name w:val="List Paragraph"/>
    <w:basedOn w:val="Normal"/>
    <w:uiPriority w:val="34"/>
    <w:qFormat/>
    <w:rsid w:val="00650C0D"/>
    <w:pPr>
      <w:ind w:left="720"/>
      <w:contextualSpacing/>
    </w:pPr>
    <w:rPr>
      <w:rFonts w:ascii="Calibri" w:hAnsi="Calibri" w:cs="Calibri"/>
      <w:sz w:val="22"/>
      <w:szCs w:val="22"/>
      <w:lang w:eastAsia="sv-SE"/>
    </w:rPr>
  </w:style>
  <w:style w:type="paragraph" w:styleId="Revision">
    <w:name w:val="Revision"/>
    <w:hidden/>
    <w:uiPriority w:val="99"/>
    <w:semiHidden/>
    <w:rsid w:val="00CD117C"/>
  </w:style>
  <w:style w:type="character" w:styleId="Kommentarsreferens">
    <w:name w:val="annotation reference"/>
    <w:basedOn w:val="Standardstycketeckensnitt"/>
    <w:uiPriority w:val="99"/>
    <w:semiHidden/>
    <w:unhideWhenUsed/>
    <w:rsid w:val="00CD117C"/>
    <w:rPr>
      <w:sz w:val="18"/>
      <w:szCs w:val="18"/>
    </w:rPr>
  </w:style>
  <w:style w:type="paragraph" w:styleId="Kommentarer">
    <w:name w:val="annotation text"/>
    <w:basedOn w:val="Normal"/>
    <w:link w:val="KommentarerChar"/>
    <w:uiPriority w:val="99"/>
    <w:semiHidden/>
    <w:unhideWhenUsed/>
    <w:rsid w:val="00CD117C"/>
  </w:style>
  <w:style w:type="character" w:customStyle="1" w:styleId="KommentarerChar">
    <w:name w:val="Kommentarer Char"/>
    <w:basedOn w:val="Standardstycketeckensnitt"/>
    <w:link w:val="Kommentarer"/>
    <w:uiPriority w:val="99"/>
    <w:semiHidden/>
    <w:rsid w:val="00CD117C"/>
  </w:style>
  <w:style w:type="paragraph" w:styleId="Kommentarsmne">
    <w:name w:val="annotation subject"/>
    <w:basedOn w:val="Kommentarer"/>
    <w:next w:val="Kommentarer"/>
    <w:link w:val="KommentarsmneChar"/>
    <w:uiPriority w:val="99"/>
    <w:semiHidden/>
    <w:unhideWhenUsed/>
    <w:rsid w:val="00CD117C"/>
    <w:rPr>
      <w:b/>
      <w:bCs/>
      <w:sz w:val="20"/>
      <w:szCs w:val="20"/>
    </w:rPr>
  </w:style>
  <w:style w:type="character" w:customStyle="1" w:styleId="KommentarsmneChar">
    <w:name w:val="Kommentarsämne Char"/>
    <w:basedOn w:val="KommentarerChar"/>
    <w:link w:val="Kommentarsmne"/>
    <w:uiPriority w:val="99"/>
    <w:semiHidden/>
    <w:rsid w:val="00CD117C"/>
    <w:rPr>
      <w:b/>
      <w:bCs/>
      <w:sz w:val="20"/>
      <w:szCs w:val="20"/>
    </w:rPr>
  </w:style>
  <w:style w:type="paragraph" w:styleId="Ballongtext">
    <w:name w:val="Balloon Text"/>
    <w:basedOn w:val="Normal"/>
    <w:link w:val="BallongtextChar"/>
    <w:uiPriority w:val="99"/>
    <w:semiHidden/>
    <w:unhideWhenUsed/>
    <w:rsid w:val="00CD117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D117C"/>
    <w:rPr>
      <w:rFonts w:ascii="Times New Roman" w:hAnsi="Times New Roman" w:cs="Times New Roman"/>
      <w:sz w:val="18"/>
      <w:szCs w:val="18"/>
    </w:rPr>
  </w:style>
  <w:style w:type="character" w:styleId="Olstomnmnande">
    <w:name w:val="Unresolved Mention"/>
    <w:basedOn w:val="Standardstycketeckensnitt"/>
    <w:uiPriority w:val="99"/>
    <w:semiHidden/>
    <w:unhideWhenUsed/>
    <w:rsid w:val="002760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901">
      <w:bodyDiv w:val="1"/>
      <w:marLeft w:val="0"/>
      <w:marRight w:val="0"/>
      <w:marTop w:val="0"/>
      <w:marBottom w:val="0"/>
      <w:divBdr>
        <w:top w:val="none" w:sz="0" w:space="0" w:color="auto"/>
        <w:left w:val="none" w:sz="0" w:space="0" w:color="auto"/>
        <w:bottom w:val="none" w:sz="0" w:space="0" w:color="auto"/>
        <w:right w:val="none" w:sz="0" w:space="0" w:color="auto"/>
      </w:divBdr>
    </w:div>
    <w:div w:id="508178868">
      <w:bodyDiv w:val="1"/>
      <w:marLeft w:val="0"/>
      <w:marRight w:val="0"/>
      <w:marTop w:val="0"/>
      <w:marBottom w:val="0"/>
      <w:divBdr>
        <w:top w:val="none" w:sz="0" w:space="0" w:color="auto"/>
        <w:left w:val="none" w:sz="0" w:space="0" w:color="auto"/>
        <w:bottom w:val="none" w:sz="0" w:space="0" w:color="auto"/>
        <w:right w:val="none" w:sz="0" w:space="0" w:color="auto"/>
      </w:divBdr>
    </w:div>
    <w:div w:id="514878000">
      <w:bodyDiv w:val="1"/>
      <w:marLeft w:val="0"/>
      <w:marRight w:val="0"/>
      <w:marTop w:val="0"/>
      <w:marBottom w:val="0"/>
      <w:divBdr>
        <w:top w:val="none" w:sz="0" w:space="0" w:color="auto"/>
        <w:left w:val="none" w:sz="0" w:space="0" w:color="auto"/>
        <w:bottom w:val="none" w:sz="0" w:space="0" w:color="auto"/>
        <w:right w:val="none" w:sz="0" w:space="0" w:color="auto"/>
      </w:divBdr>
    </w:div>
    <w:div w:id="806624485">
      <w:bodyDiv w:val="1"/>
      <w:marLeft w:val="0"/>
      <w:marRight w:val="0"/>
      <w:marTop w:val="0"/>
      <w:marBottom w:val="0"/>
      <w:divBdr>
        <w:top w:val="none" w:sz="0" w:space="0" w:color="auto"/>
        <w:left w:val="none" w:sz="0" w:space="0" w:color="auto"/>
        <w:bottom w:val="none" w:sz="0" w:space="0" w:color="auto"/>
        <w:right w:val="none" w:sz="0" w:space="0" w:color="auto"/>
      </w:divBdr>
    </w:div>
    <w:div w:id="1319580064">
      <w:bodyDiv w:val="1"/>
      <w:marLeft w:val="0"/>
      <w:marRight w:val="0"/>
      <w:marTop w:val="0"/>
      <w:marBottom w:val="0"/>
      <w:divBdr>
        <w:top w:val="none" w:sz="0" w:space="0" w:color="auto"/>
        <w:left w:val="none" w:sz="0" w:space="0" w:color="auto"/>
        <w:bottom w:val="none" w:sz="0" w:space="0" w:color="auto"/>
        <w:right w:val="none" w:sz="0" w:space="0" w:color="auto"/>
      </w:divBdr>
    </w:div>
    <w:div w:id="2087996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dlife.se/sanglarkan-pressmeddela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warnback@wwf.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45E2-005D-4581-9461-523C54CA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626</Words>
  <Characters>3324</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Lantmännen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Lindberg</dc:creator>
  <cp:keywords/>
  <dc:description/>
  <cp:lastModifiedBy>Stina Rigbäck</cp:lastModifiedBy>
  <cp:revision>4</cp:revision>
  <dcterms:created xsi:type="dcterms:W3CDTF">2018-05-09T13:47:00Z</dcterms:created>
  <dcterms:modified xsi:type="dcterms:W3CDTF">2018-05-17T07:55:00Z</dcterms:modified>
</cp:coreProperties>
</file>