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6A905" w14:textId="77777777" w:rsidR="00487465" w:rsidRPr="00520C17" w:rsidRDefault="002967F7" w:rsidP="00487465">
      <w:pPr>
        <w:spacing w:before="100" w:beforeAutospacing="1" w:after="100" w:afterAutospacing="1"/>
        <w:outlineLvl w:val="1"/>
        <w:rPr>
          <w:rFonts w:ascii="Arial" w:eastAsia="Times New Roman" w:hAnsi="Arial" w:cs="Arial"/>
          <w:bCs/>
          <w:sz w:val="28"/>
          <w:lang w:val="sv-SE"/>
        </w:rPr>
      </w:pPr>
      <w:r w:rsidRPr="00520C17">
        <w:rPr>
          <w:rFonts w:ascii="Arial" w:eastAsia="Times New Roman" w:hAnsi="Arial" w:cs="Arial"/>
          <w:bCs/>
          <w:sz w:val="28"/>
          <w:lang w:val="sv-SE"/>
        </w:rPr>
        <w:t xml:space="preserve">Pressmeddelande </w:t>
      </w:r>
      <w:r w:rsidR="00520C17" w:rsidRPr="00520C17">
        <w:rPr>
          <w:rFonts w:ascii="Arial" w:eastAsia="Times New Roman" w:hAnsi="Arial" w:cs="Arial"/>
          <w:bCs/>
          <w:sz w:val="28"/>
          <w:lang w:val="sv-SE"/>
        </w:rPr>
        <w:t>25</w:t>
      </w:r>
      <w:r w:rsidR="00D7573A" w:rsidRPr="00520C17">
        <w:rPr>
          <w:rFonts w:ascii="Arial" w:eastAsia="Times New Roman" w:hAnsi="Arial" w:cs="Arial"/>
          <w:bCs/>
          <w:sz w:val="28"/>
          <w:lang w:val="sv-SE"/>
        </w:rPr>
        <w:t xml:space="preserve"> </w:t>
      </w:r>
      <w:r w:rsidR="00C97A46" w:rsidRPr="00520C17">
        <w:rPr>
          <w:rFonts w:ascii="Arial" w:eastAsia="Times New Roman" w:hAnsi="Arial" w:cs="Arial"/>
          <w:bCs/>
          <w:sz w:val="28"/>
          <w:lang w:val="sv-SE"/>
        </w:rPr>
        <w:t xml:space="preserve">oktober </w:t>
      </w:r>
      <w:r w:rsidR="00A60B49" w:rsidRPr="00520C17">
        <w:rPr>
          <w:rFonts w:ascii="Arial" w:eastAsia="Times New Roman" w:hAnsi="Arial" w:cs="Arial"/>
          <w:bCs/>
          <w:sz w:val="28"/>
          <w:lang w:val="sv-SE"/>
        </w:rPr>
        <w:t>2018</w:t>
      </w:r>
      <w:r w:rsidR="00B65406" w:rsidRPr="00520C17">
        <w:rPr>
          <w:rFonts w:ascii="Arial" w:eastAsia="Times New Roman" w:hAnsi="Arial" w:cs="Arial"/>
          <w:bCs/>
          <w:sz w:val="28"/>
          <w:lang w:val="sv-SE"/>
        </w:rPr>
        <w:t xml:space="preserve"> </w:t>
      </w:r>
    </w:p>
    <w:p w14:paraId="616F03C0" w14:textId="77777777" w:rsidR="00841564" w:rsidRPr="00C656D1" w:rsidRDefault="00841564" w:rsidP="00487465">
      <w:pPr>
        <w:spacing w:before="100" w:beforeAutospacing="1" w:after="100" w:afterAutospacing="1"/>
        <w:outlineLvl w:val="1"/>
        <w:rPr>
          <w:rFonts w:asciiTheme="majorHAnsi" w:hAnsiTheme="majorHAnsi" w:cstheme="majorHAnsi"/>
          <w:b/>
          <w:sz w:val="28"/>
          <w:lang w:val="sv-SE"/>
        </w:rPr>
      </w:pPr>
    </w:p>
    <w:p w14:paraId="7AEFBBE8" w14:textId="77777777" w:rsidR="00277AA3" w:rsidRPr="00520C17" w:rsidRDefault="00520C17">
      <w:pPr>
        <w:rPr>
          <w:rFonts w:ascii="Arial" w:hAnsi="Arial" w:cs="Arial"/>
          <w:b/>
          <w:sz w:val="32"/>
          <w:lang w:val="sv-SE"/>
        </w:rPr>
      </w:pPr>
      <w:proofErr w:type="spellStart"/>
      <w:r w:rsidRPr="00520C17">
        <w:rPr>
          <w:rFonts w:ascii="Arial" w:hAnsi="Arial" w:cs="Arial"/>
          <w:b/>
          <w:sz w:val="32"/>
          <w:lang w:val="sv-SE"/>
        </w:rPr>
        <w:t>Apotea</w:t>
      </w:r>
      <w:proofErr w:type="spellEnd"/>
      <w:r w:rsidRPr="00520C17">
        <w:rPr>
          <w:rFonts w:ascii="Arial" w:hAnsi="Arial" w:cs="Arial"/>
          <w:b/>
          <w:sz w:val="32"/>
          <w:lang w:val="sv-SE"/>
        </w:rPr>
        <w:t xml:space="preserve"> inför miljözon vid logistikcentret i Morgongåva</w:t>
      </w:r>
    </w:p>
    <w:p w14:paraId="5A08A758" w14:textId="77777777" w:rsidR="00221AEA" w:rsidRPr="00221AEA" w:rsidRDefault="00221AEA">
      <w:pPr>
        <w:rPr>
          <w:rFonts w:asciiTheme="majorHAnsi" w:hAnsiTheme="majorHAnsi" w:cstheme="majorHAnsi"/>
          <w:b/>
          <w:lang w:val="sv-SE"/>
        </w:rPr>
      </w:pPr>
    </w:p>
    <w:p w14:paraId="1908C2BF" w14:textId="73E845BE" w:rsidR="00520C17" w:rsidRPr="00520C17" w:rsidRDefault="00395DA0" w:rsidP="00732561">
      <w:pPr>
        <w:spacing w:before="100" w:beforeAutospacing="1" w:after="100" w:afterAutospacing="1"/>
        <w:rPr>
          <w:rFonts w:ascii="Arial" w:hAnsi="Arial" w:cs="Arial"/>
          <w:b/>
          <w:lang w:val="sv-SE"/>
        </w:rPr>
      </w:pPr>
      <w:proofErr w:type="spellStart"/>
      <w:r>
        <w:rPr>
          <w:rFonts w:ascii="Arial" w:hAnsi="Arial" w:cs="Arial"/>
          <w:b/>
          <w:lang w:val="sv-SE"/>
        </w:rPr>
        <w:t>Apotea</w:t>
      </w:r>
      <w:proofErr w:type="spellEnd"/>
      <w:r>
        <w:rPr>
          <w:rFonts w:ascii="Arial" w:hAnsi="Arial" w:cs="Arial"/>
          <w:b/>
          <w:lang w:val="sv-SE"/>
        </w:rPr>
        <w:t xml:space="preserve"> </w:t>
      </w:r>
      <w:r w:rsidR="00170DFE">
        <w:rPr>
          <w:rFonts w:ascii="Arial" w:hAnsi="Arial" w:cs="Arial"/>
          <w:b/>
          <w:lang w:val="sv-SE"/>
        </w:rPr>
        <w:t>skärper</w:t>
      </w:r>
      <w:r w:rsidR="00520C17" w:rsidRPr="00520C17">
        <w:rPr>
          <w:rFonts w:ascii="Arial" w:hAnsi="Arial" w:cs="Arial"/>
          <w:b/>
          <w:lang w:val="sv-SE"/>
        </w:rPr>
        <w:t xml:space="preserve"> </w:t>
      </w:r>
      <w:r w:rsidR="003B7E3F">
        <w:rPr>
          <w:rFonts w:ascii="Arial" w:hAnsi="Arial" w:cs="Arial"/>
          <w:b/>
          <w:lang w:val="sv-SE"/>
        </w:rPr>
        <w:t>miljö</w:t>
      </w:r>
      <w:r w:rsidR="00520C17" w:rsidRPr="00520C17">
        <w:rPr>
          <w:rFonts w:ascii="Arial" w:hAnsi="Arial" w:cs="Arial"/>
          <w:b/>
          <w:lang w:val="sv-SE"/>
        </w:rPr>
        <w:t xml:space="preserve">kraven </w:t>
      </w:r>
      <w:r w:rsidR="00170DFE">
        <w:rPr>
          <w:rFonts w:ascii="Arial" w:hAnsi="Arial" w:cs="Arial"/>
          <w:b/>
          <w:lang w:val="sv-SE"/>
        </w:rPr>
        <w:t>på</w:t>
      </w:r>
      <w:r w:rsidR="00520C17" w:rsidRPr="00520C17">
        <w:rPr>
          <w:rFonts w:ascii="Arial" w:hAnsi="Arial" w:cs="Arial"/>
          <w:b/>
          <w:lang w:val="sv-SE"/>
        </w:rPr>
        <w:t xml:space="preserve"> transporter till och från logistikcentret i Morgongåva. Från den 1 januari 2019 kommer endast transportörer med fordon som uppfyller </w:t>
      </w:r>
      <w:r w:rsidR="003B7E3F">
        <w:rPr>
          <w:rFonts w:ascii="Arial" w:hAnsi="Arial" w:cs="Arial"/>
          <w:b/>
          <w:lang w:val="sv-SE"/>
        </w:rPr>
        <w:t>miljöklass Euro</w:t>
      </w:r>
      <w:r w:rsidR="00520C17" w:rsidRPr="00520C17">
        <w:rPr>
          <w:rFonts w:ascii="Arial" w:hAnsi="Arial" w:cs="Arial"/>
          <w:b/>
          <w:lang w:val="sv-SE"/>
        </w:rPr>
        <w:t xml:space="preserve"> 6 att tillåtas inom området.</w:t>
      </w:r>
    </w:p>
    <w:p w14:paraId="0023E2D2" w14:textId="46DD10D6" w:rsidR="00520C17" w:rsidRPr="00A26F01" w:rsidRDefault="00520C17" w:rsidP="00520C17">
      <w:pPr>
        <w:rPr>
          <w:rFonts w:ascii="Arial" w:hAnsi="Arial" w:cs="Arial"/>
          <w:lang w:val="sv-SE"/>
        </w:rPr>
      </w:pPr>
      <w:r w:rsidRPr="00520C17">
        <w:rPr>
          <w:rFonts w:ascii="Arial" w:hAnsi="Arial" w:cs="Arial"/>
          <w:b/>
          <w:lang w:val="sv-SE"/>
        </w:rPr>
        <w:t>”</w:t>
      </w:r>
      <w:r w:rsidRPr="00520C17">
        <w:rPr>
          <w:rFonts w:ascii="Arial" w:hAnsi="Arial" w:cs="Arial"/>
          <w:lang w:val="sv-SE"/>
        </w:rPr>
        <w:t>Hållbarhet är en mycket</w:t>
      </w:r>
      <w:r w:rsidR="00941D7A">
        <w:rPr>
          <w:rFonts w:ascii="Arial" w:hAnsi="Arial" w:cs="Arial"/>
          <w:lang w:val="sv-SE"/>
        </w:rPr>
        <w:t xml:space="preserve"> viktig fråga för </w:t>
      </w:r>
      <w:proofErr w:type="spellStart"/>
      <w:r w:rsidR="00941D7A">
        <w:rPr>
          <w:rFonts w:ascii="Arial" w:hAnsi="Arial" w:cs="Arial"/>
          <w:lang w:val="sv-SE"/>
        </w:rPr>
        <w:t>Apotea</w:t>
      </w:r>
      <w:proofErr w:type="spellEnd"/>
      <w:r w:rsidRPr="00520C17">
        <w:rPr>
          <w:rFonts w:ascii="Arial" w:hAnsi="Arial" w:cs="Arial"/>
          <w:lang w:val="sv-SE"/>
        </w:rPr>
        <w:t xml:space="preserve"> och vi vill utmana andra att bli bättre tillsammans med oss. Vi har tidigare utmanat våra leverantörer att ta bort onödiga plastförpackningar med mycket gott resultat. Nu tar vi ytterligare ett </w:t>
      </w:r>
      <w:r w:rsidR="00941D7A">
        <w:rPr>
          <w:rFonts w:ascii="Arial" w:hAnsi="Arial" w:cs="Arial"/>
          <w:lang w:val="sv-SE"/>
        </w:rPr>
        <w:t xml:space="preserve">steg </w:t>
      </w:r>
      <w:r w:rsidR="0023474D">
        <w:rPr>
          <w:rFonts w:ascii="Arial" w:hAnsi="Arial" w:cs="Arial"/>
          <w:lang w:val="sv-SE"/>
        </w:rPr>
        <w:t xml:space="preserve">och </w:t>
      </w:r>
      <w:r w:rsidR="00C41AE4">
        <w:rPr>
          <w:rFonts w:ascii="Arial" w:hAnsi="Arial" w:cs="Arial"/>
          <w:lang w:val="sv-SE"/>
        </w:rPr>
        <w:t>bannlyser skitiga lastbilar</w:t>
      </w:r>
      <w:r w:rsidRPr="00A26F01">
        <w:rPr>
          <w:rFonts w:ascii="Arial" w:hAnsi="Arial" w:cs="Arial"/>
          <w:lang w:val="sv-SE"/>
        </w:rPr>
        <w:t xml:space="preserve">”, säger Pär </w:t>
      </w:r>
      <w:proofErr w:type="spellStart"/>
      <w:r w:rsidRPr="00A26F01">
        <w:rPr>
          <w:rFonts w:ascii="Arial" w:hAnsi="Arial" w:cs="Arial"/>
          <w:lang w:val="sv-SE"/>
        </w:rPr>
        <w:t>Svärdson</w:t>
      </w:r>
      <w:proofErr w:type="spellEnd"/>
      <w:r w:rsidRPr="00A26F01">
        <w:rPr>
          <w:rFonts w:ascii="Arial" w:hAnsi="Arial" w:cs="Arial"/>
          <w:lang w:val="sv-SE"/>
        </w:rPr>
        <w:t xml:space="preserve">, VD </w:t>
      </w:r>
      <w:proofErr w:type="spellStart"/>
      <w:r w:rsidRPr="00A26F01">
        <w:rPr>
          <w:rFonts w:ascii="Arial" w:hAnsi="Arial" w:cs="Arial"/>
          <w:lang w:val="sv-SE"/>
        </w:rPr>
        <w:t>Apotea</w:t>
      </w:r>
      <w:proofErr w:type="spellEnd"/>
      <w:r w:rsidRPr="00A26F01">
        <w:rPr>
          <w:rFonts w:ascii="Arial" w:hAnsi="Arial" w:cs="Arial"/>
          <w:lang w:val="sv-SE"/>
        </w:rPr>
        <w:t>.</w:t>
      </w:r>
    </w:p>
    <w:p w14:paraId="7BC14610" w14:textId="77777777" w:rsidR="00520C17" w:rsidRPr="00A26F01" w:rsidRDefault="00520C17" w:rsidP="00520C17">
      <w:pPr>
        <w:rPr>
          <w:rFonts w:ascii="Arial" w:hAnsi="Arial" w:cs="Arial"/>
          <w:lang w:val="sv-SE"/>
        </w:rPr>
      </w:pPr>
    </w:p>
    <w:p w14:paraId="40A9C15C" w14:textId="204CB150" w:rsidR="00520C17" w:rsidRPr="00A26F01" w:rsidRDefault="003B7E3F" w:rsidP="00520C17">
      <w:pPr>
        <w:rPr>
          <w:rFonts w:ascii="Arial" w:hAnsi="Arial" w:cs="Arial"/>
          <w:lang w:val="sv-SE"/>
        </w:rPr>
      </w:pPr>
      <w:r w:rsidRPr="00A26F01">
        <w:rPr>
          <w:rFonts w:ascii="Arial" w:hAnsi="Arial" w:cs="Arial"/>
          <w:lang w:val="sv-SE"/>
        </w:rPr>
        <w:t>Miljöklasserna</w:t>
      </w:r>
      <w:r w:rsidR="00520C17" w:rsidRPr="00A26F01">
        <w:rPr>
          <w:rFonts w:ascii="Arial" w:hAnsi="Arial" w:cs="Arial"/>
          <w:lang w:val="sv-SE"/>
        </w:rPr>
        <w:t xml:space="preserve"> reglerar hur m</w:t>
      </w:r>
      <w:r w:rsidR="00941D7A" w:rsidRPr="00A26F01">
        <w:rPr>
          <w:rFonts w:ascii="Arial" w:hAnsi="Arial" w:cs="Arial"/>
          <w:lang w:val="sv-SE"/>
        </w:rPr>
        <w:t>ycket ett fordon får släppa ut.</w:t>
      </w:r>
      <w:r w:rsidR="00520C17" w:rsidRPr="00A26F01">
        <w:rPr>
          <w:rFonts w:ascii="Arial" w:hAnsi="Arial" w:cs="Arial"/>
          <w:lang w:val="sv-SE"/>
        </w:rPr>
        <w:t xml:space="preserve"> </w:t>
      </w:r>
      <w:r w:rsidRPr="00A26F01">
        <w:rPr>
          <w:rFonts w:ascii="Arial" w:hAnsi="Arial" w:cs="Arial"/>
          <w:lang w:val="sv-SE"/>
        </w:rPr>
        <w:t>Euro</w:t>
      </w:r>
      <w:r w:rsidR="00520C17" w:rsidRPr="00A26F01">
        <w:rPr>
          <w:rFonts w:ascii="Arial" w:hAnsi="Arial" w:cs="Arial"/>
          <w:lang w:val="sv-SE"/>
        </w:rPr>
        <w:t xml:space="preserve"> 6 är i dag den högsta nivån. Alla tyngre lastbilar sålda sedan</w:t>
      </w:r>
      <w:r w:rsidR="00BB63D9" w:rsidRPr="00A26F01">
        <w:rPr>
          <w:rFonts w:ascii="Arial" w:hAnsi="Arial" w:cs="Arial"/>
          <w:lang w:val="sv-SE"/>
        </w:rPr>
        <w:t xml:space="preserve"> </w:t>
      </w:r>
      <w:r w:rsidR="00520C17" w:rsidRPr="00A26F01">
        <w:rPr>
          <w:rFonts w:ascii="Arial" w:hAnsi="Arial" w:cs="Arial"/>
          <w:lang w:val="sv-SE"/>
        </w:rPr>
        <w:t>2014 uppfyller den högsta nivå</w:t>
      </w:r>
      <w:r w:rsidR="00395DA0" w:rsidRPr="00A26F01">
        <w:rPr>
          <w:rFonts w:ascii="Arial" w:hAnsi="Arial" w:cs="Arial"/>
          <w:lang w:val="sv-SE"/>
        </w:rPr>
        <w:t>n</w:t>
      </w:r>
      <w:r w:rsidR="00520C17" w:rsidRPr="00A26F01">
        <w:rPr>
          <w:rFonts w:ascii="Arial" w:hAnsi="Arial" w:cs="Arial"/>
          <w:lang w:val="sv-SE"/>
        </w:rPr>
        <w:t>. Sedan 2016 är alla nya lätta</w:t>
      </w:r>
      <w:bookmarkStart w:id="0" w:name="_GoBack"/>
      <w:bookmarkEnd w:id="0"/>
      <w:r w:rsidR="00520C17" w:rsidRPr="00A26F01">
        <w:rPr>
          <w:rFonts w:ascii="Arial" w:hAnsi="Arial" w:cs="Arial"/>
          <w:lang w:val="sv-SE"/>
        </w:rPr>
        <w:t xml:space="preserve"> lastbilar</w:t>
      </w:r>
      <w:r w:rsidRPr="00A26F01">
        <w:rPr>
          <w:rFonts w:ascii="Arial" w:hAnsi="Arial" w:cs="Arial"/>
          <w:lang w:val="sv-SE"/>
        </w:rPr>
        <w:t xml:space="preserve"> som säljs certifierade enligt E</w:t>
      </w:r>
      <w:r w:rsidR="00520C17" w:rsidRPr="00A26F01">
        <w:rPr>
          <w:rFonts w:ascii="Arial" w:hAnsi="Arial" w:cs="Arial"/>
          <w:lang w:val="sv-SE"/>
        </w:rPr>
        <w:t>uro</w:t>
      </w:r>
      <w:r w:rsidRPr="00A26F01">
        <w:rPr>
          <w:rFonts w:ascii="Arial" w:hAnsi="Arial" w:cs="Arial"/>
          <w:lang w:val="sv-SE"/>
        </w:rPr>
        <w:t xml:space="preserve"> </w:t>
      </w:r>
      <w:r w:rsidR="00520C17" w:rsidRPr="00A26F01">
        <w:rPr>
          <w:rFonts w:ascii="Arial" w:hAnsi="Arial" w:cs="Arial"/>
          <w:lang w:val="sv-SE"/>
        </w:rPr>
        <w:t xml:space="preserve">6.  </w:t>
      </w:r>
    </w:p>
    <w:p w14:paraId="4B6BBDB7" w14:textId="77777777" w:rsidR="00520C17" w:rsidRPr="00A26F01" w:rsidRDefault="00520C17" w:rsidP="00520C17">
      <w:pPr>
        <w:rPr>
          <w:rFonts w:ascii="Arial" w:hAnsi="Arial" w:cs="Arial"/>
          <w:lang w:val="sv-SE"/>
        </w:rPr>
      </w:pPr>
    </w:p>
    <w:p w14:paraId="65FB261B" w14:textId="6077C930" w:rsidR="00C41AE4" w:rsidRDefault="00520C17" w:rsidP="00520C17">
      <w:pPr>
        <w:rPr>
          <w:rFonts w:ascii="Arial" w:hAnsi="Arial" w:cs="Arial"/>
          <w:lang w:val="sv-SE"/>
        </w:rPr>
      </w:pPr>
      <w:r w:rsidRPr="00A26F01">
        <w:rPr>
          <w:rFonts w:ascii="Arial" w:hAnsi="Arial" w:cs="Arial"/>
          <w:lang w:val="sv-SE"/>
        </w:rPr>
        <w:t xml:space="preserve">För att </w:t>
      </w:r>
      <w:r w:rsidR="00C41AE4">
        <w:rPr>
          <w:rFonts w:ascii="Arial" w:hAnsi="Arial" w:cs="Arial"/>
          <w:lang w:val="sv-SE"/>
        </w:rPr>
        <w:t xml:space="preserve">leverantörerna ska hinna anpassa sig till de nya reglerna kan de beviljas dispens för lastfordon med miljöklass Euro 5 </w:t>
      </w:r>
      <w:r w:rsidR="00C41AE4" w:rsidRPr="00A26F01">
        <w:rPr>
          <w:rFonts w:ascii="Arial" w:hAnsi="Arial" w:cs="Arial"/>
          <w:lang w:val="sv-SE"/>
        </w:rPr>
        <w:t>fram till den första juli 2019.</w:t>
      </w:r>
    </w:p>
    <w:p w14:paraId="631427D7" w14:textId="77777777" w:rsidR="00395DA0" w:rsidRPr="00A26F01" w:rsidRDefault="00395DA0" w:rsidP="00520C17">
      <w:pPr>
        <w:rPr>
          <w:rFonts w:ascii="Arial" w:hAnsi="Arial" w:cs="Arial"/>
          <w:lang w:val="sv-SE"/>
        </w:rPr>
      </w:pPr>
    </w:p>
    <w:p w14:paraId="3602E833" w14:textId="7353270D" w:rsidR="00520C17" w:rsidRPr="00A26F01" w:rsidRDefault="00395DA0" w:rsidP="00395DA0">
      <w:pPr>
        <w:rPr>
          <w:rFonts w:ascii="Arial" w:hAnsi="Arial" w:cs="Arial"/>
          <w:lang w:val="sv-SE"/>
        </w:rPr>
      </w:pPr>
      <w:r w:rsidRPr="00A26F01">
        <w:rPr>
          <w:rFonts w:ascii="Arial" w:hAnsi="Arial" w:cs="Arial"/>
          <w:lang w:val="sv-SE"/>
        </w:rPr>
        <w:t xml:space="preserve">”Det är en utmaning vi tar oss an tillsammans med våra leverantörer och fraktbolag. Utvecklingen går mot lägre utsläpp, men vi vill driva på för att det ska gå fortare”, säger Linnéa </w:t>
      </w:r>
      <w:proofErr w:type="spellStart"/>
      <w:r w:rsidRPr="00A26F01">
        <w:rPr>
          <w:rFonts w:ascii="Arial" w:hAnsi="Arial" w:cs="Arial"/>
          <w:lang w:val="sv-SE"/>
        </w:rPr>
        <w:t>Nedar</w:t>
      </w:r>
      <w:proofErr w:type="spellEnd"/>
      <w:r w:rsidRPr="00A26F01">
        <w:rPr>
          <w:rFonts w:ascii="Arial" w:hAnsi="Arial" w:cs="Arial"/>
          <w:lang w:val="sv-SE"/>
        </w:rPr>
        <w:t xml:space="preserve">, hållbarhetsansvarig på </w:t>
      </w:r>
      <w:proofErr w:type="spellStart"/>
      <w:r w:rsidRPr="00A26F01">
        <w:rPr>
          <w:rFonts w:ascii="Arial" w:hAnsi="Arial" w:cs="Arial"/>
          <w:lang w:val="sv-SE"/>
        </w:rPr>
        <w:t>Apotea</w:t>
      </w:r>
      <w:proofErr w:type="spellEnd"/>
      <w:r w:rsidRPr="00A26F01">
        <w:rPr>
          <w:rFonts w:ascii="Arial" w:hAnsi="Arial" w:cs="Arial"/>
          <w:lang w:val="sv-SE"/>
        </w:rPr>
        <w:t>.</w:t>
      </w:r>
    </w:p>
    <w:p w14:paraId="3DF5BC1D" w14:textId="77777777" w:rsidR="00395DA0" w:rsidRPr="00A26F01" w:rsidRDefault="00395DA0" w:rsidP="00395DA0">
      <w:pPr>
        <w:rPr>
          <w:rFonts w:ascii="Arial" w:hAnsi="Arial" w:cs="Arial"/>
          <w:lang w:val="sv-SE"/>
        </w:rPr>
      </w:pPr>
    </w:p>
    <w:p w14:paraId="5289AE1A" w14:textId="0DF4089D" w:rsidR="00520C17" w:rsidRPr="00A26F01" w:rsidRDefault="00520C17" w:rsidP="00520C17">
      <w:pPr>
        <w:rPr>
          <w:rFonts w:ascii="Arial" w:hAnsi="Arial" w:cs="Arial"/>
          <w:lang w:val="sv-SE"/>
        </w:rPr>
      </w:pPr>
      <w:r w:rsidRPr="00A26F01">
        <w:rPr>
          <w:rFonts w:ascii="Arial" w:hAnsi="Arial" w:cs="Arial"/>
          <w:lang w:val="sv-SE"/>
        </w:rPr>
        <w:t xml:space="preserve">Alla </w:t>
      </w:r>
      <w:r w:rsidR="00A26F01" w:rsidRPr="00A26F01">
        <w:rPr>
          <w:rFonts w:ascii="Arial" w:hAnsi="Arial" w:cs="Arial"/>
          <w:lang w:val="sv-SE"/>
        </w:rPr>
        <w:t>frakt</w:t>
      </w:r>
      <w:r w:rsidRPr="00A26F01">
        <w:rPr>
          <w:rFonts w:ascii="Arial" w:hAnsi="Arial" w:cs="Arial"/>
          <w:lang w:val="sv-SE"/>
        </w:rPr>
        <w:t xml:space="preserve">bolag som idag hämtar paket hos </w:t>
      </w:r>
      <w:proofErr w:type="spellStart"/>
      <w:r w:rsidRPr="00A26F01">
        <w:rPr>
          <w:rFonts w:ascii="Arial" w:hAnsi="Arial" w:cs="Arial"/>
          <w:lang w:val="sv-SE"/>
        </w:rPr>
        <w:t>Apotea</w:t>
      </w:r>
      <w:proofErr w:type="spellEnd"/>
      <w:r w:rsidRPr="00A26F01">
        <w:rPr>
          <w:rFonts w:ascii="Arial" w:hAnsi="Arial" w:cs="Arial"/>
          <w:lang w:val="sv-SE"/>
        </w:rPr>
        <w:t xml:space="preserve"> för transport till kund, är informerade om de nya kraven. Det gäller </w:t>
      </w:r>
      <w:proofErr w:type="spellStart"/>
      <w:r w:rsidRPr="00A26F01">
        <w:rPr>
          <w:rFonts w:ascii="Arial" w:hAnsi="Arial" w:cs="Arial"/>
          <w:lang w:val="sv-SE"/>
        </w:rPr>
        <w:t>PostNord</w:t>
      </w:r>
      <w:proofErr w:type="spellEnd"/>
      <w:r w:rsidRPr="00A26F01">
        <w:rPr>
          <w:rFonts w:ascii="Arial" w:hAnsi="Arial" w:cs="Arial"/>
          <w:lang w:val="sv-SE"/>
        </w:rPr>
        <w:t xml:space="preserve">, DHL, Schenker, Best, </w:t>
      </w:r>
      <w:proofErr w:type="spellStart"/>
      <w:r w:rsidRPr="00A26F01">
        <w:rPr>
          <w:rFonts w:ascii="Arial" w:hAnsi="Arial" w:cs="Arial"/>
          <w:lang w:val="sv-SE"/>
        </w:rPr>
        <w:t>Budbee</w:t>
      </w:r>
      <w:proofErr w:type="spellEnd"/>
      <w:r w:rsidRPr="00A26F01">
        <w:rPr>
          <w:rFonts w:ascii="Arial" w:hAnsi="Arial" w:cs="Arial"/>
          <w:lang w:val="sv-SE"/>
        </w:rPr>
        <w:t xml:space="preserve">, </w:t>
      </w:r>
      <w:proofErr w:type="spellStart"/>
      <w:r w:rsidRPr="00A26F01">
        <w:rPr>
          <w:rFonts w:ascii="Arial" w:hAnsi="Arial" w:cs="Arial"/>
          <w:lang w:val="sv-SE"/>
        </w:rPr>
        <w:t>Instabox</w:t>
      </w:r>
      <w:proofErr w:type="spellEnd"/>
      <w:r w:rsidRPr="00A26F01">
        <w:rPr>
          <w:rFonts w:ascii="Arial" w:hAnsi="Arial" w:cs="Arial"/>
          <w:lang w:val="sv-SE"/>
        </w:rPr>
        <w:t xml:space="preserve"> och </w:t>
      </w:r>
      <w:proofErr w:type="spellStart"/>
      <w:r w:rsidRPr="00A26F01">
        <w:rPr>
          <w:rFonts w:ascii="Arial" w:hAnsi="Arial" w:cs="Arial"/>
          <w:lang w:val="sv-SE"/>
        </w:rPr>
        <w:t>Airmee</w:t>
      </w:r>
      <w:proofErr w:type="spellEnd"/>
      <w:r w:rsidRPr="00A26F01">
        <w:rPr>
          <w:rFonts w:ascii="Arial" w:hAnsi="Arial" w:cs="Arial"/>
          <w:lang w:val="sv-SE"/>
        </w:rPr>
        <w:t>.</w:t>
      </w:r>
    </w:p>
    <w:p w14:paraId="6957B71A" w14:textId="77777777" w:rsidR="00BB63D9" w:rsidRDefault="00BB63D9" w:rsidP="00520C17">
      <w:pPr>
        <w:rPr>
          <w:rFonts w:ascii="Arial" w:hAnsi="Arial" w:cs="Arial"/>
          <w:lang w:val="sv-SE"/>
        </w:rPr>
      </w:pPr>
    </w:p>
    <w:p w14:paraId="65185914" w14:textId="157D9619" w:rsidR="00BB63D9" w:rsidRDefault="00BB63D9" w:rsidP="00520C17">
      <w:pPr>
        <w:rPr>
          <w:rFonts w:ascii="Arial" w:hAnsi="Arial" w:cs="Arial"/>
          <w:lang w:val="sv-SE"/>
        </w:rPr>
      </w:pPr>
      <w:r w:rsidRPr="00BB63D9">
        <w:rPr>
          <w:rFonts w:ascii="Arial" w:hAnsi="Arial" w:cs="Arial"/>
          <w:lang w:val="sv-SE"/>
        </w:rPr>
        <w:t xml:space="preserve">”Vad jag vet är </w:t>
      </w:r>
      <w:r w:rsidR="00C41AE4">
        <w:rPr>
          <w:rFonts w:ascii="Arial" w:hAnsi="Arial" w:cs="Arial"/>
          <w:lang w:val="sv-SE"/>
        </w:rPr>
        <w:t>vi</w:t>
      </w:r>
      <w:r w:rsidRPr="00BB63D9">
        <w:rPr>
          <w:rFonts w:ascii="Arial" w:hAnsi="Arial" w:cs="Arial"/>
          <w:lang w:val="sv-SE"/>
        </w:rPr>
        <w:t xml:space="preserve"> de</w:t>
      </w:r>
      <w:r w:rsidR="00C41AE4">
        <w:rPr>
          <w:rFonts w:ascii="Arial" w:hAnsi="Arial" w:cs="Arial"/>
          <w:lang w:val="sv-SE"/>
        </w:rPr>
        <w:t>t</w:t>
      </w:r>
      <w:r w:rsidRPr="00BB63D9">
        <w:rPr>
          <w:rFonts w:ascii="Arial" w:hAnsi="Arial" w:cs="Arial"/>
          <w:lang w:val="sv-SE"/>
        </w:rPr>
        <w:t xml:space="preserve"> första svenska företagen att införa miljözon i anslutning till lagret”, säger Pär </w:t>
      </w:r>
      <w:proofErr w:type="spellStart"/>
      <w:r w:rsidRPr="00BB63D9">
        <w:rPr>
          <w:rFonts w:ascii="Arial" w:hAnsi="Arial" w:cs="Arial"/>
          <w:lang w:val="sv-SE"/>
        </w:rPr>
        <w:t>Svärdson</w:t>
      </w:r>
      <w:proofErr w:type="spellEnd"/>
      <w:r w:rsidR="003B7E3F">
        <w:rPr>
          <w:rFonts w:ascii="Arial" w:hAnsi="Arial" w:cs="Arial"/>
          <w:lang w:val="sv-SE"/>
        </w:rPr>
        <w:t>.</w:t>
      </w:r>
    </w:p>
    <w:p w14:paraId="13E79562" w14:textId="77777777" w:rsidR="00520C17" w:rsidRDefault="00520C17" w:rsidP="00732561">
      <w:pPr>
        <w:spacing w:before="100" w:beforeAutospacing="1" w:after="100" w:afterAutospacing="1"/>
        <w:rPr>
          <w:rFonts w:asciiTheme="majorHAnsi" w:hAnsiTheme="majorHAnsi" w:cstheme="majorHAnsi"/>
          <w:b/>
          <w:lang w:val="sv-SE"/>
        </w:rPr>
      </w:pPr>
    </w:p>
    <w:p w14:paraId="24742737" w14:textId="77777777" w:rsidR="00DB2C0D" w:rsidRDefault="00DB2C0D" w:rsidP="00732561">
      <w:pPr>
        <w:spacing w:before="100" w:beforeAutospacing="1" w:after="100" w:afterAutospacing="1"/>
        <w:rPr>
          <w:rFonts w:asciiTheme="majorHAnsi" w:hAnsiTheme="majorHAnsi" w:cstheme="majorHAnsi"/>
          <w:b/>
          <w:lang w:val="sv-SE"/>
        </w:rPr>
      </w:pPr>
    </w:p>
    <w:p w14:paraId="365A9A08" w14:textId="77777777" w:rsidR="00487465" w:rsidRDefault="00EB0AF0" w:rsidP="00732561">
      <w:pPr>
        <w:spacing w:before="100" w:beforeAutospacing="1" w:after="100" w:afterAutospacing="1"/>
        <w:rPr>
          <w:rFonts w:asciiTheme="majorHAnsi" w:hAnsiTheme="majorHAnsi" w:cstheme="majorHAnsi"/>
          <w:lang w:val="sv-SE"/>
        </w:rPr>
      </w:pPr>
      <w:r w:rsidRPr="00EB0AF0">
        <w:rPr>
          <w:rFonts w:asciiTheme="majorHAnsi" w:hAnsiTheme="majorHAnsi" w:cstheme="majorHAnsi"/>
          <w:b/>
          <w:lang w:val="sv-SE"/>
        </w:rPr>
        <w:t>För</w:t>
      </w:r>
      <w:r w:rsidR="00A326C0" w:rsidRPr="00C656D1">
        <w:rPr>
          <w:rFonts w:asciiTheme="majorHAnsi" w:hAnsiTheme="majorHAnsi" w:cstheme="majorHAnsi"/>
          <w:b/>
          <w:bCs/>
          <w:lang w:val="sv-SE"/>
        </w:rPr>
        <w:t xml:space="preserve"> ytterligare information, vänligen kontakta:</w:t>
      </w:r>
      <w:r w:rsidR="00732561" w:rsidRPr="00C656D1">
        <w:rPr>
          <w:rFonts w:asciiTheme="majorHAnsi" w:hAnsiTheme="majorHAnsi" w:cstheme="majorHAnsi"/>
          <w:lang w:val="sv-SE"/>
        </w:rPr>
        <w:br/>
      </w:r>
      <w:r w:rsidR="00C90574" w:rsidRPr="00C656D1">
        <w:rPr>
          <w:rFonts w:asciiTheme="majorHAnsi" w:hAnsiTheme="majorHAnsi" w:cstheme="majorHAnsi"/>
          <w:lang w:val="sv-SE"/>
        </w:rPr>
        <w:t xml:space="preserve">Pär </w:t>
      </w:r>
      <w:proofErr w:type="spellStart"/>
      <w:r w:rsidR="00C90574" w:rsidRPr="00C656D1">
        <w:rPr>
          <w:rFonts w:asciiTheme="majorHAnsi" w:hAnsiTheme="majorHAnsi" w:cstheme="majorHAnsi"/>
          <w:lang w:val="sv-SE"/>
        </w:rPr>
        <w:t>Svärdson</w:t>
      </w:r>
      <w:proofErr w:type="spellEnd"/>
      <w:r w:rsidR="00487465" w:rsidRPr="00C656D1">
        <w:rPr>
          <w:rFonts w:asciiTheme="majorHAnsi" w:hAnsiTheme="majorHAnsi" w:cstheme="majorHAnsi"/>
          <w:lang w:val="sv-SE"/>
        </w:rPr>
        <w:t xml:space="preserve">, </w:t>
      </w:r>
      <w:r w:rsidR="00360FCE" w:rsidRPr="00C656D1">
        <w:rPr>
          <w:rFonts w:asciiTheme="majorHAnsi" w:hAnsiTheme="majorHAnsi" w:cstheme="majorHAnsi"/>
          <w:lang w:val="sv-SE"/>
        </w:rPr>
        <w:t xml:space="preserve">VD apotea.se, </w:t>
      </w:r>
      <w:r w:rsidR="00360FCE" w:rsidRPr="00C656D1">
        <w:rPr>
          <w:rStyle w:val="value"/>
          <w:rFonts w:asciiTheme="majorHAnsi" w:hAnsiTheme="majorHAnsi" w:cstheme="majorHAnsi"/>
          <w:lang w:val="sv-SE"/>
        </w:rPr>
        <w:t>070-497</w:t>
      </w:r>
      <w:r w:rsidR="00C656D1" w:rsidRPr="00C656D1">
        <w:rPr>
          <w:rStyle w:val="value"/>
          <w:rFonts w:asciiTheme="majorHAnsi" w:hAnsiTheme="majorHAnsi" w:cstheme="majorHAnsi"/>
          <w:lang w:val="sv-SE"/>
        </w:rPr>
        <w:t xml:space="preserve"> </w:t>
      </w:r>
      <w:r w:rsidR="00360FCE" w:rsidRPr="00C656D1">
        <w:rPr>
          <w:rStyle w:val="value"/>
          <w:rFonts w:asciiTheme="majorHAnsi" w:hAnsiTheme="majorHAnsi" w:cstheme="majorHAnsi"/>
          <w:lang w:val="sv-SE"/>
        </w:rPr>
        <w:t>42</w:t>
      </w:r>
      <w:r w:rsidR="00C656D1" w:rsidRPr="00C656D1">
        <w:rPr>
          <w:rStyle w:val="value"/>
          <w:rFonts w:asciiTheme="majorHAnsi" w:hAnsiTheme="majorHAnsi" w:cstheme="majorHAnsi"/>
          <w:lang w:val="sv-SE"/>
        </w:rPr>
        <w:t xml:space="preserve"> </w:t>
      </w:r>
      <w:r w:rsidR="00360FCE" w:rsidRPr="00C656D1">
        <w:rPr>
          <w:rStyle w:val="value"/>
          <w:rFonts w:asciiTheme="majorHAnsi" w:hAnsiTheme="majorHAnsi" w:cstheme="majorHAnsi"/>
          <w:lang w:val="sv-SE"/>
        </w:rPr>
        <w:t xml:space="preserve">37, </w:t>
      </w:r>
      <w:hyperlink r:id="rId5" w:history="1">
        <w:r w:rsidR="00B606E2" w:rsidRPr="00C656D1">
          <w:rPr>
            <w:rStyle w:val="Hyperlnk"/>
            <w:rFonts w:asciiTheme="majorHAnsi" w:hAnsiTheme="majorHAnsi" w:cstheme="majorHAnsi"/>
            <w:color w:val="auto"/>
            <w:u w:val="none"/>
            <w:lang w:val="sv-SE"/>
          </w:rPr>
          <w:t>par@apotea.se</w:t>
        </w:r>
      </w:hyperlink>
      <w:r w:rsidR="00732561" w:rsidRPr="00C656D1">
        <w:rPr>
          <w:rStyle w:val="value"/>
          <w:rFonts w:asciiTheme="majorHAnsi" w:hAnsiTheme="majorHAnsi" w:cstheme="majorHAnsi"/>
          <w:lang w:val="sv-SE"/>
        </w:rPr>
        <w:br/>
      </w:r>
    </w:p>
    <w:p w14:paraId="7BEC368A" w14:textId="0ACD5485" w:rsidR="006E0786" w:rsidRPr="00C656D1" w:rsidRDefault="00A326C0" w:rsidP="009F694B">
      <w:pPr>
        <w:spacing w:before="100" w:beforeAutospacing="1" w:after="100" w:afterAutospacing="1"/>
        <w:rPr>
          <w:rFonts w:asciiTheme="majorHAnsi" w:eastAsia="Times New Roman" w:hAnsiTheme="majorHAnsi" w:cstheme="majorHAnsi"/>
          <w:lang w:val="sv-SE" w:eastAsia="sv-SE"/>
        </w:rPr>
      </w:pPr>
      <w:r w:rsidRPr="00C656D1">
        <w:rPr>
          <w:rFonts w:asciiTheme="majorHAnsi" w:eastAsia="Times New Roman" w:hAnsiTheme="majorHAnsi" w:cstheme="majorHAnsi"/>
          <w:b/>
          <w:bCs/>
          <w:lang w:val="sv-SE" w:eastAsia="sv-SE"/>
        </w:rPr>
        <w:t>Om apotea.se</w:t>
      </w:r>
      <w:r w:rsidR="00732561" w:rsidRPr="00C656D1">
        <w:rPr>
          <w:rFonts w:asciiTheme="majorHAnsi" w:eastAsia="Times New Roman" w:hAnsiTheme="majorHAnsi" w:cstheme="majorHAnsi"/>
          <w:lang w:val="sv-SE" w:eastAsia="sv-SE"/>
        </w:rPr>
        <w:br/>
      </w:r>
      <w:proofErr w:type="spellStart"/>
      <w:r w:rsidRPr="00C656D1">
        <w:rPr>
          <w:rFonts w:asciiTheme="majorHAnsi" w:eastAsia="Times New Roman" w:hAnsiTheme="majorHAnsi" w:cstheme="majorHAnsi"/>
          <w:bCs/>
          <w:lang w:val="sv-SE" w:eastAsia="sv-SE"/>
        </w:rPr>
        <w:t>Apotea</w:t>
      </w:r>
      <w:proofErr w:type="spellEnd"/>
      <w:r w:rsidRPr="00C656D1">
        <w:rPr>
          <w:rFonts w:asciiTheme="majorHAnsi" w:eastAsia="Times New Roman" w:hAnsiTheme="majorHAnsi" w:cstheme="majorHAnsi"/>
          <w:lang w:val="sv-SE" w:eastAsia="sv-SE"/>
        </w:rPr>
        <w:t xml:space="preserve"> är Sveriges första fullsorterade apotek som bara finns på nätet. </w:t>
      </w:r>
      <w:r w:rsidR="00B606E2" w:rsidRPr="00C656D1">
        <w:rPr>
          <w:rFonts w:asciiTheme="majorHAnsi" w:eastAsia="Times New Roman" w:hAnsiTheme="majorHAnsi" w:cstheme="majorHAnsi"/>
          <w:bCs/>
          <w:lang w:val="sv-SE" w:eastAsia="sv-SE"/>
        </w:rPr>
        <w:t>Med</w:t>
      </w:r>
      <w:r w:rsidRPr="00C656D1">
        <w:rPr>
          <w:rFonts w:asciiTheme="majorHAnsi" w:eastAsia="Times New Roman" w:hAnsiTheme="majorHAnsi" w:cstheme="majorHAnsi"/>
          <w:lang w:val="sv-SE" w:eastAsia="sv-SE"/>
        </w:rPr>
        <w:t xml:space="preserve"> </w:t>
      </w:r>
      <w:r w:rsidR="00B606E2" w:rsidRPr="00C656D1">
        <w:rPr>
          <w:rFonts w:asciiTheme="majorHAnsi" w:eastAsia="Times New Roman" w:hAnsiTheme="majorHAnsi" w:cstheme="majorHAnsi"/>
          <w:lang w:val="sv-SE" w:eastAsia="sv-SE"/>
        </w:rPr>
        <w:t>snabba leveranser, bra prise</w:t>
      </w:r>
      <w:r w:rsidR="00274DB6">
        <w:rPr>
          <w:rFonts w:asciiTheme="majorHAnsi" w:eastAsia="Times New Roman" w:hAnsiTheme="majorHAnsi" w:cstheme="majorHAnsi"/>
          <w:lang w:val="sv-SE" w:eastAsia="sv-SE"/>
        </w:rPr>
        <w:t>r</w:t>
      </w:r>
      <w:r w:rsidR="00B606E2" w:rsidRPr="00C656D1">
        <w:rPr>
          <w:rFonts w:asciiTheme="majorHAnsi" w:eastAsia="Times New Roman" w:hAnsiTheme="majorHAnsi" w:cstheme="majorHAnsi"/>
          <w:lang w:val="sv-SE" w:eastAsia="sv-SE"/>
        </w:rPr>
        <w:t xml:space="preserve"> och det</w:t>
      </w:r>
      <w:r w:rsidR="00274DB6">
        <w:rPr>
          <w:rFonts w:asciiTheme="majorHAnsi" w:eastAsia="Times New Roman" w:hAnsiTheme="majorHAnsi" w:cstheme="majorHAnsi"/>
          <w:lang w:val="sv-SE" w:eastAsia="sv-SE"/>
        </w:rPr>
        <w:t xml:space="preserve"> största sortimentet med</w:t>
      </w:r>
      <w:r w:rsidRPr="00C656D1">
        <w:rPr>
          <w:rFonts w:asciiTheme="majorHAnsi" w:eastAsia="Times New Roman" w:hAnsiTheme="majorHAnsi" w:cstheme="majorHAnsi"/>
          <w:lang w:val="sv-SE" w:eastAsia="sv-SE"/>
        </w:rPr>
        <w:t xml:space="preserve"> över 1</w:t>
      </w:r>
      <w:r w:rsidR="003441C5">
        <w:rPr>
          <w:rFonts w:asciiTheme="majorHAnsi" w:eastAsia="Times New Roman" w:hAnsiTheme="majorHAnsi" w:cstheme="majorHAnsi"/>
          <w:lang w:val="sv-SE" w:eastAsia="sv-SE"/>
        </w:rPr>
        <w:t>4</w:t>
      </w:r>
      <w:r w:rsidRPr="00C656D1">
        <w:rPr>
          <w:rFonts w:asciiTheme="majorHAnsi" w:eastAsia="Times New Roman" w:hAnsiTheme="majorHAnsi" w:cstheme="majorHAnsi"/>
          <w:lang w:val="sv-SE" w:eastAsia="sv-SE"/>
        </w:rPr>
        <w:t xml:space="preserve"> 000 receptfria varor och 5 000 receptbelagda läkemedel för människor och djur</w:t>
      </w:r>
      <w:r w:rsidR="00B606E2" w:rsidRPr="00C656D1">
        <w:rPr>
          <w:rFonts w:asciiTheme="majorHAnsi" w:eastAsia="Times New Roman" w:hAnsiTheme="majorHAnsi" w:cstheme="majorHAnsi"/>
          <w:lang w:val="sv-SE" w:eastAsia="sv-SE"/>
        </w:rPr>
        <w:t xml:space="preserve"> </w:t>
      </w:r>
      <w:r w:rsidRPr="00C656D1">
        <w:rPr>
          <w:rFonts w:asciiTheme="majorHAnsi" w:eastAsia="Times New Roman" w:hAnsiTheme="majorHAnsi" w:cstheme="majorHAnsi"/>
          <w:lang w:val="sv-SE" w:eastAsia="sv-SE"/>
        </w:rPr>
        <w:t xml:space="preserve">underlättar vi vardagen för våra kunder. Sedan starten 2011 har försäljningen ökat från ca 11 Mkr till </w:t>
      </w:r>
      <w:r w:rsidR="00B606E2" w:rsidRPr="00C656D1">
        <w:rPr>
          <w:rFonts w:asciiTheme="majorHAnsi" w:eastAsia="Times New Roman" w:hAnsiTheme="majorHAnsi" w:cstheme="majorHAnsi"/>
          <w:lang w:val="sv-SE" w:eastAsia="sv-SE"/>
        </w:rPr>
        <w:t>1,5</w:t>
      </w:r>
      <w:r w:rsidRPr="00C656D1">
        <w:rPr>
          <w:rFonts w:asciiTheme="majorHAnsi" w:eastAsia="Times New Roman" w:hAnsiTheme="majorHAnsi" w:cstheme="majorHAnsi"/>
          <w:lang w:val="sv-SE" w:eastAsia="sv-SE"/>
        </w:rPr>
        <w:t xml:space="preserve"> M</w:t>
      </w:r>
      <w:r w:rsidR="00B606E2" w:rsidRPr="00C656D1">
        <w:rPr>
          <w:rFonts w:asciiTheme="majorHAnsi" w:eastAsia="Times New Roman" w:hAnsiTheme="majorHAnsi" w:cstheme="majorHAnsi"/>
          <w:lang w:val="sv-SE" w:eastAsia="sv-SE"/>
        </w:rPr>
        <w:t>dkr 2017</w:t>
      </w:r>
      <w:r w:rsidRPr="00C656D1">
        <w:rPr>
          <w:rFonts w:asciiTheme="majorHAnsi" w:eastAsia="Times New Roman" w:hAnsiTheme="majorHAnsi" w:cstheme="majorHAnsi"/>
          <w:lang w:val="sv-SE" w:eastAsia="sv-SE"/>
        </w:rPr>
        <w:t>. </w:t>
      </w:r>
      <w:proofErr w:type="spellStart"/>
      <w:r w:rsidRPr="00C656D1">
        <w:rPr>
          <w:rFonts w:asciiTheme="majorHAnsi" w:eastAsia="Times New Roman" w:hAnsiTheme="majorHAnsi" w:cstheme="majorHAnsi"/>
          <w:bCs/>
          <w:lang w:val="sv-SE" w:eastAsia="sv-SE"/>
        </w:rPr>
        <w:t>Apotea</w:t>
      </w:r>
      <w:proofErr w:type="spellEnd"/>
      <w:r w:rsidR="00C11B6E">
        <w:rPr>
          <w:rFonts w:asciiTheme="majorHAnsi" w:eastAsia="Times New Roman" w:hAnsiTheme="majorHAnsi" w:cstheme="majorHAnsi"/>
          <w:bCs/>
          <w:lang w:val="sv-SE" w:eastAsia="sv-SE"/>
        </w:rPr>
        <w:t xml:space="preserve"> </w:t>
      </w:r>
      <w:r w:rsidRPr="00C656D1">
        <w:rPr>
          <w:rFonts w:asciiTheme="majorHAnsi" w:eastAsia="Times New Roman" w:hAnsiTheme="majorHAnsi" w:cstheme="majorHAnsi"/>
          <w:lang w:val="sv-SE" w:eastAsia="sv-SE"/>
        </w:rPr>
        <w:t xml:space="preserve">har </w:t>
      </w:r>
      <w:r w:rsidR="0053280F">
        <w:rPr>
          <w:rFonts w:asciiTheme="majorHAnsi" w:eastAsia="Times New Roman" w:hAnsiTheme="majorHAnsi" w:cstheme="majorHAnsi"/>
          <w:lang w:val="sv-SE" w:eastAsia="sv-SE"/>
        </w:rPr>
        <w:t>cirka</w:t>
      </w:r>
      <w:r w:rsidR="004871F8" w:rsidRPr="00C656D1">
        <w:rPr>
          <w:rFonts w:asciiTheme="majorHAnsi" w:eastAsia="Times New Roman" w:hAnsiTheme="majorHAnsi" w:cstheme="majorHAnsi"/>
          <w:lang w:val="sv-SE" w:eastAsia="sv-SE"/>
        </w:rPr>
        <w:t xml:space="preserve"> </w:t>
      </w:r>
      <w:r w:rsidR="00B606E2" w:rsidRPr="00C656D1">
        <w:rPr>
          <w:rFonts w:asciiTheme="majorHAnsi" w:eastAsia="Times New Roman" w:hAnsiTheme="majorHAnsi" w:cstheme="majorHAnsi"/>
          <w:lang w:val="sv-SE" w:eastAsia="sv-SE"/>
        </w:rPr>
        <w:t>50</w:t>
      </w:r>
      <w:r w:rsidRPr="00C656D1">
        <w:rPr>
          <w:rFonts w:asciiTheme="majorHAnsi" w:eastAsia="Times New Roman" w:hAnsiTheme="majorHAnsi" w:cstheme="majorHAnsi"/>
          <w:lang w:val="sv-SE" w:eastAsia="sv-SE"/>
        </w:rPr>
        <w:t>0 a</w:t>
      </w:r>
      <w:r w:rsidR="00D30D52" w:rsidRPr="00C656D1">
        <w:rPr>
          <w:rFonts w:asciiTheme="majorHAnsi" w:eastAsia="Times New Roman" w:hAnsiTheme="majorHAnsi" w:cstheme="majorHAnsi"/>
          <w:lang w:val="sv-SE" w:eastAsia="sv-SE"/>
        </w:rPr>
        <w:t>nställda i Morgongåva och Stockholm</w:t>
      </w:r>
      <w:r w:rsidRPr="00C656D1">
        <w:rPr>
          <w:rFonts w:asciiTheme="majorHAnsi" w:eastAsia="Times New Roman" w:hAnsiTheme="majorHAnsi" w:cstheme="majorHAnsi"/>
          <w:lang w:val="sv-SE" w:eastAsia="sv-SE"/>
        </w:rPr>
        <w:t>. För mer information se: </w:t>
      </w:r>
      <w:r w:rsidRPr="00C656D1">
        <w:rPr>
          <w:rFonts w:asciiTheme="majorHAnsi" w:eastAsia="Times New Roman" w:hAnsiTheme="majorHAnsi" w:cstheme="majorHAnsi"/>
          <w:bCs/>
          <w:lang w:val="sv-SE" w:eastAsia="sv-SE"/>
        </w:rPr>
        <w:t>apotea</w:t>
      </w:r>
      <w:r w:rsidR="00DB2C0D">
        <w:rPr>
          <w:rFonts w:asciiTheme="majorHAnsi" w:eastAsia="Times New Roman" w:hAnsiTheme="majorHAnsi" w:cstheme="majorHAnsi"/>
          <w:lang w:val="sv-SE" w:eastAsia="sv-SE"/>
        </w:rPr>
        <w:t>.se</w:t>
      </w:r>
    </w:p>
    <w:sectPr w:rsidR="006E0786" w:rsidRPr="00C656D1" w:rsidSect="004A5B31">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05F60" w16cid:durableId="1F79A5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9263A"/>
    <w:multiLevelType w:val="hybridMultilevel"/>
    <w:tmpl w:val="2DC2BB4E"/>
    <w:lvl w:ilvl="0" w:tplc="8772906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AE688E"/>
    <w:multiLevelType w:val="hybridMultilevel"/>
    <w:tmpl w:val="A930458A"/>
    <w:lvl w:ilvl="0" w:tplc="907092EA">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7F3717"/>
    <w:multiLevelType w:val="hybridMultilevel"/>
    <w:tmpl w:val="108293E4"/>
    <w:lvl w:ilvl="0" w:tplc="A20E94E8">
      <w:numFmt w:val="bullet"/>
      <w:lvlText w:val=""/>
      <w:lvlJc w:val="left"/>
      <w:pPr>
        <w:ind w:left="720" w:hanging="360"/>
      </w:pPr>
      <w:rPr>
        <w:rFonts w:ascii="Wingdings" w:eastAsiaTheme="minorHAnsi" w:hAnsi="Wingdings"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384594"/>
    <w:multiLevelType w:val="hybridMultilevel"/>
    <w:tmpl w:val="656689F6"/>
    <w:lvl w:ilvl="0" w:tplc="798A242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D01EF5"/>
    <w:multiLevelType w:val="hybridMultilevel"/>
    <w:tmpl w:val="8516351E"/>
    <w:lvl w:ilvl="0" w:tplc="E0908DC0">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81"/>
    <w:rsid w:val="0002083E"/>
    <w:rsid w:val="00023C7D"/>
    <w:rsid w:val="0003029C"/>
    <w:rsid w:val="00063879"/>
    <w:rsid w:val="0006753B"/>
    <w:rsid w:val="0007612E"/>
    <w:rsid w:val="000E4D46"/>
    <w:rsid w:val="00106371"/>
    <w:rsid w:val="00122827"/>
    <w:rsid w:val="0012364F"/>
    <w:rsid w:val="00147F6E"/>
    <w:rsid w:val="001512C2"/>
    <w:rsid w:val="00170DFE"/>
    <w:rsid w:val="00182708"/>
    <w:rsid w:val="0018558B"/>
    <w:rsid w:val="00193F03"/>
    <w:rsid w:val="001A2C34"/>
    <w:rsid w:val="001A2FA9"/>
    <w:rsid w:val="001A499A"/>
    <w:rsid w:val="001C0112"/>
    <w:rsid w:val="001E1A4C"/>
    <w:rsid w:val="001E622B"/>
    <w:rsid w:val="001F7EBF"/>
    <w:rsid w:val="00221AEA"/>
    <w:rsid w:val="0023474D"/>
    <w:rsid w:val="002432EB"/>
    <w:rsid w:val="00274DB6"/>
    <w:rsid w:val="00277AA3"/>
    <w:rsid w:val="00293637"/>
    <w:rsid w:val="002967F7"/>
    <w:rsid w:val="002A43BF"/>
    <w:rsid w:val="002B3BCF"/>
    <w:rsid w:val="002B55E6"/>
    <w:rsid w:val="002B785B"/>
    <w:rsid w:val="003124C1"/>
    <w:rsid w:val="00341715"/>
    <w:rsid w:val="003441C5"/>
    <w:rsid w:val="00360FCE"/>
    <w:rsid w:val="003767CE"/>
    <w:rsid w:val="003838F1"/>
    <w:rsid w:val="00395DA0"/>
    <w:rsid w:val="003B2ECC"/>
    <w:rsid w:val="003B7E3F"/>
    <w:rsid w:val="003D4BD4"/>
    <w:rsid w:val="004256FF"/>
    <w:rsid w:val="0043073A"/>
    <w:rsid w:val="00444D48"/>
    <w:rsid w:val="00457A78"/>
    <w:rsid w:val="004871F8"/>
    <w:rsid w:val="00487465"/>
    <w:rsid w:val="004A5B31"/>
    <w:rsid w:val="004A7C86"/>
    <w:rsid w:val="004C17D0"/>
    <w:rsid w:val="004E1B21"/>
    <w:rsid w:val="004F0FC7"/>
    <w:rsid w:val="00504124"/>
    <w:rsid w:val="00520C17"/>
    <w:rsid w:val="0053280F"/>
    <w:rsid w:val="00540813"/>
    <w:rsid w:val="00552DDC"/>
    <w:rsid w:val="005636CE"/>
    <w:rsid w:val="00571388"/>
    <w:rsid w:val="005942F7"/>
    <w:rsid w:val="005C092E"/>
    <w:rsid w:val="005E1BAA"/>
    <w:rsid w:val="006111D8"/>
    <w:rsid w:val="00623F2F"/>
    <w:rsid w:val="0063414F"/>
    <w:rsid w:val="00640C87"/>
    <w:rsid w:val="00652C9D"/>
    <w:rsid w:val="0066709C"/>
    <w:rsid w:val="00671DED"/>
    <w:rsid w:val="006A3EC3"/>
    <w:rsid w:val="006A62D4"/>
    <w:rsid w:val="006C77A4"/>
    <w:rsid w:val="006E0786"/>
    <w:rsid w:val="006E5244"/>
    <w:rsid w:val="006E6CEE"/>
    <w:rsid w:val="006F3683"/>
    <w:rsid w:val="00732561"/>
    <w:rsid w:val="00736929"/>
    <w:rsid w:val="007826D9"/>
    <w:rsid w:val="00794C86"/>
    <w:rsid w:val="007A65ED"/>
    <w:rsid w:val="007C2E58"/>
    <w:rsid w:val="007C3CC1"/>
    <w:rsid w:val="007D42B9"/>
    <w:rsid w:val="007E1803"/>
    <w:rsid w:val="0080076F"/>
    <w:rsid w:val="008110B0"/>
    <w:rsid w:val="008134ED"/>
    <w:rsid w:val="00827975"/>
    <w:rsid w:val="0083614F"/>
    <w:rsid w:val="00841564"/>
    <w:rsid w:val="00844D25"/>
    <w:rsid w:val="00846A36"/>
    <w:rsid w:val="008564B8"/>
    <w:rsid w:val="00856E42"/>
    <w:rsid w:val="0086207C"/>
    <w:rsid w:val="00870930"/>
    <w:rsid w:val="00880157"/>
    <w:rsid w:val="0088164F"/>
    <w:rsid w:val="00890B7F"/>
    <w:rsid w:val="008A31F9"/>
    <w:rsid w:val="008A60F5"/>
    <w:rsid w:val="008B79B8"/>
    <w:rsid w:val="008D726E"/>
    <w:rsid w:val="008E5A85"/>
    <w:rsid w:val="0090325F"/>
    <w:rsid w:val="00911934"/>
    <w:rsid w:val="00941D7A"/>
    <w:rsid w:val="00946AF4"/>
    <w:rsid w:val="00965E66"/>
    <w:rsid w:val="009C44C2"/>
    <w:rsid w:val="009D6281"/>
    <w:rsid w:val="009E06B0"/>
    <w:rsid w:val="009F4918"/>
    <w:rsid w:val="009F694B"/>
    <w:rsid w:val="00A13A6A"/>
    <w:rsid w:val="00A26F01"/>
    <w:rsid w:val="00A326C0"/>
    <w:rsid w:val="00A50645"/>
    <w:rsid w:val="00A55C5D"/>
    <w:rsid w:val="00A60B49"/>
    <w:rsid w:val="00A64A05"/>
    <w:rsid w:val="00A66D4F"/>
    <w:rsid w:val="00A6724B"/>
    <w:rsid w:val="00A73296"/>
    <w:rsid w:val="00A745FE"/>
    <w:rsid w:val="00A94A65"/>
    <w:rsid w:val="00B07E06"/>
    <w:rsid w:val="00B239CE"/>
    <w:rsid w:val="00B26CF9"/>
    <w:rsid w:val="00B36F0D"/>
    <w:rsid w:val="00B606E2"/>
    <w:rsid w:val="00B61589"/>
    <w:rsid w:val="00B65406"/>
    <w:rsid w:val="00B65509"/>
    <w:rsid w:val="00BA76FD"/>
    <w:rsid w:val="00BB63D9"/>
    <w:rsid w:val="00BC677C"/>
    <w:rsid w:val="00BD0F1E"/>
    <w:rsid w:val="00BE230E"/>
    <w:rsid w:val="00C11B6E"/>
    <w:rsid w:val="00C23F5C"/>
    <w:rsid w:val="00C41AE4"/>
    <w:rsid w:val="00C44E4F"/>
    <w:rsid w:val="00C51520"/>
    <w:rsid w:val="00C5332A"/>
    <w:rsid w:val="00C656D1"/>
    <w:rsid w:val="00C66AEC"/>
    <w:rsid w:val="00C90574"/>
    <w:rsid w:val="00C97A46"/>
    <w:rsid w:val="00CA0BDF"/>
    <w:rsid w:val="00CA3AA5"/>
    <w:rsid w:val="00CC3A0F"/>
    <w:rsid w:val="00CC7E5C"/>
    <w:rsid w:val="00CD6639"/>
    <w:rsid w:val="00CF36F6"/>
    <w:rsid w:val="00CF6197"/>
    <w:rsid w:val="00D03E9D"/>
    <w:rsid w:val="00D0674C"/>
    <w:rsid w:val="00D10FA9"/>
    <w:rsid w:val="00D2051A"/>
    <w:rsid w:val="00D21602"/>
    <w:rsid w:val="00D26EB7"/>
    <w:rsid w:val="00D30D52"/>
    <w:rsid w:val="00D349F5"/>
    <w:rsid w:val="00D37B03"/>
    <w:rsid w:val="00D4012F"/>
    <w:rsid w:val="00D572CF"/>
    <w:rsid w:val="00D61A3E"/>
    <w:rsid w:val="00D7573A"/>
    <w:rsid w:val="00DB2C0D"/>
    <w:rsid w:val="00DC0906"/>
    <w:rsid w:val="00DC5DDF"/>
    <w:rsid w:val="00DE3932"/>
    <w:rsid w:val="00DF687A"/>
    <w:rsid w:val="00E61481"/>
    <w:rsid w:val="00E77D61"/>
    <w:rsid w:val="00E971F8"/>
    <w:rsid w:val="00E97A5B"/>
    <w:rsid w:val="00EB0AF0"/>
    <w:rsid w:val="00F145FD"/>
    <w:rsid w:val="00F17A8D"/>
    <w:rsid w:val="00F34FC9"/>
    <w:rsid w:val="00F77712"/>
    <w:rsid w:val="00F879FA"/>
    <w:rsid w:val="00F972AC"/>
    <w:rsid w:val="00FC10FB"/>
    <w:rsid w:val="00FE1AB6"/>
    <w:rsid w:val="00FE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B1E9"/>
  <w14:defaultImageDpi w14:val="32767"/>
  <w15:chartTrackingRefBased/>
  <w15:docId w15:val="{F4239AD6-73D6-4356-A2B1-AA05B737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09"/>
    <w:rPr>
      <w:rFonts w:ascii="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E0786"/>
    <w:pPr>
      <w:spacing w:before="100" w:beforeAutospacing="1" w:after="100" w:afterAutospacing="1"/>
    </w:pPr>
  </w:style>
  <w:style w:type="character" w:styleId="Hyperlnk">
    <w:name w:val="Hyperlink"/>
    <w:basedOn w:val="Standardstycketeckensnitt"/>
    <w:uiPriority w:val="99"/>
    <w:unhideWhenUsed/>
    <w:rsid w:val="006E0786"/>
    <w:rPr>
      <w:color w:val="0000FF"/>
      <w:u w:val="single"/>
    </w:rPr>
  </w:style>
  <w:style w:type="paragraph" w:styleId="Ballongtext">
    <w:name w:val="Balloon Text"/>
    <w:basedOn w:val="Normal"/>
    <w:link w:val="BallongtextChar"/>
    <w:uiPriority w:val="99"/>
    <w:semiHidden/>
    <w:unhideWhenUsed/>
    <w:rsid w:val="002A43B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43BF"/>
    <w:rPr>
      <w:rFonts w:ascii="Segoe UI" w:hAnsi="Segoe UI" w:cs="Segoe UI"/>
      <w:sz w:val="18"/>
      <w:szCs w:val="18"/>
    </w:rPr>
  </w:style>
  <w:style w:type="character" w:customStyle="1" w:styleId="value">
    <w:name w:val="value"/>
    <w:basedOn w:val="Standardstycketeckensnitt"/>
    <w:rsid w:val="00360FCE"/>
  </w:style>
  <w:style w:type="paragraph" w:customStyle="1" w:styleId="m-6422667402093297476gmail-move-text-together-header">
    <w:name w:val="m_-6422667402093297476gmail-move-text-together-header"/>
    <w:basedOn w:val="Normal"/>
    <w:rsid w:val="00E77D61"/>
    <w:pPr>
      <w:spacing w:before="100" w:beforeAutospacing="1" w:after="100" w:afterAutospacing="1"/>
    </w:pPr>
    <w:rPr>
      <w:rFonts w:eastAsia="Times New Roman"/>
      <w:lang w:val="sv-SE" w:eastAsia="sv-SE"/>
    </w:rPr>
  </w:style>
  <w:style w:type="paragraph" w:customStyle="1" w:styleId="m-6422667402093297476gmail-move-text-together">
    <w:name w:val="m_-6422667402093297476gmail-move-text-together"/>
    <w:basedOn w:val="Normal"/>
    <w:rsid w:val="00E77D61"/>
    <w:pPr>
      <w:spacing w:before="100" w:beforeAutospacing="1" w:after="100" w:afterAutospacing="1"/>
    </w:pPr>
    <w:rPr>
      <w:rFonts w:eastAsia="Times New Roman"/>
      <w:lang w:val="sv-SE" w:eastAsia="sv-SE"/>
    </w:rPr>
  </w:style>
  <w:style w:type="paragraph" w:styleId="Liststycke">
    <w:name w:val="List Paragraph"/>
    <w:basedOn w:val="Normal"/>
    <w:uiPriority w:val="34"/>
    <w:qFormat/>
    <w:rsid w:val="00B606E2"/>
    <w:pPr>
      <w:ind w:left="720"/>
      <w:contextualSpacing/>
    </w:pPr>
  </w:style>
  <w:style w:type="character" w:customStyle="1" w:styleId="m1311869820615719295m1205071746072340167size">
    <w:name w:val="m_1311869820615719295m_1205071746072340167size"/>
    <w:basedOn w:val="Standardstycketeckensnitt"/>
    <w:rsid w:val="00CD6639"/>
  </w:style>
  <w:style w:type="character" w:styleId="Kommentarsreferens">
    <w:name w:val="annotation reference"/>
    <w:basedOn w:val="Standardstycketeckensnitt"/>
    <w:uiPriority w:val="99"/>
    <w:semiHidden/>
    <w:unhideWhenUsed/>
    <w:rsid w:val="00520C17"/>
    <w:rPr>
      <w:sz w:val="16"/>
      <w:szCs w:val="16"/>
    </w:rPr>
  </w:style>
  <w:style w:type="paragraph" w:styleId="Kommentarer">
    <w:name w:val="annotation text"/>
    <w:basedOn w:val="Normal"/>
    <w:link w:val="KommentarerChar"/>
    <w:uiPriority w:val="99"/>
    <w:semiHidden/>
    <w:unhideWhenUsed/>
    <w:rsid w:val="00520C17"/>
    <w:rPr>
      <w:sz w:val="20"/>
      <w:szCs w:val="20"/>
    </w:rPr>
  </w:style>
  <w:style w:type="character" w:customStyle="1" w:styleId="KommentarerChar">
    <w:name w:val="Kommentarer Char"/>
    <w:basedOn w:val="Standardstycketeckensnitt"/>
    <w:link w:val="Kommentarer"/>
    <w:uiPriority w:val="99"/>
    <w:semiHidden/>
    <w:rsid w:val="00520C17"/>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520C17"/>
    <w:rPr>
      <w:b/>
      <w:bCs/>
    </w:rPr>
  </w:style>
  <w:style w:type="character" w:customStyle="1" w:styleId="KommentarsmneChar">
    <w:name w:val="Kommentarsämne Char"/>
    <w:basedOn w:val="KommentarerChar"/>
    <w:link w:val="Kommentarsmne"/>
    <w:uiPriority w:val="99"/>
    <w:semiHidden/>
    <w:rsid w:val="00520C1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60251">
      <w:bodyDiv w:val="1"/>
      <w:marLeft w:val="0"/>
      <w:marRight w:val="0"/>
      <w:marTop w:val="0"/>
      <w:marBottom w:val="0"/>
      <w:divBdr>
        <w:top w:val="none" w:sz="0" w:space="0" w:color="auto"/>
        <w:left w:val="none" w:sz="0" w:space="0" w:color="auto"/>
        <w:bottom w:val="none" w:sz="0" w:space="0" w:color="auto"/>
        <w:right w:val="none" w:sz="0" w:space="0" w:color="auto"/>
      </w:divBdr>
    </w:div>
    <w:div w:id="889027403">
      <w:bodyDiv w:val="1"/>
      <w:marLeft w:val="0"/>
      <w:marRight w:val="0"/>
      <w:marTop w:val="0"/>
      <w:marBottom w:val="0"/>
      <w:divBdr>
        <w:top w:val="none" w:sz="0" w:space="0" w:color="auto"/>
        <w:left w:val="none" w:sz="0" w:space="0" w:color="auto"/>
        <w:bottom w:val="none" w:sz="0" w:space="0" w:color="auto"/>
        <w:right w:val="none" w:sz="0" w:space="0" w:color="auto"/>
      </w:divBdr>
    </w:div>
    <w:div w:id="944382502">
      <w:bodyDiv w:val="1"/>
      <w:marLeft w:val="0"/>
      <w:marRight w:val="0"/>
      <w:marTop w:val="0"/>
      <w:marBottom w:val="0"/>
      <w:divBdr>
        <w:top w:val="none" w:sz="0" w:space="0" w:color="auto"/>
        <w:left w:val="none" w:sz="0" w:space="0" w:color="auto"/>
        <w:bottom w:val="none" w:sz="0" w:space="0" w:color="auto"/>
        <w:right w:val="none" w:sz="0" w:space="0" w:color="auto"/>
      </w:divBdr>
    </w:div>
    <w:div w:id="1038049339">
      <w:bodyDiv w:val="1"/>
      <w:marLeft w:val="0"/>
      <w:marRight w:val="0"/>
      <w:marTop w:val="0"/>
      <w:marBottom w:val="0"/>
      <w:divBdr>
        <w:top w:val="none" w:sz="0" w:space="0" w:color="auto"/>
        <w:left w:val="none" w:sz="0" w:space="0" w:color="auto"/>
        <w:bottom w:val="none" w:sz="0" w:space="0" w:color="auto"/>
        <w:right w:val="none" w:sz="0" w:space="0" w:color="auto"/>
      </w:divBdr>
    </w:div>
    <w:div w:id="1151018343">
      <w:bodyDiv w:val="1"/>
      <w:marLeft w:val="0"/>
      <w:marRight w:val="0"/>
      <w:marTop w:val="0"/>
      <w:marBottom w:val="0"/>
      <w:divBdr>
        <w:top w:val="none" w:sz="0" w:space="0" w:color="auto"/>
        <w:left w:val="none" w:sz="0" w:space="0" w:color="auto"/>
        <w:bottom w:val="none" w:sz="0" w:space="0" w:color="auto"/>
        <w:right w:val="none" w:sz="0" w:space="0" w:color="auto"/>
      </w:divBdr>
    </w:div>
    <w:div w:id="1350637720">
      <w:bodyDiv w:val="1"/>
      <w:marLeft w:val="0"/>
      <w:marRight w:val="0"/>
      <w:marTop w:val="0"/>
      <w:marBottom w:val="0"/>
      <w:divBdr>
        <w:top w:val="none" w:sz="0" w:space="0" w:color="auto"/>
        <w:left w:val="none" w:sz="0" w:space="0" w:color="auto"/>
        <w:bottom w:val="none" w:sz="0" w:space="0" w:color="auto"/>
        <w:right w:val="none" w:sz="0" w:space="0" w:color="auto"/>
      </w:divBdr>
    </w:div>
    <w:div w:id="1589383095">
      <w:bodyDiv w:val="1"/>
      <w:marLeft w:val="0"/>
      <w:marRight w:val="0"/>
      <w:marTop w:val="0"/>
      <w:marBottom w:val="0"/>
      <w:divBdr>
        <w:top w:val="none" w:sz="0" w:space="0" w:color="auto"/>
        <w:left w:val="none" w:sz="0" w:space="0" w:color="auto"/>
        <w:bottom w:val="none" w:sz="0" w:space="0" w:color="auto"/>
        <w:right w:val="none" w:sz="0" w:space="0" w:color="auto"/>
      </w:divBdr>
    </w:div>
    <w:div w:id="1604141643">
      <w:bodyDiv w:val="1"/>
      <w:marLeft w:val="0"/>
      <w:marRight w:val="0"/>
      <w:marTop w:val="0"/>
      <w:marBottom w:val="0"/>
      <w:divBdr>
        <w:top w:val="none" w:sz="0" w:space="0" w:color="auto"/>
        <w:left w:val="none" w:sz="0" w:space="0" w:color="auto"/>
        <w:bottom w:val="none" w:sz="0" w:space="0" w:color="auto"/>
        <w:right w:val="none" w:sz="0" w:space="0" w:color="auto"/>
      </w:divBdr>
    </w:div>
    <w:div w:id="166889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apot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1787</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Lindquist</dc:creator>
  <cp:keywords/>
  <dc:description/>
  <cp:lastModifiedBy>Apotea IT</cp:lastModifiedBy>
  <cp:revision>6</cp:revision>
  <cp:lastPrinted>2018-10-23T13:23:00Z</cp:lastPrinted>
  <dcterms:created xsi:type="dcterms:W3CDTF">2018-10-23T13:26:00Z</dcterms:created>
  <dcterms:modified xsi:type="dcterms:W3CDTF">2018-10-23T15:01:00Z</dcterms:modified>
</cp:coreProperties>
</file>