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2B" w:rsidRDefault="00F3652B" w:rsidP="007B2864">
      <w:pPr>
        <w:pStyle w:val="Rubrik2"/>
      </w:pPr>
    </w:p>
    <w:p w:rsidR="003538B5" w:rsidRDefault="003538B5" w:rsidP="003538B5"/>
    <w:p w:rsidR="003538B5" w:rsidRDefault="003538B5" w:rsidP="003538B5"/>
    <w:p w:rsidR="003538B5" w:rsidRPr="003538B5" w:rsidRDefault="003538B5" w:rsidP="003538B5"/>
    <w:p w:rsidR="007B2864" w:rsidRDefault="00992CEF" w:rsidP="003538B5">
      <w:pPr>
        <w:pStyle w:val="Rubrik1"/>
      </w:pPr>
      <w:r>
        <w:t xml:space="preserve">Premiären för Citybanan innebär nytt ansvar för Strukton </w:t>
      </w:r>
      <w:proofErr w:type="spellStart"/>
      <w:r>
        <w:t>Rail</w:t>
      </w:r>
      <w:proofErr w:type="spellEnd"/>
    </w:p>
    <w:p w:rsidR="007419C1" w:rsidRPr="007419C1" w:rsidRDefault="003538B5">
      <w:pPr>
        <w:rPr>
          <w:b/>
        </w:rPr>
      </w:pPr>
      <w:r>
        <w:rPr>
          <w:b/>
        </w:rPr>
        <w:t>ST</w:t>
      </w:r>
      <w:bookmarkStart w:id="0" w:name="_GoBack"/>
      <w:bookmarkEnd w:id="0"/>
      <w:r>
        <w:rPr>
          <w:b/>
        </w:rPr>
        <w:t xml:space="preserve">OCKHOLM 2017-07-08  </w:t>
      </w:r>
      <w:r w:rsidR="000744E2" w:rsidRPr="007419C1">
        <w:rPr>
          <w:b/>
        </w:rPr>
        <w:t>På måndag är det premiär för</w:t>
      </w:r>
      <w:r w:rsidR="007419C1" w:rsidRPr="007419C1">
        <w:rPr>
          <w:b/>
        </w:rPr>
        <w:t xml:space="preserve"> Citybanan i Stockholm, och redan p</w:t>
      </w:r>
      <w:r w:rsidR="007419C1">
        <w:rPr>
          <w:b/>
        </w:rPr>
        <w:t>å söndag håller Trafikverket</w:t>
      </w:r>
      <w:r w:rsidR="007419C1" w:rsidRPr="007419C1">
        <w:rPr>
          <w:b/>
        </w:rPr>
        <w:t xml:space="preserve"> invi</w:t>
      </w:r>
      <w:r w:rsidR="00E912A3">
        <w:rPr>
          <w:b/>
        </w:rPr>
        <w:t xml:space="preserve">gningskalas på de nya </w:t>
      </w:r>
      <w:r w:rsidR="007419C1" w:rsidRPr="007419C1">
        <w:rPr>
          <w:b/>
        </w:rPr>
        <w:t>stationerna Stockholm City och Stockholm Odenplan</w:t>
      </w:r>
      <w:r w:rsidR="00E912A3">
        <w:rPr>
          <w:b/>
        </w:rPr>
        <w:t>. Efter närmare nio år av</w:t>
      </w:r>
      <w:r w:rsidR="000744E2" w:rsidRPr="007419C1">
        <w:rPr>
          <w:b/>
        </w:rPr>
        <w:t xml:space="preserve"> byggnation</w:t>
      </w:r>
      <w:r w:rsidR="007419C1">
        <w:rPr>
          <w:b/>
        </w:rPr>
        <w:t>er</w:t>
      </w:r>
      <w:r w:rsidR="000744E2" w:rsidRPr="007419C1">
        <w:rPr>
          <w:b/>
        </w:rPr>
        <w:t xml:space="preserve"> och </w:t>
      </w:r>
      <w:r w:rsidR="007419C1" w:rsidRPr="007419C1">
        <w:rPr>
          <w:b/>
        </w:rPr>
        <w:t>många</w:t>
      </w:r>
      <w:r w:rsidR="000744E2" w:rsidRPr="007419C1">
        <w:rPr>
          <w:b/>
        </w:rPr>
        <w:t xml:space="preserve"> månaders </w:t>
      </w:r>
      <w:r w:rsidR="007419C1" w:rsidRPr="007419C1">
        <w:rPr>
          <w:b/>
        </w:rPr>
        <w:t>noggranna tester</w:t>
      </w:r>
      <w:r w:rsidR="00B656CC">
        <w:rPr>
          <w:b/>
        </w:rPr>
        <w:t>,</w:t>
      </w:r>
      <w:r w:rsidR="000744E2" w:rsidRPr="007419C1">
        <w:rPr>
          <w:b/>
        </w:rPr>
        <w:t xml:space="preserve"> </w:t>
      </w:r>
      <w:r w:rsidR="007419C1" w:rsidRPr="007419C1">
        <w:rPr>
          <w:b/>
        </w:rPr>
        <w:t xml:space="preserve">ska </w:t>
      </w:r>
      <w:r w:rsidR="000744E2" w:rsidRPr="007419C1">
        <w:rPr>
          <w:b/>
        </w:rPr>
        <w:t xml:space="preserve">Stockholmarnas </w:t>
      </w:r>
      <w:r w:rsidR="007419C1" w:rsidRPr="007419C1">
        <w:rPr>
          <w:b/>
        </w:rPr>
        <w:t xml:space="preserve">nya </w:t>
      </w:r>
      <w:r w:rsidR="00E912A3">
        <w:rPr>
          <w:b/>
        </w:rPr>
        <w:t>pendeltågsspår</w:t>
      </w:r>
      <w:r w:rsidR="000744E2" w:rsidRPr="007419C1">
        <w:rPr>
          <w:b/>
        </w:rPr>
        <w:t xml:space="preserve"> </w:t>
      </w:r>
      <w:r w:rsidR="007419C1" w:rsidRPr="007419C1">
        <w:rPr>
          <w:b/>
        </w:rPr>
        <w:t xml:space="preserve">äntligen </w:t>
      </w:r>
      <w:r w:rsidR="00E912A3">
        <w:rPr>
          <w:b/>
        </w:rPr>
        <w:t>tas</w:t>
      </w:r>
      <w:r w:rsidR="003F039E">
        <w:rPr>
          <w:b/>
        </w:rPr>
        <w:t xml:space="preserve"> i trafik</w:t>
      </w:r>
      <w:r w:rsidR="000744E2" w:rsidRPr="007419C1">
        <w:rPr>
          <w:b/>
        </w:rPr>
        <w:t xml:space="preserve">. </w:t>
      </w:r>
      <w:r w:rsidR="00E912A3">
        <w:rPr>
          <w:b/>
        </w:rPr>
        <w:t>Samtidigt frigörs dubbelt så mycket spårkapacitet i, till och från Stockholm.</w:t>
      </w:r>
    </w:p>
    <w:p w:rsidR="00700320" w:rsidRDefault="00E912A3">
      <w:r>
        <w:t xml:space="preserve">För Strukton </w:t>
      </w:r>
      <w:r w:rsidR="00B144DF">
        <w:t xml:space="preserve">Rail </w:t>
      </w:r>
      <w:r>
        <w:t xml:space="preserve">innebär </w:t>
      </w:r>
      <w:r w:rsidR="00B144DF">
        <w:t>trafik</w:t>
      </w:r>
      <w:r>
        <w:t xml:space="preserve">premiären en ny fas i arbetet på Citybanan. </w:t>
      </w:r>
      <w:r w:rsidR="007E1D9E">
        <w:t xml:space="preserve">På uppdrag av Trafikverket ansvarar Strukton Rail för Citybanans järnvägsteknik </w:t>
      </w:r>
      <w:r w:rsidR="00F3652B">
        <w:t xml:space="preserve">ända </w:t>
      </w:r>
      <w:r w:rsidR="007E1D9E">
        <w:t xml:space="preserve">sedan </w:t>
      </w:r>
      <w:r w:rsidR="00992CEF">
        <w:t xml:space="preserve">banan gick i </w:t>
      </w:r>
      <w:r w:rsidR="00144010">
        <w:t xml:space="preserve">provdrift </w:t>
      </w:r>
      <w:r w:rsidR="007E1D9E">
        <w:t>i september 2016</w:t>
      </w:r>
      <w:r w:rsidR="00992CEF">
        <w:t>. I</w:t>
      </w:r>
      <w:r w:rsidR="000744E2">
        <w:t xml:space="preserve">nnan dess </w:t>
      </w:r>
      <w:r w:rsidR="007419C1">
        <w:t xml:space="preserve">var </w:t>
      </w:r>
      <w:r w:rsidR="00B144DF">
        <w:t>företaget</w:t>
      </w:r>
      <w:r>
        <w:t xml:space="preserve"> </w:t>
      </w:r>
      <w:r w:rsidR="00B656CC">
        <w:t>huvud</w:t>
      </w:r>
      <w:r w:rsidR="007E1D9E">
        <w:t>entreprenör</w:t>
      </w:r>
      <w:r w:rsidR="000744E2">
        <w:t xml:space="preserve"> för bygget av</w:t>
      </w:r>
      <w:r w:rsidR="007E1D9E">
        <w:t xml:space="preserve"> Citybanans </w:t>
      </w:r>
      <w:r w:rsidR="000744E2">
        <w:t>spårsystem</w:t>
      </w:r>
      <w:r w:rsidR="00992CEF">
        <w:t xml:space="preserve"> och har byggt stora delar av järnvägen i tunnlarna</w:t>
      </w:r>
      <w:r w:rsidR="000744E2">
        <w:t>.</w:t>
      </w:r>
      <w:r w:rsidR="00992CEF">
        <w:t xml:space="preserve"> Men e</w:t>
      </w:r>
      <w:r w:rsidR="007E1D9E">
        <w:t>ftersom</w:t>
      </w:r>
      <w:r w:rsidR="00EE11F3">
        <w:t xml:space="preserve"> </w:t>
      </w:r>
      <w:r w:rsidR="00992CEF">
        <w:t>banan hittills saknat tågtrafik</w:t>
      </w:r>
      <w:r w:rsidR="00144010">
        <w:t xml:space="preserve"> </w:t>
      </w:r>
      <w:r w:rsidR="007E1D9E">
        <w:t xml:space="preserve">så </w:t>
      </w:r>
      <w:r w:rsidR="00F3652B">
        <w:t xml:space="preserve">är det först nu som </w:t>
      </w:r>
      <w:r w:rsidR="00992CEF">
        <w:t xml:space="preserve">Struktons hela organisation </w:t>
      </w:r>
      <w:r w:rsidR="00F3652B">
        <w:t>startar sitt arbete</w:t>
      </w:r>
      <w:r w:rsidR="00B656CC">
        <w:t>.</w:t>
      </w:r>
    </w:p>
    <w:p w:rsidR="004F3294" w:rsidRDefault="00EE11F3">
      <w:r>
        <w:t xml:space="preserve">‒ </w:t>
      </w:r>
      <w:r w:rsidR="007E1D9E">
        <w:t>Vi ser fram emot premiären</w:t>
      </w:r>
      <w:r>
        <w:t xml:space="preserve">. </w:t>
      </w:r>
      <w:r w:rsidR="007E1D9E">
        <w:t>Målet med vårt jobb</w:t>
      </w:r>
      <w:r>
        <w:t xml:space="preserve"> är ju att</w:t>
      </w:r>
      <w:r w:rsidR="00992CEF">
        <w:t xml:space="preserve"> bidra till </w:t>
      </w:r>
      <w:r w:rsidR="00920AB8">
        <w:t xml:space="preserve">en trafik som </w:t>
      </w:r>
      <w:r w:rsidR="007E1D9E">
        <w:t>fungera</w:t>
      </w:r>
      <w:r w:rsidR="00144010">
        <w:t>r</w:t>
      </w:r>
      <w:r w:rsidR="00992CEF">
        <w:t xml:space="preserve"> så bra</w:t>
      </w:r>
      <w:r w:rsidR="00920AB8">
        <w:t xml:space="preserve"> som möjligt</w:t>
      </w:r>
      <w:r w:rsidR="00F3652B">
        <w:t xml:space="preserve"> och det är f</w:t>
      </w:r>
      <w:r w:rsidR="006452B9">
        <w:t>örst</w:t>
      </w:r>
      <w:r w:rsidR="00920AB8">
        <w:t xml:space="preserve"> när</w:t>
      </w:r>
      <w:r w:rsidR="00992CEF">
        <w:t xml:space="preserve"> tågen börjar gå</w:t>
      </w:r>
      <w:r w:rsidR="00920AB8">
        <w:t xml:space="preserve"> </w:t>
      </w:r>
      <w:r w:rsidR="00F3652B">
        <w:t>som</w:t>
      </w:r>
      <w:r w:rsidR="006452B9">
        <w:t xml:space="preserve"> det arbetet </w:t>
      </w:r>
      <w:r w:rsidR="00F3652B">
        <w:t xml:space="preserve">får </w:t>
      </w:r>
      <w:r w:rsidR="006452B9">
        <w:t>full effekt</w:t>
      </w:r>
      <w:r w:rsidR="007E1D9E">
        <w:t xml:space="preserve">, säger </w:t>
      </w:r>
      <w:r w:rsidR="00144010">
        <w:t>Lars Schyllander, regionchef</w:t>
      </w:r>
      <w:r w:rsidR="007E1D9E">
        <w:t xml:space="preserve"> Strukton </w:t>
      </w:r>
      <w:proofErr w:type="spellStart"/>
      <w:r w:rsidR="007E1D9E">
        <w:t>Rail</w:t>
      </w:r>
      <w:proofErr w:type="spellEnd"/>
      <w:r w:rsidR="004F3294">
        <w:t xml:space="preserve">. </w:t>
      </w:r>
    </w:p>
    <w:p w:rsidR="007E1D9E" w:rsidRDefault="007E1D9E">
      <w:r>
        <w:t xml:space="preserve">I </w:t>
      </w:r>
      <w:r w:rsidR="00144010">
        <w:t xml:space="preserve">Struktons ansvar ingår </w:t>
      </w:r>
      <w:r>
        <w:t>förebyggan</w:t>
      </w:r>
      <w:r w:rsidR="00144010">
        <w:t>de underhåll</w:t>
      </w:r>
      <w:r w:rsidR="006452B9">
        <w:t xml:space="preserve"> av</w:t>
      </w:r>
      <w:r w:rsidR="002E035F">
        <w:t xml:space="preserve"> Citybanans ban-, el- och signalsystem</w:t>
      </w:r>
      <w:r w:rsidR="006452B9">
        <w:t xml:space="preserve"> samt</w:t>
      </w:r>
      <w:r w:rsidR="00992CEF">
        <w:t xml:space="preserve"> röjning av</w:t>
      </w:r>
      <w:r>
        <w:t xml:space="preserve"> snö, löv och andra hinder som kan tänkas hamna på spåren. </w:t>
      </w:r>
      <w:r w:rsidR="006452B9">
        <w:t xml:space="preserve">I det förebyggande underhållet ingår </w:t>
      </w:r>
      <w:r w:rsidR="00F3652B">
        <w:t xml:space="preserve">även </w:t>
      </w:r>
      <w:r w:rsidR="006452B9">
        <w:t xml:space="preserve">att besikta </w:t>
      </w:r>
      <w:r w:rsidR="00F3652B">
        <w:t>järnvägs</w:t>
      </w:r>
      <w:r w:rsidR="006452B9">
        <w:t xml:space="preserve">systemet och byta ut </w:t>
      </w:r>
      <w:r w:rsidR="00F3652B">
        <w:t>komponenter som slits,</w:t>
      </w:r>
      <w:r w:rsidR="006452B9">
        <w:t xml:space="preserve"> innan det upp står fel som kan </w:t>
      </w:r>
      <w:r w:rsidR="00F3652B">
        <w:t xml:space="preserve">orsaka problem i </w:t>
      </w:r>
      <w:r w:rsidR="006452B9">
        <w:t xml:space="preserve">trafiken. </w:t>
      </w:r>
      <w:r w:rsidR="002E035F">
        <w:t xml:space="preserve">Ifall </w:t>
      </w:r>
      <w:r w:rsidR="006452B9">
        <w:t>någon del i systemet</w:t>
      </w:r>
      <w:r w:rsidR="00144010">
        <w:t xml:space="preserve"> </w:t>
      </w:r>
      <w:r w:rsidR="00F3652B">
        <w:t xml:space="preserve">ändå </w:t>
      </w:r>
      <w:r w:rsidR="00144010">
        <w:t>går sönder</w:t>
      </w:r>
      <w:r w:rsidR="002E035F">
        <w:t xml:space="preserve"> ansvarar Strukton </w:t>
      </w:r>
      <w:r w:rsidR="00992CEF">
        <w:t xml:space="preserve">även </w:t>
      </w:r>
      <w:r w:rsidR="002E035F">
        <w:t xml:space="preserve">för att avhjälpa felet. </w:t>
      </w:r>
    </w:p>
    <w:p w:rsidR="00F3652B" w:rsidRDefault="00F3652B">
      <w:r>
        <w:t xml:space="preserve">‒ Här har vi en viktig uppgift att vara snabbt på plats om något händer, avslutar Lars. </w:t>
      </w:r>
    </w:p>
    <w:p w:rsidR="00F3652B" w:rsidRDefault="00F3652B"/>
    <w:p w:rsidR="007B2864" w:rsidRDefault="007B2864">
      <w:r>
        <w:t xml:space="preserve">För mer information om Strukton </w:t>
      </w:r>
      <w:proofErr w:type="spellStart"/>
      <w:r>
        <w:t>Rails</w:t>
      </w:r>
      <w:proofErr w:type="spellEnd"/>
      <w:r>
        <w:t xml:space="preserve"> arbete i Cityb</w:t>
      </w:r>
      <w:r w:rsidR="00F3652B">
        <w:t xml:space="preserve">anan, kontakta Lisa Borges </w:t>
      </w:r>
      <w:proofErr w:type="spellStart"/>
      <w:r w:rsidR="00F3652B">
        <w:t>tel</w:t>
      </w:r>
      <w:proofErr w:type="spellEnd"/>
      <w:r w:rsidR="00F3652B">
        <w:t xml:space="preserve"> 010-480 56 22</w:t>
      </w:r>
      <w:r w:rsidR="003538B5">
        <w:t>, lisa.borges@strukton.se.</w:t>
      </w:r>
    </w:p>
    <w:p w:rsidR="00F3652B" w:rsidRDefault="00F3652B"/>
    <w:sectPr w:rsidR="00F3652B" w:rsidSect="003538B5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B1" w:rsidRDefault="00C249B1" w:rsidP="003538B5">
      <w:pPr>
        <w:spacing w:after="0" w:line="240" w:lineRule="auto"/>
      </w:pPr>
      <w:r>
        <w:separator/>
      </w:r>
    </w:p>
  </w:endnote>
  <w:endnote w:type="continuationSeparator" w:id="0">
    <w:p w:rsidR="00C249B1" w:rsidRDefault="00C249B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B1" w:rsidRDefault="00C249B1" w:rsidP="003538B5">
      <w:pPr>
        <w:spacing w:after="0" w:line="240" w:lineRule="auto"/>
      </w:pPr>
      <w:r>
        <w:separator/>
      </w:r>
    </w:p>
  </w:footnote>
  <w:footnote w:type="continuationSeparator" w:id="0">
    <w:p w:rsidR="00C249B1" w:rsidRDefault="00C249B1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B5" w:rsidRDefault="003538B5">
    <w:pPr>
      <w:pStyle w:val="Sidhuvud"/>
    </w:pPr>
    <w:r>
      <w:t xml:space="preserve">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2432304" cy="569976"/>
          <wp:effectExtent l="0" t="0" r="6350" b="190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ukton R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56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E2"/>
    <w:rsid w:val="000744E2"/>
    <w:rsid w:val="00144010"/>
    <w:rsid w:val="00191B74"/>
    <w:rsid w:val="00265BA1"/>
    <w:rsid w:val="002E035F"/>
    <w:rsid w:val="003538B5"/>
    <w:rsid w:val="003F039E"/>
    <w:rsid w:val="004F3294"/>
    <w:rsid w:val="006452B9"/>
    <w:rsid w:val="00700320"/>
    <w:rsid w:val="007419C1"/>
    <w:rsid w:val="007807DE"/>
    <w:rsid w:val="007B2864"/>
    <w:rsid w:val="007E1D9E"/>
    <w:rsid w:val="00920AB8"/>
    <w:rsid w:val="00992CEF"/>
    <w:rsid w:val="00B144DF"/>
    <w:rsid w:val="00B656CC"/>
    <w:rsid w:val="00C249B1"/>
    <w:rsid w:val="00E912A3"/>
    <w:rsid w:val="00EE11F3"/>
    <w:rsid w:val="00F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48D65-DB1C-4E21-A472-06CB3F4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53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2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B2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1B7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3652B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538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35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38B5"/>
  </w:style>
  <w:style w:type="paragraph" w:styleId="Sidfot">
    <w:name w:val="footer"/>
    <w:basedOn w:val="Normal"/>
    <w:link w:val="SidfotChar"/>
    <w:uiPriority w:val="99"/>
    <w:unhideWhenUsed/>
    <w:rsid w:val="0035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Hellkvist</dc:creator>
  <cp:keywords/>
  <dc:description/>
  <cp:lastModifiedBy>Lisa Borges</cp:lastModifiedBy>
  <cp:revision>5</cp:revision>
  <cp:lastPrinted>2017-07-07T14:28:00Z</cp:lastPrinted>
  <dcterms:created xsi:type="dcterms:W3CDTF">2017-07-07T14:28:00Z</dcterms:created>
  <dcterms:modified xsi:type="dcterms:W3CDTF">2017-07-10T07:03:00Z</dcterms:modified>
</cp:coreProperties>
</file>