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50" w:rsidRDefault="00FA5C50" w:rsidP="004553B0">
      <w:pPr>
        <w:shd w:val="clear" w:color="auto" w:fill="F5F5F5"/>
        <w:spacing w:after="0" w:line="240" w:lineRule="auto"/>
        <w:textAlignment w:val="top"/>
        <w:rPr>
          <w:rFonts w:asciiTheme="minorHAnsi" w:eastAsia="Times New Roman" w:hAnsiTheme="minorHAnsi" w:cs="Arial"/>
          <w:b/>
          <w:sz w:val="28"/>
          <w:szCs w:val="28"/>
          <w:lang w:val="da-DK"/>
        </w:rPr>
      </w:pPr>
    </w:p>
    <w:p w:rsidR="007D49BA" w:rsidRPr="00F85521" w:rsidRDefault="005E434B" w:rsidP="004553B0">
      <w:pPr>
        <w:shd w:val="clear" w:color="auto" w:fill="F5F5F5"/>
        <w:spacing w:after="0" w:line="240" w:lineRule="auto"/>
        <w:textAlignment w:val="top"/>
        <w:rPr>
          <w:rFonts w:asciiTheme="minorHAnsi" w:eastAsia="Times New Roman" w:hAnsiTheme="minorHAnsi" w:cs="Arial"/>
          <w:sz w:val="24"/>
          <w:szCs w:val="24"/>
          <w:lang w:val="da-DK"/>
        </w:rPr>
      </w:pPr>
      <w:r w:rsidRPr="00F85521">
        <w:rPr>
          <w:rFonts w:asciiTheme="minorHAnsi" w:eastAsia="Times New Roman" w:hAnsiTheme="minorHAnsi" w:cs="Arial"/>
          <w:b/>
          <w:sz w:val="28"/>
          <w:szCs w:val="28"/>
          <w:lang w:val="da-DK"/>
        </w:rPr>
        <w:t>Blå viser</w:t>
      </w:r>
      <w:r w:rsidR="00017901" w:rsidRPr="00F85521">
        <w:rPr>
          <w:rFonts w:asciiTheme="minorHAnsi" w:eastAsia="Times New Roman" w:hAnsiTheme="minorHAnsi" w:cs="Arial"/>
          <w:b/>
          <w:sz w:val="28"/>
          <w:szCs w:val="28"/>
          <w:lang w:val="da-DK"/>
        </w:rPr>
        <w:t xml:space="preserve"> os</w:t>
      </w:r>
      <w:r w:rsidRPr="00F85521">
        <w:rPr>
          <w:rFonts w:asciiTheme="minorHAnsi" w:eastAsia="Times New Roman" w:hAnsiTheme="minorHAnsi" w:cs="Arial"/>
          <w:b/>
          <w:sz w:val="28"/>
          <w:szCs w:val="28"/>
          <w:lang w:val="da-DK"/>
        </w:rPr>
        <w:t xml:space="preserve"> vejen i </w:t>
      </w:r>
      <w:r w:rsidR="004553B0" w:rsidRPr="00F85521">
        <w:rPr>
          <w:rFonts w:asciiTheme="minorHAnsi" w:eastAsia="Times New Roman" w:hAnsiTheme="minorHAnsi" w:cs="Arial"/>
          <w:b/>
          <w:sz w:val="28"/>
          <w:szCs w:val="28"/>
          <w:lang w:val="da-DK"/>
        </w:rPr>
        <w:t>2013</w:t>
      </w:r>
      <w:r w:rsidR="004553B0" w:rsidRPr="00F85521">
        <w:rPr>
          <w:rFonts w:asciiTheme="minorHAnsi" w:eastAsia="Times New Roman" w:hAnsiTheme="minorHAnsi" w:cs="Arial"/>
          <w:b/>
          <w:sz w:val="28"/>
          <w:szCs w:val="28"/>
          <w:lang w:val="da-DK"/>
        </w:rPr>
        <w:br/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br/>
        <w:t>Året</w:t>
      </w:r>
      <w:r w:rsidRPr="00F85521">
        <w:rPr>
          <w:rFonts w:asciiTheme="minorHAnsi" w:eastAsia="Times New Roman" w:hAnsiTheme="minorHAnsi" w:cs="Arial"/>
          <w:sz w:val="24"/>
          <w:szCs w:val="24"/>
          <w:lang w:val="da-DK"/>
        </w:rPr>
        <w:t>s farve i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2013 </w:t>
      </w:r>
      <w:r w:rsidRPr="00F85521">
        <w:rPr>
          <w:rFonts w:asciiTheme="minorHAnsi" w:eastAsia="Times New Roman" w:hAnsiTheme="minorHAnsi" w:cs="Arial"/>
          <w:sz w:val="24"/>
          <w:szCs w:val="24"/>
          <w:lang w:val="da-DK"/>
        </w:rPr>
        <w:t>e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r </w:t>
      </w:r>
      <w:r w:rsidR="007D49BA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en 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dyb indigo</w:t>
      </w:r>
      <w:r w:rsidR="007D49BA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blå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og kaldes Big Blue. </w:t>
      </w:r>
      <w:r w:rsidRPr="00F85521">
        <w:rPr>
          <w:rFonts w:asciiTheme="minorHAnsi" w:eastAsia="Times New Roman" w:hAnsiTheme="minorHAnsi" w:cs="Arial"/>
          <w:sz w:val="24"/>
          <w:szCs w:val="24"/>
          <w:lang w:val="da-DK"/>
        </w:rPr>
        <w:t>Farven signalerer ro og stabilitet og tilfører</w:t>
      </w:r>
      <w:r w:rsidR="008E0F47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en afslappende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og neutralisere</w:t>
      </w:r>
      <w:r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nde 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puls </w:t>
      </w:r>
      <w:r w:rsidRPr="00F85521">
        <w:rPr>
          <w:rFonts w:asciiTheme="minorHAnsi" w:eastAsia="Times New Roman" w:hAnsiTheme="minorHAnsi" w:cs="Arial"/>
          <w:sz w:val="24"/>
          <w:szCs w:val="24"/>
          <w:lang w:val="da-DK"/>
        </w:rPr>
        <w:t>til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vores </w:t>
      </w:r>
      <w:r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travle 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liv.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br/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br/>
      </w:r>
      <w:proofErr w:type="spellStart"/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AkzoNobel</w:t>
      </w:r>
      <w:proofErr w:type="spellEnd"/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er </w:t>
      </w:r>
      <w:r w:rsidRPr="00F85521">
        <w:rPr>
          <w:rFonts w:asciiTheme="minorHAnsi" w:eastAsia="Times New Roman" w:hAnsiTheme="minorHAnsi" w:cs="Arial"/>
          <w:sz w:val="24"/>
          <w:szCs w:val="24"/>
          <w:lang w:val="da-DK"/>
        </w:rPr>
        <w:t>verdens førende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producent af maling og vores mission er at </w:t>
      </w:r>
      <w:r w:rsidR="00017901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skabe </w:t>
      </w:r>
      <w:r w:rsidR="008E0F47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kreativitet og </w:t>
      </w:r>
      <w:r w:rsidR="00017901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farveglæde</w:t>
      </w:r>
      <w:r w:rsidR="007D49BA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i folks tilværelse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.</w:t>
      </w:r>
    </w:p>
    <w:p w:rsidR="00F85521" w:rsidRPr="00F85521" w:rsidRDefault="005A5555" w:rsidP="004553B0">
      <w:pPr>
        <w:shd w:val="clear" w:color="auto" w:fill="F5F5F5"/>
        <w:spacing w:after="0" w:line="240" w:lineRule="auto"/>
        <w:textAlignment w:val="top"/>
        <w:rPr>
          <w:rFonts w:asciiTheme="minorHAnsi" w:eastAsia="Times New Roman" w:hAnsiTheme="minorHAnsi" w:cs="Arial"/>
          <w:sz w:val="24"/>
          <w:szCs w:val="24"/>
          <w:lang w:val="da-DK"/>
        </w:rPr>
      </w:pPr>
      <w:r w:rsidRPr="00F85521">
        <w:rPr>
          <w:rFonts w:asciiTheme="minorHAnsi" w:eastAsia="Times New Roman" w:hAnsiTheme="minorHAnsi" w:cs="Arial"/>
          <w:sz w:val="24"/>
          <w:szCs w:val="24"/>
          <w:lang w:val="da-DK"/>
        </w:rPr>
        <w:br/>
        <w:t xml:space="preserve">Vi har stort kendskab til </w:t>
      </w:r>
      <w:r w:rsidR="008E0F47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farver 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og forstår </w:t>
      </w:r>
      <w:r w:rsidR="008E0F47">
        <w:rPr>
          <w:rFonts w:asciiTheme="minorHAnsi" w:eastAsia="Times New Roman" w:hAnsiTheme="minorHAnsi" w:cs="Arial"/>
          <w:sz w:val="24"/>
          <w:szCs w:val="24"/>
          <w:lang w:val="da-DK"/>
        </w:rPr>
        <w:t>påvirkningen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og den positive effekt de har på vores humør. </w:t>
      </w:r>
      <w:r w:rsidR="007D49BA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De f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arver der omgiver os</w:t>
      </w:r>
      <w:r w:rsidR="007D49BA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,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påvirker mange aspekter af livet. De opmuntrer, lindrer, inspirere</w:t>
      </w:r>
      <w:r w:rsidR="007D49BA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r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, udfordre</w:t>
      </w:r>
      <w:r w:rsidR="007D49BA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r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og provokere</w:t>
      </w:r>
      <w:r w:rsidR="007D49BA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r</w:t>
      </w:r>
      <w:r w:rsidR="00017901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. F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arver kan </w:t>
      </w:r>
      <w:r w:rsidR="00FE6C5D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faktisk 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ændre vores syn på omgivelserne. Som verdens største </w:t>
      </w:r>
      <w:r w:rsidR="00FE6C5D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leverandør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af maling, er det vores ansvar at formidle </w:t>
      </w:r>
      <w:r w:rsidR="001410F9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vor 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vide</w:t>
      </w:r>
      <w:r w:rsidR="001410F9">
        <w:rPr>
          <w:rFonts w:asciiTheme="minorHAnsi" w:eastAsia="Times New Roman" w:hAnsiTheme="minorHAnsi" w:cs="Arial"/>
          <w:sz w:val="24"/>
          <w:szCs w:val="24"/>
          <w:lang w:val="da-DK"/>
        </w:rPr>
        <w:t>n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om, hvordan farver påvirker os.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br/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br/>
        <w:t xml:space="preserve">Vores globale </w:t>
      </w:r>
      <w:proofErr w:type="spellStart"/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AkzoNobel</w:t>
      </w:r>
      <w:proofErr w:type="spellEnd"/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</w:t>
      </w:r>
      <w:proofErr w:type="spellStart"/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Aesthetic</w:t>
      </w:r>
      <w:proofErr w:type="spellEnd"/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Center samler løbende viden og analysere</w:t>
      </w:r>
      <w:r w:rsidR="00FE6C5D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r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, hvad der sker i verden</w:t>
      </w:r>
      <w:r w:rsidR="00FE6C5D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omkring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aktuelle trends og farv</w:t>
      </w:r>
      <w:r w:rsidR="00FE6C5D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er. </w:t>
      </w:r>
      <w:proofErr w:type="spellStart"/>
      <w:r w:rsidR="00FE6C5D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AkzoNobel</w:t>
      </w:r>
      <w:proofErr w:type="spellEnd"/>
      <w:r w:rsidR="00FE6C5D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</w:t>
      </w:r>
      <w:proofErr w:type="spellStart"/>
      <w:r w:rsidR="00FE6C5D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Aesthetic</w:t>
      </w:r>
      <w:proofErr w:type="spellEnd"/>
      <w:r w:rsidR="00FE6C5D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Center stå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r bag </w:t>
      </w:r>
      <w:proofErr w:type="spellStart"/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Colour</w:t>
      </w:r>
      <w:proofErr w:type="spellEnd"/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Futures, et </w:t>
      </w:r>
      <w:r w:rsidR="008E0F47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årligt 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internationalt magasin med farve tendenser og </w:t>
      </w:r>
      <w:r w:rsidR="00FE6C5D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kollektioner, som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har til formål at inspirere vores kunder. Hvert år inviterer vi </w:t>
      </w:r>
      <w:r w:rsidR="00FE6C5D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e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n international gruppe af kreative eksperter fra beslægtede discipliner som design, arkitektur og mode</w:t>
      </w:r>
      <w:r w:rsidR="00FE6C5D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til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sammen med vores farvedesignere </w:t>
      </w:r>
      <w:r w:rsidR="00FE6C5D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at 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indkredse de vigtigste farv</w:t>
      </w:r>
      <w:r w:rsidR="00017901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er til næste års tendenser.</w:t>
      </w:r>
      <w:r w:rsidR="00017901" w:rsidRPr="00F85521">
        <w:rPr>
          <w:rFonts w:asciiTheme="minorHAnsi" w:eastAsia="Times New Roman" w:hAnsiTheme="minorHAnsi" w:cs="Arial"/>
          <w:sz w:val="24"/>
          <w:szCs w:val="24"/>
          <w:lang w:val="da-DK"/>
        </w:rPr>
        <w:br/>
      </w:r>
      <w:r w:rsidR="00017901" w:rsidRPr="00F85521">
        <w:rPr>
          <w:rFonts w:asciiTheme="minorHAnsi" w:eastAsia="Times New Roman" w:hAnsiTheme="minorHAnsi" w:cs="Arial"/>
          <w:sz w:val="24"/>
          <w:szCs w:val="24"/>
          <w:lang w:val="da-DK"/>
        </w:rPr>
        <w:br/>
        <w:t>G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ruppe</w:t>
      </w:r>
      <w:r w:rsidR="00017901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n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af eksperter kommer fra f</w:t>
      </w:r>
      <w:r w:rsidR="00017901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orskellige dele af verden og har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forskellige kulturelle kilder og påvirkninger - fra kunst til teknologi, fra n</w:t>
      </w:r>
      <w:r w:rsidR="00FF4B41">
        <w:rPr>
          <w:rFonts w:asciiTheme="minorHAnsi" w:eastAsia="Times New Roman" w:hAnsiTheme="minorHAnsi" w:cs="Arial"/>
          <w:sz w:val="24"/>
          <w:szCs w:val="24"/>
          <w:lang w:val="da-DK"/>
        </w:rPr>
        <w:t>atur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til popkultur. </w:t>
      </w:r>
      <w:r w:rsidR="00FE6C5D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Gruppens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indsigt </w:t>
      </w:r>
      <w:r w:rsidR="00FE6C5D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i 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farver og fremtidige trends </w:t>
      </w:r>
      <w:r w:rsidR="00FE6C5D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er 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i samarbejde med vores designere oversat</w:t>
      </w:r>
      <w:r w:rsidR="00FE6C5D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til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situation</w:t>
      </w:r>
      <w:r w:rsidR="00FE6C5D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s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billeder, stemninger, og farvepaletter. Resultaterne </w:t>
      </w:r>
      <w:r w:rsidR="00FE6C5D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udgives 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i den årlige udgave af </w:t>
      </w:r>
      <w:proofErr w:type="spellStart"/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Colour</w:t>
      </w:r>
      <w:proofErr w:type="spellEnd"/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Futures. </w:t>
      </w:r>
      <w:r w:rsidR="00FE6C5D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Anvend </w:t>
      </w:r>
      <w:proofErr w:type="spellStart"/>
      <w:r w:rsidRPr="00F85521">
        <w:rPr>
          <w:rFonts w:asciiTheme="minorHAnsi" w:eastAsia="Times New Roman" w:hAnsiTheme="minorHAnsi" w:cs="Arial"/>
          <w:sz w:val="24"/>
          <w:szCs w:val="24"/>
          <w:lang w:val="da-DK"/>
        </w:rPr>
        <w:t>Colour</w:t>
      </w:r>
      <w:proofErr w:type="spellEnd"/>
      <w:r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Futures 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som </w:t>
      </w:r>
      <w:r w:rsidR="00FE6C5D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din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universel</w:t>
      </w:r>
      <w:r w:rsidR="00FE6C5D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le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kilde til inspiration.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br/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br/>
      </w:r>
      <w:r w:rsidR="00582B68" w:rsidRPr="00F85521">
        <w:rPr>
          <w:rFonts w:asciiTheme="minorHAnsi" w:eastAsia="Times New Roman" w:hAnsiTheme="minorHAnsi" w:cs="Arial"/>
          <w:b/>
          <w:sz w:val="24"/>
          <w:szCs w:val="24"/>
          <w:lang w:val="da-DK"/>
        </w:rPr>
        <w:t>Relationer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br/>
        <w:t xml:space="preserve">Hvert år </w:t>
      </w:r>
      <w:r w:rsidRPr="00F85521">
        <w:rPr>
          <w:rFonts w:asciiTheme="minorHAnsi" w:eastAsia="Times New Roman" w:hAnsiTheme="minorHAnsi" w:cs="Arial"/>
          <w:sz w:val="24"/>
          <w:szCs w:val="24"/>
          <w:lang w:val="da-DK"/>
        </w:rPr>
        <w:t>baseres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</w:t>
      </w:r>
      <w:proofErr w:type="spellStart"/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Colour</w:t>
      </w:r>
      <w:proofErr w:type="spellEnd"/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Futures </w:t>
      </w:r>
      <w:r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på 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et hovedtema. </w:t>
      </w:r>
      <w:r w:rsidR="00017901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Denne gang er </w:t>
      </w:r>
      <w:r w:rsidR="00017901" w:rsidRPr="00F85521">
        <w:rPr>
          <w:rFonts w:asciiTheme="minorHAnsi" w:eastAsia="Times New Roman" w:hAnsiTheme="minorHAnsi" w:cs="Arial"/>
          <w:b/>
          <w:sz w:val="24"/>
          <w:szCs w:val="24"/>
          <w:lang w:val="da-DK"/>
        </w:rPr>
        <w:t>r</w:t>
      </w:r>
      <w:r w:rsidR="00582B68" w:rsidRPr="00F85521">
        <w:rPr>
          <w:rFonts w:asciiTheme="minorHAnsi" w:eastAsia="Times New Roman" w:hAnsiTheme="minorHAnsi" w:cs="Arial"/>
          <w:b/>
          <w:sz w:val="24"/>
          <w:szCs w:val="24"/>
          <w:lang w:val="da-DK"/>
        </w:rPr>
        <w:t xml:space="preserve">elationer </w:t>
      </w:r>
      <w:r w:rsidR="00582B68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inspirationskilden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for vores 5 trend </w:t>
      </w:r>
      <w:r w:rsidR="00582B68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farve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paletter. I vores moderne liv er relationer gennem netværk, dialog og innovation vigtig</w:t>
      </w:r>
      <w:r w:rsidR="00017901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e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for forståelsen af </w:t>
      </w:r>
      <w:r w:rsidR="004553B0" w:rsidRPr="00F85521">
        <w:rPr>
          <w:rFonts w:asciiTheme="minorHAnsi" w:eastAsia="Times New Roman" w:hAnsiTheme="minorHAnsi" w:cs="Cambria Math"/>
          <w:sz w:val="24"/>
          <w:szCs w:val="24"/>
          <w:lang w:val="da-DK"/>
        </w:rPr>
        <w:t>​​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forholdet mellem </w:t>
      </w:r>
      <w:r w:rsidR="00582B68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de 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forskellige dele af alt</w:t>
      </w:r>
      <w:r w:rsidR="00582B68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det</w:t>
      </w:r>
      <w:r w:rsidR="00F85521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, der omgiver os. Al den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</w:t>
      </w:r>
      <w:r w:rsidR="00582B68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information</w:t>
      </w:r>
      <w:r w:rsidR="00F85521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, vi modtager, kommer til at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</w:t>
      </w:r>
      <w:r w:rsidR="00582B68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ske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hurtigere og hurtigere og</w:t>
      </w:r>
      <w:r w:rsidR="00F85521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vil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kræve mere og mere af os. </w:t>
      </w:r>
      <w:r w:rsidR="00582B68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D</w:t>
      </w:r>
      <w:r w:rsidR="00F85521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erfor bliver det også vigtigere</w:t>
      </w:r>
      <w:r w:rsidR="00582B68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ind</w:t>
      </w:r>
      <w:r w:rsidR="001B4114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</w:t>
      </w:r>
      <w:r w:rsidR="00582B68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imellem at kunne </w:t>
      </w:r>
      <w:r w:rsidR="001B4114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koble af og 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afbryde </w:t>
      </w:r>
      <w:r w:rsidR="00582B68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den konstante 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strøm af </w:t>
      </w:r>
      <w:r w:rsidR="004553B0" w:rsidRPr="00F85521">
        <w:rPr>
          <w:rFonts w:asciiTheme="minorHAnsi" w:eastAsia="Times New Roman" w:hAnsiTheme="minorHAnsi" w:cs="Cambria Math"/>
          <w:sz w:val="24"/>
          <w:szCs w:val="24"/>
          <w:lang w:val="da-DK"/>
        </w:rPr>
        <w:t>​​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informationer fra sociale medier, </w:t>
      </w:r>
      <w:proofErr w:type="spellStart"/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apps</w:t>
      </w:r>
      <w:proofErr w:type="spellEnd"/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og andre informationskilder.</w:t>
      </w:r>
      <w:r w:rsidR="00FF4B4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Med andre ord, vi behøver</w:t>
      </w:r>
      <w:r w:rsidR="008C5AC6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luft</w:t>
      </w:r>
      <w:r w:rsidR="008E0F47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og ro</w:t>
      </w:r>
      <w:r w:rsidR="008C5AC6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for at kunne genoplade batterierne.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Vores nye farvepaletter repræsenterer de forskellige aspekter af, hvordan </w:t>
      </w:r>
      <w:r w:rsidR="001B4114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vores mange 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relationer påvirker os.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br/>
        <w:t xml:space="preserve">Vi er ikke bare </w:t>
      </w:r>
      <w:r w:rsidR="001B4114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é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n type person, der har </w:t>
      </w:r>
      <w:r w:rsidR="001B4114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én stil – vore 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relationer giver os mulighed for at vælge flere forskellige stilarter</w:t>
      </w:r>
      <w:r w:rsidR="001B4114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,</w:t>
      </w:r>
      <w:r w:rsidR="0033154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afhængige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af </w:t>
      </w:r>
      <w:r w:rsidR="001B4114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den sammenhæng de indgår i, o</w:t>
      </w:r>
      <w:r w:rsidR="00F85521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g åbner vores øjne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for nye inspirerende </w:t>
      </w:r>
      <w:r w:rsidR="001B4114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rum</w:t>
      </w:r>
      <w:r w:rsidR="004553B0" w:rsidRPr="00F85521">
        <w:rPr>
          <w:rFonts w:asciiTheme="minorHAnsi" w:eastAsia="Times New Roman" w:hAnsiTheme="minorHAnsi" w:cs="Arial"/>
          <w:sz w:val="24"/>
          <w:szCs w:val="24"/>
          <w:lang w:val="da-DK"/>
        </w:rPr>
        <w:t>.</w:t>
      </w:r>
    </w:p>
    <w:p w:rsidR="00FA5C50" w:rsidRDefault="00FA5C50" w:rsidP="004553B0">
      <w:pPr>
        <w:shd w:val="clear" w:color="auto" w:fill="F5F5F5"/>
        <w:spacing w:after="0" w:line="240" w:lineRule="auto"/>
        <w:textAlignment w:val="top"/>
        <w:rPr>
          <w:rFonts w:asciiTheme="minorHAnsi" w:eastAsia="Times New Roman" w:hAnsiTheme="minorHAnsi" w:cs="Arial"/>
          <w:b/>
          <w:sz w:val="24"/>
          <w:szCs w:val="24"/>
          <w:lang w:val="da-DK"/>
        </w:rPr>
      </w:pPr>
    </w:p>
    <w:p w:rsidR="00F85521" w:rsidRPr="00F85521" w:rsidRDefault="00F85521" w:rsidP="004553B0">
      <w:pPr>
        <w:shd w:val="clear" w:color="auto" w:fill="F5F5F5"/>
        <w:spacing w:after="0" w:line="240" w:lineRule="auto"/>
        <w:textAlignment w:val="top"/>
        <w:rPr>
          <w:rFonts w:asciiTheme="minorHAnsi" w:eastAsia="Times New Roman" w:hAnsiTheme="minorHAnsi" w:cs="Arial"/>
          <w:b/>
          <w:sz w:val="24"/>
          <w:szCs w:val="24"/>
          <w:lang w:val="da-DK"/>
        </w:rPr>
      </w:pPr>
      <w:r w:rsidRPr="00F85521">
        <w:rPr>
          <w:rFonts w:asciiTheme="minorHAnsi" w:eastAsia="Times New Roman" w:hAnsiTheme="minorHAnsi" w:cs="Arial"/>
          <w:b/>
          <w:sz w:val="24"/>
          <w:szCs w:val="24"/>
          <w:lang w:val="da-DK"/>
        </w:rPr>
        <w:lastRenderedPageBreak/>
        <w:t>Årets farve</w:t>
      </w:r>
      <w:r w:rsidR="00FF4B41">
        <w:rPr>
          <w:rFonts w:asciiTheme="minorHAnsi" w:eastAsia="Times New Roman" w:hAnsiTheme="minorHAnsi" w:cs="Arial"/>
          <w:b/>
          <w:sz w:val="24"/>
          <w:szCs w:val="24"/>
          <w:lang w:val="da-DK"/>
        </w:rPr>
        <w:t xml:space="preserve"> er blå</w:t>
      </w:r>
    </w:p>
    <w:p w:rsidR="00FA5C50" w:rsidRDefault="00F85521" w:rsidP="004553B0">
      <w:pPr>
        <w:shd w:val="clear" w:color="auto" w:fill="F5F5F5"/>
        <w:spacing w:after="0" w:line="240" w:lineRule="auto"/>
        <w:textAlignment w:val="top"/>
        <w:rPr>
          <w:rFonts w:asciiTheme="minorHAnsi" w:hAnsiTheme="minorHAnsi"/>
          <w:sz w:val="24"/>
          <w:szCs w:val="24"/>
          <w:lang w:val="da-DK"/>
        </w:rPr>
      </w:pPr>
      <w:r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Årets farve i 2013 er en dyb indigoblå og kaldes Big Blue. Farven signalerer ro og </w:t>
      </w:r>
      <w:r w:rsidR="008E0F47">
        <w:rPr>
          <w:rFonts w:asciiTheme="minorHAnsi" w:eastAsia="Times New Roman" w:hAnsiTheme="minorHAnsi" w:cs="Arial"/>
          <w:sz w:val="24"/>
          <w:szCs w:val="24"/>
          <w:lang w:val="da-DK"/>
        </w:rPr>
        <w:t>stabilitet og tilfører en afslappende</w:t>
      </w:r>
      <w:r w:rsidRPr="00F85521">
        <w:rPr>
          <w:rFonts w:asciiTheme="minorHAnsi" w:eastAsia="Times New Roman" w:hAnsiTheme="minorHAnsi" w:cs="Arial"/>
          <w:sz w:val="24"/>
          <w:szCs w:val="24"/>
          <w:lang w:val="da-DK"/>
        </w:rPr>
        <w:t xml:space="preserve"> og neutraliserende puls til vores travle liv.</w:t>
      </w:r>
      <w:r>
        <w:rPr>
          <w:rFonts w:asciiTheme="minorHAnsi" w:hAnsiTheme="minorHAnsi"/>
          <w:sz w:val="24"/>
          <w:szCs w:val="24"/>
          <w:lang w:val="da-DK"/>
        </w:rPr>
        <w:t xml:space="preserve"> Big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 xml:space="preserve"> Blue </w:t>
      </w:r>
      <w:r>
        <w:rPr>
          <w:rFonts w:asciiTheme="minorHAnsi" w:hAnsiTheme="minorHAnsi"/>
          <w:sz w:val="24"/>
          <w:szCs w:val="24"/>
          <w:lang w:val="da-DK"/>
        </w:rPr>
        <w:t xml:space="preserve">er ærlig og rolig, og </w:t>
      </w:r>
      <w:r w:rsidR="008E0F47">
        <w:rPr>
          <w:rFonts w:asciiTheme="minorHAnsi" w:hAnsiTheme="minorHAnsi"/>
          <w:sz w:val="24"/>
          <w:szCs w:val="24"/>
          <w:lang w:val="da-DK"/>
        </w:rPr>
        <w:t xml:space="preserve">den 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>indbyder ti</w:t>
      </w:r>
      <w:r>
        <w:rPr>
          <w:rFonts w:asciiTheme="minorHAnsi" w:hAnsiTheme="minorHAnsi"/>
          <w:sz w:val="24"/>
          <w:szCs w:val="24"/>
          <w:lang w:val="da-DK"/>
        </w:rPr>
        <w:t>l afslapning og inspiration. Den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 xml:space="preserve"> spiller på fler</w:t>
      </w:r>
      <w:r>
        <w:rPr>
          <w:rFonts w:asciiTheme="minorHAnsi" w:hAnsiTheme="minorHAnsi"/>
          <w:sz w:val="24"/>
          <w:szCs w:val="24"/>
          <w:lang w:val="da-DK"/>
        </w:rPr>
        <w:t>e følelser, blandt andet tryghed og legesyge – tryghed</w:t>
      </w:r>
      <w:r w:rsidR="00FF4B41">
        <w:rPr>
          <w:rFonts w:asciiTheme="minorHAnsi" w:hAnsiTheme="minorHAnsi"/>
          <w:sz w:val="24"/>
          <w:szCs w:val="24"/>
          <w:lang w:val="da-DK"/>
        </w:rPr>
        <w:t>en</w:t>
      </w:r>
      <w:r>
        <w:rPr>
          <w:rFonts w:asciiTheme="minorHAnsi" w:hAnsiTheme="minorHAnsi"/>
          <w:sz w:val="24"/>
          <w:szCs w:val="24"/>
          <w:lang w:val="da-DK"/>
        </w:rPr>
        <w:t xml:space="preserve"> i 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>hjemmet og leg</w:t>
      </w:r>
      <w:r>
        <w:rPr>
          <w:rFonts w:asciiTheme="minorHAnsi" w:hAnsiTheme="minorHAnsi"/>
          <w:sz w:val="24"/>
          <w:szCs w:val="24"/>
          <w:lang w:val="da-DK"/>
        </w:rPr>
        <w:t>esygen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 xml:space="preserve"> i det kosmiske.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br/>
      </w:r>
    </w:p>
    <w:p w:rsidR="00F85521" w:rsidRDefault="00F85521" w:rsidP="004553B0">
      <w:pPr>
        <w:shd w:val="clear" w:color="auto" w:fill="F5F5F5"/>
        <w:spacing w:after="0" w:line="240" w:lineRule="auto"/>
        <w:textAlignment w:val="top"/>
        <w:rPr>
          <w:rFonts w:asciiTheme="minorHAnsi" w:hAnsiTheme="minorHAnsi"/>
          <w:sz w:val="24"/>
          <w:szCs w:val="24"/>
          <w:lang w:val="da-DK"/>
        </w:rPr>
      </w:pPr>
      <w:r>
        <w:rPr>
          <w:rFonts w:asciiTheme="minorHAnsi" w:hAnsiTheme="minorHAnsi"/>
          <w:sz w:val="24"/>
          <w:szCs w:val="24"/>
          <w:lang w:val="da-DK"/>
        </w:rPr>
        <w:t>Big Blue er en alsidig farve, som passer lige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 xml:space="preserve"> godt</w:t>
      </w:r>
      <w:r w:rsidR="00FF4B41">
        <w:rPr>
          <w:rFonts w:asciiTheme="minorHAnsi" w:hAnsiTheme="minorHAnsi"/>
          <w:sz w:val="24"/>
          <w:szCs w:val="24"/>
          <w:lang w:val="da-DK"/>
        </w:rPr>
        <w:t xml:space="preserve"> ind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 xml:space="preserve"> med stærke farver som</w:t>
      </w:r>
      <w:r>
        <w:rPr>
          <w:rFonts w:asciiTheme="minorHAnsi" w:hAnsiTheme="minorHAnsi"/>
          <w:sz w:val="24"/>
          <w:szCs w:val="24"/>
          <w:lang w:val="da-DK"/>
        </w:rPr>
        <w:t xml:space="preserve"> med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 xml:space="preserve"> neutrale </w:t>
      </w:r>
      <w:r>
        <w:rPr>
          <w:rFonts w:asciiTheme="minorHAnsi" w:hAnsiTheme="minorHAnsi"/>
          <w:sz w:val="24"/>
          <w:szCs w:val="24"/>
          <w:lang w:val="da-DK"/>
        </w:rPr>
        <w:t>og hvide toner. Under arbejdet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 xml:space="preserve"> med </w:t>
      </w:r>
      <w:r>
        <w:rPr>
          <w:rFonts w:asciiTheme="minorHAnsi" w:hAnsiTheme="minorHAnsi"/>
          <w:sz w:val="24"/>
          <w:szCs w:val="24"/>
          <w:lang w:val="da-DK"/>
        </w:rPr>
        <w:t xml:space="preserve">at skabe </w:t>
      </w:r>
      <w:proofErr w:type="spellStart"/>
      <w:r>
        <w:rPr>
          <w:rFonts w:asciiTheme="minorHAnsi" w:hAnsiTheme="minorHAnsi"/>
          <w:sz w:val="24"/>
          <w:szCs w:val="24"/>
          <w:lang w:val="da-DK"/>
        </w:rPr>
        <w:t>Colour</w:t>
      </w:r>
      <w:proofErr w:type="spellEnd"/>
      <w:r>
        <w:rPr>
          <w:rFonts w:asciiTheme="minorHAnsi" w:hAnsiTheme="minorHAnsi"/>
          <w:sz w:val="24"/>
          <w:szCs w:val="24"/>
          <w:lang w:val="da-DK"/>
        </w:rPr>
        <w:t xml:space="preserve"> Futures 2013, blev 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>Big Blue</w:t>
      </w:r>
      <w:r>
        <w:rPr>
          <w:rFonts w:asciiTheme="minorHAnsi" w:hAnsiTheme="minorHAnsi"/>
          <w:sz w:val="24"/>
          <w:szCs w:val="24"/>
          <w:lang w:val="da-DK"/>
        </w:rPr>
        <w:t xml:space="preserve"> hurtigt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 xml:space="preserve"> en klar</w:t>
      </w:r>
      <w:r>
        <w:rPr>
          <w:rFonts w:asciiTheme="minorHAnsi" w:hAnsiTheme="minorHAnsi"/>
          <w:sz w:val="24"/>
          <w:szCs w:val="24"/>
          <w:lang w:val="da-DK"/>
        </w:rPr>
        <w:t xml:space="preserve"> og tydelig vinder.</w:t>
      </w:r>
    </w:p>
    <w:p w:rsidR="00FF4B41" w:rsidRDefault="00FF4B41" w:rsidP="004553B0">
      <w:pPr>
        <w:shd w:val="clear" w:color="auto" w:fill="F5F5F5"/>
        <w:spacing w:after="0" w:line="240" w:lineRule="auto"/>
        <w:textAlignment w:val="top"/>
        <w:rPr>
          <w:rFonts w:asciiTheme="minorHAnsi" w:hAnsiTheme="minorHAnsi"/>
          <w:sz w:val="24"/>
          <w:szCs w:val="24"/>
          <w:lang w:val="da-DK"/>
        </w:rPr>
      </w:pPr>
      <w:r>
        <w:rPr>
          <w:rFonts w:asciiTheme="minorHAnsi" w:hAnsiTheme="minorHAnsi"/>
          <w:sz w:val="24"/>
          <w:szCs w:val="24"/>
          <w:lang w:val="da-DK"/>
        </w:rPr>
        <w:br/>
      </w:r>
      <w:r w:rsidRPr="00FF4B41">
        <w:rPr>
          <w:rFonts w:asciiTheme="minorHAnsi" w:hAnsiTheme="minorHAnsi"/>
          <w:b/>
          <w:sz w:val="24"/>
          <w:szCs w:val="24"/>
          <w:lang w:val="da-DK"/>
        </w:rPr>
        <w:t>5 farve trends i 2013</w:t>
      </w:r>
      <w:r>
        <w:rPr>
          <w:rFonts w:asciiTheme="minorHAnsi" w:hAnsiTheme="minorHAnsi"/>
          <w:sz w:val="24"/>
          <w:szCs w:val="24"/>
          <w:lang w:val="da-DK"/>
        </w:rPr>
        <w:br/>
        <w:t>I 2013 fremstår alle farverne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 xml:space="preserve"> modne og sofisti</w:t>
      </w:r>
      <w:r>
        <w:rPr>
          <w:rFonts w:asciiTheme="minorHAnsi" w:hAnsiTheme="minorHAnsi"/>
          <w:sz w:val="24"/>
          <w:szCs w:val="24"/>
          <w:lang w:val="da-DK"/>
        </w:rPr>
        <w:t>kerede. Paletten er designet under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 xml:space="preserve"> hensyn</w:t>
      </w:r>
      <w:r>
        <w:rPr>
          <w:rFonts w:asciiTheme="minorHAnsi" w:hAnsiTheme="minorHAnsi"/>
          <w:sz w:val="24"/>
          <w:szCs w:val="24"/>
          <w:lang w:val="da-DK"/>
        </w:rPr>
        <w:t>tagen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 xml:space="preserve"> til, hvordan vi ønsker</w:t>
      </w:r>
      <w:r>
        <w:rPr>
          <w:rFonts w:asciiTheme="minorHAnsi" w:hAnsiTheme="minorHAnsi"/>
          <w:sz w:val="24"/>
          <w:szCs w:val="24"/>
          <w:lang w:val="da-DK"/>
        </w:rPr>
        <w:t xml:space="preserve"> at leve. Dens mange skiftende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 xml:space="preserve"> nuancer, lige fra</w:t>
      </w:r>
      <w:r>
        <w:rPr>
          <w:rFonts w:asciiTheme="minorHAnsi" w:hAnsiTheme="minorHAnsi"/>
          <w:sz w:val="24"/>
          <w:szCs w:val="24"/>
          <w:lang w:val="da-DK"/>
        </w:rPr>
        <w:t xml:space="preserve"> de udfordrende til de mere sikre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>, giver samm</w:t>
      </w:r>
      <w:r>
        <w:rPr>
          <w:rFonts w:asciiTheme="minorHAnsi" w:hAnsiTheme="minorHAnsi"/>
          <w:sz w:val="24"/>
          <w:szCs w:val="24"/>
          <w:lang w:val="da-DK"/>
        </w:rPr>
        <w:t>en med de neutrale farver et fantastisk flot farve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>spil.</w:t>
      </w:r>
    </w:p>
    <w:p w:rsidR="008C5AC6" w:rsidRDefault="008C5AC6" w:rsidP="004553B0">
      <w:pPr>
        <w:shd w:val="clear" w:color="auto" w:fill="F5F5F5"/>
        <w:spacing w:after="0" w:line="240" w:lineRule="auto"/>
        <w:textAlignment w:val="top"/>
        <w:rPr>
          <w:rFonts w:asciiTheme="minorHAnsi" w:hAnsiTheme="minorHAnsi"/>
          <w:sz w:val="24"/>
          <w:szCs w:val="24"/>
          <w:lang w:val="da-DK"/>
        </w:rPr>
      </w:pPr>
      <w:r>
        <w:rPr>
          <w:rFonts w:asciiTheme="minorHAnsi" w:hAnsiTheme="minorHAnsi"/>
          <w:sz w:val="24"/>
          <w:szCs w:val="24"/>
          <w:lang w:val="da-DK"/>
        </w:rPr>
        <w:br/>
      </w:r>
      <w:proofErr w:type="spellStart"/>
      <w:r w:rsidRPr="008C5AC6">
        <w:rPr>
          <w:rFonts w:asciiTheme="minorHAnsi" w:hAnsiTheme="minorHAnsi"/>
          <w:b/>
          <w:sz w:val="24"/>
          <w:szCs w:val="24"/>
          <w:lang w:val="da-DK"/>
        </w:rPr>
        <w:t>Collective</w:t>
      </w:r>
      <w:proofErr w:type="spellEnd"/>
      <w:r w:rsidRPr="008C5AC6">
        <w:rPr>
          <w:rFonts w:asciiTheme="minorHAnsi" w:hAnsiTheme="minorHAnsi"/>
          <w:b/>
          <w:sz w:val="24"/>
          <w:szCs w:val="24"/>
          <w:lang w:val="da-DK"/>
        </w:rPr>
        <w:t xml:space="preserve"> </w:t>
      </w:r>
      <w:r w:rsidR="00472D1A" w:rsidRPr="008C5AC6">
        <w:rPr>
          <w:rFonts w:asciiTheme="minorHAnsi" w:hAnsiTheme="minorHAnsi"/>
          <w:b/>
          <w:sz w:val="24"/>
          <w:szCs w:val="24"/>
          <w:lang w:val="da-DK"/>
        </w:rPr>
        <w:t>Passion</w:t>
      </w:r>
      <w:r w:rsidR="003969D1">
        <w:rPr>
          <w:rFonts w:asciiTheme="minorHAnsi" w:hAnsiTheme="minorHAnsi"/>
          <w:sz w:val="24"/>
          <w:szCs w:val="24"/>
          <w:lang w:val="da-DK"/>
        </w:rPr>
        <w:br/>
        <w:t>Nøgleord: E</w:t>
      </w:r>
      <w:r>
        <w:rPr>
          <w:rFonts w:asciiTheme="minorHAnsi" w:hAnsiTheme="minorHAnsi"/>
          <w:sz w:val="24"/>
          <w:szCs w:val="24"/>
          <w:lang w:val="da-DK"/>
        </w:rPr>
        <w:t>nergisk, sammenhold, spontan</w:t>
      </w:r>
      <w:r w:rsidR="008E0F47">
        <w:rPr>
          <w:rFonts w:asciiTheme="minorHAnsi" w:hAnsiTheme="minorHAnsi"/>
          <w:sz w:val="24"/>
          <w:szCs w:val="24"/>
          <w:lang w:val="da-DK"/>
        </w:rPr>
        <w:t>itet</w:t>
      </w:r>
      <w:r>
        <w:rPr>
          <w:rFonts w:asciiTheme="minorHAnsi" w:hAnsiTheme="minorHAnsi"/>
          <w:sz w:val="24"/>
          <w:szCs w:val="24"/>
          <w:lang w:val="da-DK"/>
        </w:rPr>
        <w:t>, kollektive tanker, t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>ransparent</w:t>
      </w:r>
      <w:r>
        <w:rPr>
          <w:rFonts w:asciiTheme="minorHAnsi" w:hAnsiTheme="minorHAnsi"/>
          <w:sz w:val="24"/>
          <w:szCs w:val="24"/>
          <w:lang w:val="da-DK"/>
        </w:rPr>
        <w:br/>
      </w:r>
      <w:r>
        <w:rPr>
          <w:rFonts w:asciiTheme="minorHAnsi" w:hAnsiTheme="minorHAnsi"/>
          <w:sz w:val="24"/>
          <w:szCs w:val="24"/>
          <w:lang w:val="da-DK"/>
        </w:rPr>
        <w:br/>
        <w:t xml:space="preserve">Fremstår 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 xml:space="preserve">som en flok fugle, der hurtigt ændrer destination fra et sted til et andet. Altid sammen, men i nye former og kombinationer. </w:t>
      </w:r>
      <w:r>
        <w:rPr>
          <w:rFonts w:asciiTheme="minorHAnsi" w:hAnsiTheme="minorHAnsi"/>
          <w:sz w:val="24"/>
          <w:szCs w:val="24"/>
          <w:lang w:val="da-DK"/>
        </w:rPr>
        <w:t>Således kan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 xml:space="preserve"> m</w:t>
      </w:r>
      <w:r>
        <w:rPr>
          <w:rFonts w:asciiTheme="minorHAnsi" w:hAnsiTheme="minorHAnsi"/>
          <w:sz w:val="24"/>
          <w:szCs w:val="24"/>
          <w:lang w:val="da-DK"/>
        </w:rPr>
        <w:t>an bedst beskrive, hvordan denne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 xml:space="preserve"> dynamiske og legende palet</w:t>
      </w:r>
      <w:r>
        <w:rPr>
          <w:rFonts w:asciiTheme="minorHAnsi" w:hAnsiTheme="minorHAnsi"/>
          <w:sz w:val="24"/>
          <w:szCs w:val="24"/>
          <w:lang w:val="da-DK"/>
        </w:rPr>
        <w:t xml:space="preserve"> har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 xml:space="preserve"> taget form. Vi </w:t>
      </w:r>
      <w:r w:rsidR="006B5598">
        <w:rPr>
          <w:rFonts w:asciiTheme="minorHAnsi" w:hAnsiTheme="minorHAnsi"/>
          <w:sz w:val="24"/>
          <w:szCs w:val="24"/>
          <w:lang w:val="da-DK"/>
        </w:rPr>
        <w:t xml:space="preserve">lever i det moderne samfund og 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>glæde</w:t>
      </w:r>
      <w:r w:rsidR="006B5598">
        <w:rPr>
          <w:rFonts w:asciiTheme="minorHAnsi" w:hAnsiTheme="minorHAnsi"/>
          <w:sz w:val="24"/>
          <w:szCs w:val="24"/>
          <w:lang w:val="da-DK"/>
        </w:rPr>
        <w:t>r os</w:t>
      </w:r>
      <w:r>
        <w:rPr>
          <w:rFonts w:asciiTheme="minorHAnsi" w:hAnsiTheme="minorHAnsi"/>
          <w:sz w:val="24"/>
          <w:szCs w:val="24"/>
          <w:lang w:val="da-DK"/>
        </w:rPr>
        <w:t xml:space="preserve"> over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 xml:space="preserve"> at kunne deltage</w:t>
      </w:r>
      <w:r w:rsidR="008E0F47">
        <w:rPr>
          <w:rFonts w:asciiTheme="minorHAnsi" w:hAnsiTheme="minorHAnsi"/>
          <w:sz w:val="24"/>
          <w:szCs w:val="24"/>
          <w:lang w:val="da-DK"/>
        </w:rPr>
        <w:t xml:space="preserve"> i det, som netop i </w:t>
      </w:r>
      <w:r w:rsidR="003743C4">
        <w:rPr>
          <w:rFonts w:asciiTheme="minorHAnsi" w:hAnsiTheme="minorHAnsi"/>
          <w:sz w:val="24"/>
          <w:szCs w:val="24"/>
          <w:lang w:val="da-DK"/>
        </w:rPr>
        <w:t>øjeblik</w:t>
      </w:r>
      <w:r w:rsidR="008E0F47">
        <w:rPr>
          <w:rFonts w:asciiTheme="minorHAnsi" w:hAnsiTheme="minorHAnsi"/>
          <w:sz w:val="24"/>
          <w:szCs w:val="24"/>
          <w:lang w:val="da-DK"/>
        </w:rPr>
        <w:t>ket</w:t>
      </w:r>
      <w:r w:rsidR="003743C4">
        <w:rPr>
          <w:rFonts w:asciiTheme="minorHAnsi" w:hAnsiTheme="minorHAnsi"/>
          <w:sz w:val="24"/>
          <w:szCs w:val="24"/>
          <w:lang w:val="da-DK"/>
        </w:rPr>
        <w:t xml:space="preserve"> føles mest vigtigt.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br/>
        <w:t xml:space="preserve">- Ikke en monoton overflade, men </w:t>
      </w:r>
      <w:r w:rsidR="001410F9">
        <w:rPr>
          <w:rFonts w:asciiTheme="minorHAnsi" w:hAnsiTheme="minorHAnsi"/>
          <w:sz w:val="24"/>
          <w:szCs w:val="24"/>
          <w:lang w:val="da-DK"/>
        </w:rPr>
        <w:t xml:space="preserve">flere 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>farver</w:t>
      </w:r>
      <w:r w:rsidR="001410F9">
        <w:rPr>
          <w:rFonts w:asciiTheme="minorHAnsi" w:hAnsiTheme="minorHAnsi"/>
          <w:sz w:val="24"/>
          <w:szCs w:val="24"/>
          <w:lang w:val="da-DK"/>
        </w:rPr>
        <w:t xml:space="preserve"> der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 xml:space="preserve"> flyder ind i hinanden.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br/>
      </w:r>
    </w:p>
    <w:p w:rsidR="008C5AC6" w:rsidRDefault="008C5AC6" w:rsidP="004553B0">
      <w:pPr>
        <w:shd w:val="clear" w:color="auto" w:fill="F5F5F5"/>
        <w:spacing w:after="0" w:line="240" w:lineRule="auto"/>
        <w:textAlignment w:val="top"/>
        <w:rPr>
          <w:rFonts w:asciiTheme="minorHAnsi" w:hAnsiTheme="minorHAnsi"/>
          <w:sz w:val="24"/>
          <w:szCs w:val="24"/>
          <w:lang w:val="da-DK"/>
        </w:rPr>
      </w:pPr>
      <w:proofErr w:type="spellStart"/>
      <w:r w:rsidRPr="008C5AC6">
        <w:rPr>
          <w:rFonts w:asciiTheme="minorHAnsi" w:hAnsiTheme="minorHAnsi"/>
          <w:b/>
          <w:sz w:val="24"/>
          <w:szCs w:val="24"/>
          <w:lang w:val="da-DK"/>
        </w:rPr>
        <w:t>Switching</w:t>
      </w:r>
      <w:proofErr w:type="spellEnd"/>
      <w:r w:rsidRPr="008C5AC6">
        <w:rPr>
          <w:rFonts w:asciiTheme="minorHAnsi" w:hAnsiTheme="minorHAnsi"/>
          <w:b/>
          <w:sz w:val="24"/>
          <w:szCs w:val="24"/>
          <w:lang w:val="da-DK"/>
        </w:rPr>
        <w:t xml:space="preserve"> </w:t>
      </w:r>
      <w:proofErr w:type="spellStart"/>
      <w:r w:rsidRPr="008C5AC6">
        <w:rPr>
          <w:rFonts w:asciiTheme="minorHAnsi" w:hAnsiTheme="minorHAnsi"/>
          <w:b/>
          <w:sz w:val="24"/>
          <w:szCs w:val="24"/>
          <w:lang w:val="da-DK"/>
        </w:rPr>
        <w:t>off</w:t>
      </w:r>
      <w:proofErr w:type="spellEnd"/>
      <w:r w:rsidR="003969D1">
        <w:rPr>
          <w:rFonts w:asciiTheme="minorHAnsi" w:hAnsiTheme="minorHAnsi"/>
          <w:sz w:val="24"/>
          <w:szCs w:val="24"/>
          <w:lang w:val="da-DK"/>
        </w:rPr>
        <w:br/>
        <w:t>Nøgleord: R</w:t>
      </w:r>
      <w:r>
        <w:rPr>
          <w:rFonts w:asciiTheme="minorHAnsi" w:hAnsiTheme="minorHAnsi"/>
          <w:sz w:val="24"/>
          <w:szCs w:val="24"/>
          <w:lang w:val="da-DK"/>
        </w:rPr>
        <w:t>olig, stilhed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>, inaktiv</w:t>
      </w:r>
      <w:r>
        <w:rPr>
          <w:rFonts w:asciiTheme="minorHAnsi" w:hAnsiTheme="minorHAnsi"/>
          <w:sz w:val="24"/>
          <w:szCs w:val="24"/>
          <w:lang w:val="da-DK"/>
        </w:rPr>
        <w:t>itet, kreativitet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>, ensomhed, dagdrømmer</w:t>
      </w:r>
      <w:r>
        <w:rPr>
          <w:rFonts w:asciiTheme="minorHAnsi" w:hAnsiTheme="minorHAnsi"/>
          <w:sz w:val="24"/>
          <w:szCs w:val="24"/>
          <w:lang w:val="da-DK"/>
        </w:rPr>
        <w:br/>
      </w:r>
      <w:r w:rsidR="00472D1A" w:rsidRPr="00F85521">
        <w:rPr>
          <w:rFonts w:asciiTheme="minorHAnsi" w:hAnsiTheme="minorHAnsi"/>
          <w:sz w:val="24"/>
          <w:szCs w:val="24"/>
          <w:lang w:val="da-DK"/>
        </w:rPr>
        <w:br/>
        <w:t>I dag</w:t>
      </w:r>
      <w:r>
        <w:rPr>
          <w:rFonts w:asciiTheme="minorHAnsi" w:hAnsiTheme="minorHAnsi"/>
          <w:sz w:val="24"/>
          <w:szCs w:val="24"/>
          <w:lang w:val="da-DK"/>
        </w:rPr>
        <w:t>ens hektiske samfund, bliver det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 xml:space="preserve"> gradvist mere vanskeligt at undslippe</w:t>
      </w:r>
      <w:r>
        <w:rPr>
          <w:rFonts w:asciiTheme="minorHAnsi" w:hAnsiTheme="minorHAnsi"/>
          <w:sz w:val="24"/>
          <w:szCs w:val="24"/>
          <w:lang w:val="da-DK"/>
        </w:rPr>
        <w:t xml:space="preserve"> dagligdagen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 xml:space="preserve"> end før</w:t>
      </w:r>
      <w:r>
        <w:rPr>
          <w:rFonts w:asciiTheme="minorHAnsi" w:hAnsiTheme="minorHAnsi"/>
          <w:sz w:val="24"/>
          <w:szCs w:val="24"/>
          <w:lang w:val="da-DK"/>
        </w:rPr>
        <w:t xml:space="preserve"> i tiden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>, og und</w:t>
      </w:r>
      <w:r>
        <w:rPr>
          <w:rFonts w:asciiTheme="minorHAnsi" w:hAnsiTheme="minorHAnsi"/>
          <w:sz w:val="24"/>
          <w:szCs w:val="24"/>
          <w:lang w:val="da-DK"/>
        </w:rPr>
        <w:t>ersøgelser viser, at vi dagdrømmer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 xml:space="preserve"> mindre og mindre.</w:t>
      </w:r>
      <w:r>
        <w:rPr>
          <w:rFonts w:asciiTheme="minorHAnsi" w:hAnsiTheme="minorHAnsi"/>
          <w:sz w:val="24"/>
          <w:szCs w:val="24"/>
          <w:lang w:val="da-DK"/>
        </w:rPr>
        <w:t xml:space="preserve"> Denne palet, der g</w:t>
      </w:r>
      <w:r w:rsidR="008E0F47">
        <w:rPr>
          <w:rFonts w:asciiTheme="minorHAnsi" w:hAnsiTheme="minorHAnsi"/>
          <w:sz w:val="24"/>
          <w:szCs w:val="24"/>
          <w:lang w:val="da-DK"/>
        </w:rPr>
        <w:t xml:space="preserve">år fra de helt sarte og </w:t>
      </w:r>
      <w:r>
        <w:rPr>
          <w:rFonts w:asciiTheme="minorHAnsi" w:hAnsiTheme="minorHAnsi"/>
          <w:sz w:val="24"/>
          <w:szCs w:val="24"/>
          <w:lang w:val="da-DK"/>
        </w:rPr>
        <w:t>kridhvide</w:t>
      </w:r>
      <w:r w:rsidR="008E0F47">
        <w:rPr>
          <w:rFonts w:asciiTheme="minorHAnsi" w:hAnsiTheme="minorHAnsi"/>
          <w:sz w:val="24"/>
          <w:szCs w:val="24"/>
          <w:lang w:val="da-DK"/>
        </w:rPr>
        <w:t xml:space="preserve"> nuancer</w:t>
      </w:r>
      <w:r>
        <w:rPr>
          <w:rFonts w:asciiTheme="minorHAnsi" w:hAnsiTheme="minorHAnsi"/>
          <w:sz w:val="24"/>
          <w:szCs w:val="24"/>
          <w:lang w:val="da-DK"/>
        </w:rPr>
        <w:t xml:space="preserve"> til de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 xml:space="preserve"> mørkeste mørke</w:t>
      </w:r>
      <w:r>
        <w:rPr>
          <w:rFonts w:asciiTheme="minorHAnsi" w:hAnsiTheme="minorHAnsi"/>
          <w:sz w:val="24"/>
          <w:szCs w:val="24"/>
          <w:lang w:val="da-DK"/>
        </w:rPr>
        <w:t xml:space="preserve"> toner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 xml:space="preserve"> giver os en forbindelse mellem det moderne samfund og den stille tid for os selv. Samspillet mellem dagdrø</w:t>
      </w:r>
      <w:r w:rsidR="00983A11">
        <w:rPr>
          <w:rFonts w:asciiTheme="minorHAnsi" w:hAnsiTheme="minorHAnsi"/>
          <w:sz w:val="24"/>
          <w:szCs w:val="24"/>
          <w:lang w:val="da-DK"/>
        </w:rPr>
        <w:t xml:space="preserve">mme og nat, eller 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>den blå time</w:t>
      </w:r>
      <w:r w:rsidR="00983A11">
        <w:rPr>
          <w:rFonts w:asciiTheme="minorHAnsi" w:hAnsiTheme="minorHAnsi"/>
          <w:sz w:val="24"/>
          <w:szCs w:val="24"/>
          <w:lang w:val="da-DK"/>
        </w:rPr>
        <w:t>s stund</w:t>
      </w:r>
      <w:r w:rsidR="008058FA">
        <w:rPr>
          <w:rFonts w:asciiTheme="minorHAnsi" w:hAnsiTheme="minorHAnsi"/>
          <w:sz w:val="24"/>
          <w:szCs w:val="24"/>
          <w:lang w:val="da-DK"/>
        </w:rPr>
        <w:t>, er nøglen til indre ro og muligheden for at genfinde os selv.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br/>
        <w:t>- Rolig</w:t>
      </w:r>
      <w:r w:rsidR="00983A11">
        <w:rPr>
          <w:rFonts w:asciiTheme="minorHAnsi" w:hAnsiTheme="minorHAnsi"/>
          <w:sz w:val="24"/>
          <w:szCs w:val="24"/>
          <w:lang w:val="da-DK"/>
        </w:rPr>
        <w:t>e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 xml:space="preserve"> hvide overflader i modsætning til nattens mørke farver.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br/>
      </w:r>
    </w:p>
    <w:p w:rsidR="008C5AC6" w:rsidRDefault="00472D1A" w:rsidP="004553B0">
      <w:pPr>
        <w:shd w:val="clear" w:color="auto" w:fill="F5F5F5"/>
        <w:spacing w:after="0" w:line="240" w:lineRule="auto"/>
        <w:textAlignment w:val="top"/>
        <w:rPr>
          <w:rFonts w:asciiTheme="minorHAnsi" w:hAnsiTheme="minorHAnsi"/>
          <w:sz w:val="24"/>
          <w:szCs w:val="24"/>
          <w:lang w:val="da-DK"/>
        </w:rPr>
      </w:pPr>
      <w:r w:rsidRPr="00983A11">
        <w:rPr>
          <w:rFonts w:asciiTheme="minorHAnsi" w:hAnsiTheme="minorHAnsi"/>
          <w:b/>
          <w:sz w:val="24"/>
          <w:szCs w:val="24"/>
          <w:lang w:val="da-DK"/>
        </w:rPr>
        <w:t xml:space="preserve">The Art of </w:t>
      </w:r>
      <w:proofErr w:type="spellStart"/>
      <w:r w:rsidRPr="00983A11">
        <w:rPr>
          <w:rFonts w:asciiTheme="minorHAnsi" w:hAnsiTheme="minorHAnsi"/>
          <w:b/>
          <w:sz w:val="24"/>
          <w:szCs w:val="24"/>
          <w:lang w:val="da-DK"/>
        </w:rPr>
        <w:t>Understanding</w:t>
      </w:r>
      <w:proofErr w:type="spellEnd"/>
      <w:r w:rsidRPr="00F85521">
        <w:rPr>
          <w:rFonts w:asciiTheme="minorHAnsi" w:hAnsiTheme="minorHAnsi"/>
          <w:sz w:val="24"/>
          <w:szCs w:val="24"/>
          <w:lang w:val="da-DK"/>
        </w:rPr>
        <w:br/>
      </w:r>
      <w:r w:rsidR="003969D1">
        <w:rPr>
          <w:rFonts w:asciiTheme="minorHAnsi" w:hAnsiTheme="minorHAnsi"/>
          <w:sz w:val="24"/>
          <w:szCs w:val="24"/>
          <w:lang w:val="da-DK"/>
        </w:rPr>
        <w:t>Nøgleord: N</w:t>
      </w:r>
      <w:r w:rsidR="00983A11">
        <w:rPr>
          <w:rFonts w:asciiTheme="minorHAnsi" w:hAnsiTheme="minorHAnsi"/>
          <w:sz w:val="24"/>
          <w:szCs w:val="24"/>
          <w:lang w:val="da-DK"/>
        </w:rPr>
        <w:t>ysgerrig</w:t>
      </w:r>
      <w:r w:rsidR="008E0F47">
        <w:rPr>
          <w:rFonts w:asciiTheme="minorHAnsi" w:hAnsiTheme="minorHAnsi"/>
          <w:sz w:val="24"/>
          <w:szCs w:val="24"/>
          <w:lang w:val="da-DK"/>
        </w:rPr>
        <w:t>hed</w:t>
      </w:r>
      <w:r w:rsidR="00983A11">
        <w:rPr>
          <w:rFonts w:asciiTheme="minorHAnsi" w:hAnsiTheme="minorHAnsi"/>
          <w:sz w:val="24"/>
          <w:szCs w:val="24"/>
          <w:lang w:val="da-DK"/>
        </w:rPr>
        <w:t>, tydelig</w:t>
      </w:r>
      <w:r w:rsidR="00625958">
        <w:rPr>
          <w:rFonts w:asciiTheme="minorHAnsi" w:hAnsiTheme="minorHAnsi"/>
          <w:sz w:val="24"/>
          <w:szCs w:val="24"/>
          <w:lang w:val="da-DK"/>
        </w:rPr>
        <w:t>hed</w:t>
      </w:r>
      <w:r w:rsidR="00983A11">
        <w:rPr>
          <w:rFonts w:asciiTheme="minorHAnsi" w:hAnsiTheme="minorHAnsi"/>
          <w:sz w:val="24"/>
          <w:szCs w:val="24"/>
          <w:lang w:val="da-DK"/>
        </w:rPr>
        <w:t>, kommunikation, orden, f</w:t>
      </w:r>
      <w:r w:rsidRPr="00F85521">
        <w:rPr>
          <w:rFonts w:asciiTheme="minorHAnsi" w:hAnsiTheme="minorHAnsi"/>
          <w:sz w:val="24"/>
          <w:szCs w:val="24"/>
          <w:lang w:val="da-DK"/>
        </w:rPr>
        <w:t>orståelse</w:t>
      </w:r>
      <w:r w:rsidR="00983A11">
        <w:rPr>
          <w:rFonts w:asciiTheme="minorHAnsi" w:hAnsiTheme="minorHAnsi"/>
          <w:sz w:val="24"/>
          <w:szCs w:val="24"/>
          <w:lang w:val="da-DK"/>
        </w:rPr>
        <w:br/>
      </w:r>
      <w:r w:rsidRPr="00F85521">
        <w:rPr>
          <w:rFonts w:asciiTheme="minorHAnsi" w:hAnsiTheme="minorHAnsi"/>
          <w:sz w:val="24"/>
          <w:szCs w:val="24"/>
          <w:lang w:val="da-DK"/>
        </w:rPr>
        <w:br/>
        <w:t xml:space="preserve">Ting, der omgiver os i hverdagen </w:t>
      </w:r>
      <w:r w:rsidR="008E0F47">
        <w:rPr>
          <w:rFonts w:asciiTheme="minorHAnsi" w:hAnsiTheme="minorHAnsi"/>
          <w:sz w:val="24"/>
          <w:szCs w:val="24"/>
          <w:lang w:val="da-DK"/>
        </w:rPr>
        <w:t xml:space="preserve">– ure der </w:t>
      </w:r>
      <w:r w:rsidRPr="00F85521">
        <w:rPr>
          <w:rFonts w:asciiTheme="minorHAnsi" w:hAnsiTheme="minorHAnsi"/>
          <w:sz w:val="24"/>
          <w:szCs w:val="24"/>
          <w:lang w:val="da-DK"/>
        </w:rPr>
        <w:t>tikker og</w:t>
      </w:r>
      <w:r w:rsidR="008E0F47">
        <w:rPr>
          <w:rFonts w:asciiTheme="minorHAnsi" w:hAnsiTheme="minorHAnsi"/>
          <w:sz w:val="24"/>
          <w:szCs w:val="24"/>
          <w:lang w:val="da-DK"/>
        </w:rPr>
        <w:t xml:space="preserve"> tiden der</w:t>
      </w:r>
      <w:r w:rsidRPr="00F85521">
        <w:rPr>
          <w:rFonts w:asciiTheme="minorHAnsi" w:hAnsiTheme="minorHAnsi"/>
          <w:sz w:val="24"/>
          <w:szCs w:val="24"/>
          <w:lang w:val="da-DK"/>
        </w:rPr>
        <w:t xml:space="preserve"> gå</w:t>
      </w:r>
      <w:r w:rsidR="005B1504">
        <w:rPr>
          <w:rFonts w:asciiTheme="minorHAnsi" w:hAnsiTheme="minorHAnsi"/>
          <w:sz w:val="24"/>
          <w:szCs w:val="24"/>
          <w:lang w:val="da-DK"/>
        </w:rPr>
        <w:t>r</w:t>
      </w:r>
      <w:r w:rsidR="008E0F47">
        <w:rPr>
          <w:rFonts w:asciiTheme="minorHAnsi" w:hAnsiTheme="minorHAnsi"/>
          <w:sz w:val="24"/>
          <w:szCs w:val="24"/>
          <w:lang w:val="da-DK"/>
        </w:rPr>
        <w:t>, men hvordan påvirker disse faktorer os</w:t>
      </w:r>
      <w:r w:rsidRPr="00F85521">
        <w:rPr>
          <w:rFonts w:asciiTheme="minorHAnsi" w:hAnsiTheme="minorHAnsi"/>
          <w:sz w:val="24"/>
          <w:szCs w:val="24"/>
          <w:lang w:val="da-DK"/>
        </w:rPr>
        <w:t>? At sidde ned og afkode,</w:t>
      </w:r>
      <w:r w:rsidR="0027424D">
        <w:rPr>
          <w:rFonts w:asciiTheme="minorHAnsi" w:hAnsiTheme="minorHAnsi"/>
          <w:sz w:val="24"/>
          <w:szCs w:val="24"/>
          <w:lang w:val="da-DK"/>
        </w:rPr>
        <w:t xml:space="preserve"> at</w:t>
      </w:r>
      <w:r w:rsidRPr="00F85521">
        <w:rPr>
          <w:rFonts w:asciiTheme="minorHAnsi" w:hAnsiTheme="minorHAnsi"/>
          <w:sz w:val="24"/>
          <w:szCs w:val="24"/>
          <w:lang w:val="da-DK"/>
        </w:rPr>
        <w:t xml:space="preserve"> adskille alt, hvad vi har omk</w:t>
      </w:r>
      <w:r w:rsidR="005B1504">
        <w:rPr>
          <w:rFonts w:asciiTheme="minorHAnsi" w:hAnsiTheme="minorHAnsi"/>
          <w:sz w:val="24"/>
          <w:szCs w:val="24"/>
          <w:lang w:val="da-DK"/>
        </w:rPr>
        <w:t>ring os, at forstå sammenhængen til</w:t>
      </w:r>
      <w:r w:rsidRPr="00F85521">
        <w:rPr>
          <w:rFonts w:asciiTheme="minorHAnsi" w:hAnsiTheme="minorHAnsi"/>
          <w:sz w:val="24"/>
          <w:szCs w:val="24"/>
          <w:lang w:val="da-DK"/>
        </w:rPr>
        <w:t xml:space="preserve"> hvordan vi lever vores liv er den vigtigste nøgle til denne</w:t>
      </w:r>
      <w:r w:rsidR="005B1504">
        <w:rPr>
          <w:rFonts w:asciiTheme="minorHAnsi" w:hAnsiTheme="minorHAnsi"/>
          <w:sz w:val="24"/>
          <w:szCs w:val="24"/>
          <w:lang w:val="da-DK"/>
        </w:rPr>
        <w:t xml:space="preserve"> palet. Vi ønsker klarhed og system i </w:t>
      </w:r>
      <w:r w:rsidRPr="00F85521">
        <w:rPr>
          <w:rFonts w:asciiTheme="minorHAnsi" w:hAnsiTheme="minorHAnsi"/>
          <w:sz w:val="24"/>
          <w:szCs w:val="24"/>
          <w:lang w:val="da-DK"/>
        </w:rPr>
        <w:t>alt.</w:t>
      </w:r>
      <w:r w:rsidR="00625958">
        <w:rPr>
          <w:rFonts w:asciiTheme="minorHAnsi" w:hAnsiTheme="minorHAnsi"/>
          <w:sz w:val="24"/>
          <w:szCs w:val="24"/>
          <w:lang w:val="da-DK"/>
        </w:rPr>
        <w:t xml:space="preserve"> I denne palet skinner solen altid, græsset er slået til perfektion og dufter himmelsk, og både mænd og kvinder er glade og verden føler sig veltilpas.</w:t>
      </w:r>
      <w:r w:rsidRPr="00F85521">
        <w:rPr>
          <w:rFonts w:asciiTheme="minorHAnsi" w:hAnsiTheme="minorHAnsi"/>
          <w:sz w:val="24"/>
          <w:szCs w:val="24"/>
          <w:lang w:val="da-DK"/>
        </w:rPr>
        <w:br/>
      </w:r>
      <w:r w:rsidRPr="00F85521">
        <w:rPr>
          <w:rFonts w:asciiTheme="minorHAnsi" w:hAnsiTheme="minorHAnsi"/>
          <w:sz w:val="24"/>
          <w:szCs w:val="24"/>
          <w:lang w:val="da-DK"/>
        </w:rPr>
        <w:lastRenderedPageBreak/>
        <w:t>- Farverne er lyse og attraktive. 50'erne</w:t>
      </w:r>
      <w:r w:rsidR="005B1504">
        <w:rPr>
          <w:rFonts w:asciiTheme="minorHAnsi" w:hAnsiTheme="minorHAnsi"/>
          <w:sz w:val="24"/>
          <w:szCs w:val="24"/>
          <w:lang w:val="da-DK"/>
        </w:rPr>
        <w:t>s</w:t>
      </w:r>
      <w:r w:rsidRPr="00F85521">
        <w:rPr>
          <w:rFonts w:asciiTheme="minorHAnsi" w:hAnsiTheme="minorHAnsi"/>
          <w:sz w:val="24"/>
          <w:szCs w:val="24"/>
          <w:lang w:val="da-DK"/>
        </w:rPr>
        <w:t xml:space="preserve"> glade farver.</w:t>
      </w:r>
      <w:r w:rsidRPr="00F85521">
        <w:rPr>
          <w:rFonts w:asciiTheme="minorHAnsi" w:hAnsiTheme="minorHAnsi"/>
          <w:sz w:val="24"/>
          <w:szCs w:val="24"/>
          <w:lang w:val="da-DK"/>
        </w:rPr>
        <w:br/>
      </w:r>
    </w:p>
    <w:p w:rsidR="008C5AC6" w:rsidRDefault="005B1504" w:rsidP="004553B0">
      <w:pPr>
        <w:shd w:val="clear" w:color="auto" w:fill="F5F5F5"/>
        <w:spacing w:after="0" w:line="240" w:lineRule="auto"/>
        <w:textAlignment w:val="top"/>
        <w:rPr>
          <w:rFonts w:asciiTheme="minorHAnsi" w:hAnsiTheme="minorHAnsi"/>
          <w:sz w:val="24"/>
          <w:szCs w:val="24"/>
          <w:lang w:val="da-DK"/>
        </w:rPr>
      </w:pPr>
      <w:r>
        <w:rPr>
          <w:rFonts w:asciiTheme="minorHAnsi" w:hAnsiTheme="minorHAnsi"/>
          <w:b/>
          <w:sz w:val="24"/>
          <w:szCs w:val="24"/>
          <w:lang w:val="da-DK"/>
        </w:rPr>
        <w:t>Home</w:t>
      </w:r>
      <w:r w:rsidR="00472D1A" w:rsidRPr="005B1504">
        <w:rPr>
          <w:rFonts w:asciiTheme="minorHAnsi" w:hAnsiTheme="minorHAnsi"/>
          <w:b/>
          <w:sz w:val="24"/>
          <w:szCs w:val="24"/>
          <w:lang w:val="da-DK"/>
        </w:rPr>
        <w:t xml:space="preserve"> </w:t>
      </w:r>
      <w:proofErr w:type="spellStart"/>
      <w:r w:rsidR="00472D1A" w:rsidRPr="005B1504">
        <w:rPr>
          <w:rFonts w:asciiTheme="minorHAnsi" w:hAnsiTheme="minorHAnsi"/>
          <w:b/>
          <w:sz w:val="24"/>
          <w:szCs w:val="24"/>
          <w:lang w:val="da-DK"/>
        </w:rPr>
        <w:t>Factory</w:t>
      </w:r>
      <w:proofErr w:type="spellEnd"/>
      <w:r w:rsidR="00472D1A" w:rsidRPr="00F85521">
        <w:rPr>
          <w:rFonts w:asciiTheme="minorHAnsi" w:hAnsiTheme="minorHAnsi"/>
          <w:sz w:val="24"/>
          <w:szCs w:val="24"/>
          <w:lang w:val="da-DK"/>
        </w:rPr>
        <w:br/>
      </w:r>
      <w:r w:rsidR="003969D1">
        <w:rPr>
          <w:rFonts w:asciiTheme="minorHAnsi" w:hAnsiTheme="minorHAnsi"/>
          <w:sz w:val="24"/>
          <w:szCs w:val="24"/>
          <w:lang w:val="da-DK"/>
        </w:rPr>
        <w:t>Nøgleord: E</w:t>
      </w:r>
      <w:r>
        <w:rPr>
          <w:rFonts w:asciiTheme="minorHAnsi" w:hAnsiTheme="minorHAnsi"/>
          <w:sz w:val="24"/>
          <w:szCs w:val="24"/>
          <w:lang w:val="da-DK"/>
        </w:rPr>
        <w:t>nkelhed, selvforsyning, ægthed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 xml:space="preserve">, produktion i </w:t>
      </w:r>
      <w:r>
        <w:rPr>
          <w:rFonts w:asciiTheme="minorHAnsi" w:hAnsiTheme="minorHAnsi"/>
          <w:sz w:val="24"/>
          <w:szCs w:val="24"/>
          <w:lang w:val="da-DK"/>
        </w:rPr>
        <w:t>det små</w:t>
      </w:r>
      <w:r w:rsidR="00625958">
        <w:rPr>
          <w:rFonts w:asciiTheme="minorHAnsi" w:hAnsiTheme="minorHAnsi"/>
          <w:sz w:val="24"/>
          <w:szCs w:val="24"/>
          <w:lang w:val="da-DK"/>
        </w:rPr>
        <w:t>, superlokalt</w:t>
      </w:r>
      <w:r>
        <w:rPr>
          <w:rFonts w:asciiTheme="minorHAnsi" w:hAnsiTheme="minorHAnsi"/>
          <w:sz w:val="24"/>
          <w:szCs w:val="24"/>
          <w:lang w:val="da-DK"/>
        </w:rPr>
        <w:br/>
      </w:r>
      <w:r>
        <w:rPr>
          <w:rFonts w:asciiTheme="minorHAnsi" w:hAnsiTheme="minorHAnsi"/>
          <w:sz w:val="24"/>
          <w:szCs w:val="24"/>
          <w:lang w:val="da-DK"/>
        </w:rPr>
        <w:br/>
        <w:t>Det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 xml:space="preserve"> enkle og personlige kommer til sin ret her. Ønsket om at skabe og producere</w:t>
      </w:r>
      <w:r>
        <w:rPr>
          <w:rFonts w:asciiTheme="minorHAnsi" w:hAnsiTheme="minorHAnsi"/>
          <w:sz w:val="24"/>
          <w:szCs w:val="24"/>
          <w:lang w:val="da-DK"/>
        </w:rPr>
        <w:t xml:space="preserve"> sine egne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 xml:space="preserve"> fødevarer, møbler og tøj er vigtigt</w:t>
      </w:r>
      <w:r>
        <w:rPr>
          <w:rFonts w:asciiTheme="minorHAnsi" w:hAnsiTheme="minorHAnsi"/>
          <w:sz w:val="24"/>
          <w:szCs w:val="24"/>
          <w:lang w:val="da-DK"/>
        </w:rPr>
        <w:t xml:space="preserve"> for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 xml:space="preserve"> at forstå sammenhængen af, hvad vi behøver for </w:t>
      </w:r>
      <w:r>
        <w:rPr>
          <w:rFonts w:asciiTheme="minorHAnsi" w:hAnsiTheme="minorHAnsi"/>
          <w:sz w:val="24"/>
          <w:szCs w:val="24"/>
          <w:lang w:val="da-DK"/>
        </w:rPr>
        <w:t xml:space="preserve">at overleve. Ikke </w:t>
      </w:r>
      <w:r w:rsidR="003743C4">
        <w:rPr>
          <w:rFonts w:asciiTheme="minorHAnsi" w:hAnsiTheme="minorHAnsi"/>
          <w:sz w:val="24"/>
          <w:szCs w:val="24"/>
          <w:lang w:val="da-DK"/>
        </w:rPr>
        <w:t>grandiost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>, men på en enkel og lille s</w:t>
      </w:r>
      <w:r w:rsidR="0027424D">
        <w:rPr>
          <w:rFonts w:asciiTheme="minorHAnsi" w:hAnsiTheme="minorHAnsi"/>
          <w:sz w:val="24"/>
          <w:szCs w:val="24"/>
          <w:lang w:val="da-DK"/>
        </w:rPr>
        <w:t>kala, hvor individet</w:t>
      </w:r>
      <w:r w:rsidR="006F5C07">
        <w:rPr>
          <w:rFonts w:asciiTheme="minorHAnsi" w:hAnsiTheme="minorHAnsi"/>
          <w:sz w:val="24"/>
          <w:szCs w:val="24"/>
          <w:lang w:val="da-DK"/>
        </w:rPr>
        <w:t xml:space="preserve"> er i fokus, og hvor kreativitet ned i mindste detalje giver folket deres integritet tilbage.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br/>
        <w:t>- Farverne er mørkere og kommer fra vintage design og</w:t>
      </w:r>
      <w:r w:rsidR="0027424D">
        <w:rPr>
          <w:rFonts w:asciiTheme="minorHAnsi" w:hAnsiTheme="minorHAnsi"/>
          <w:sz w:val="24"/>
          <w:szCs w:val="24"/>
          <w:lang w:val="da-DK"/>
        </w:rPr>
        <w:t xml:space="preserve"> den jord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 xml:space="preserve"> vi lever på.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br/>
      </w:r>
    </w:p>
    <w:p w:rsidR="008C5AC6" w:rsidRDefault="00472D1A" w:rsidP="004553B0">
      <w:pPr>
        <w:shd w:val="clear" w:color="auto" w:fill="F5F5F5"/>
        <w:spacing w:after="0" w:line="240" w:lineRule="auto"/>
        <w:textAlignment w:val="top"/>
        <w:rPr>
          <w:rFonts w:asciiTheme="minorHAnsi" w:hAnsiTheme="minorHAnsi"/>
          <w:sz w:val="24"/>
          <w:szCs w:val="24"/>
          <w:lang w:val="da-DK"/>
        </w:rPr>
      </w:pPr>
      <w:r w:rsidRPr="005B1504">
        <w:rPr>
          <w:rFonts w:asciiTheme="minorHAnsi" w:hAnsiTheme="minorHAnsi"/>
          <w:b/>
          <w:sz w:val="24"/>
          <w:szCs w:val="24"/>
          <w:lang w:val="da-DK"/>
        </w:rPr>
        <w:t xml:space="preserve">Visuel </w:t>
      </w:r>
      <w:proofErr w:type="spellStart"/>
      <w:r w:rsidRPr="005B1504">
        <w:rPr>
          <w:rFonts w:asciiTheme="minorHAnsi" w:hAnsiTheme="minorHAnsi"/>
          <w:b/>
          <w:sz w:val="24"/>
          <w:szCs w:val="24"/>
          <w:lang w:val="da-DK"/>
        </w:rPr>
        <w:t>Solace</w:t>
      </w:r>
      <w:proofErr w:type="spellEnd"/>
      <w:r w:rsidR="003969D1">
        <w:rPr>
          <w:rFonts w:asciiTheme="minorHAnsi" w:hAnsiTheme="minorHAnsi"/>
          <w:sz w:val="24"/>
          <w:szCs w:val="24"/>
          <w:lang w:val="da-DK"/>
        </w:rPr>
        <w:br/>
        <w:t>Nøgleord: R</w:t>
      </w:r>
      <w:r w:rsidR="005B1504">
        <w:rPr>
          <w:rFonts w:asciiTheme="minorHAnsi" w:hAnsiTheme="minorHAnsi"/>
          <w:sz w:val="24"/>
          <w:szCs w:val="24"/>
          <w:lang w:val="da-DK"/>
        </w:rPr>
        <w:t>en glæde, opbyggende, opløftende, sjælevenner, eftertænksom</w:t>
      </w:r>
      <w:r w:rsidR="0027424D">
        <w:rPr>
          <w:rFonts w:asciiTheme="minorHAnsi" w:hAnsiTheme="minorHAnsi"/>
          <w:sz w:val="24"/>
          <w:szCs w:val="24"/>
          <w:lang w:val="da-DK"/>
        </w:rPr>
        <w:t>hed</w:t>
      </w:r>
      <w:r w:rsidR="005B1504">
        <w:rPr>
          <w:rFonts w:asciiTheme="minorHAnsi" w:hAnsiTheme="minorHAnsi"/>
          <w:sz w:val="24"/>
          <w:szCs w:val="24"/>
          <w:lang w:val="da-DK"/>
        </w:rPr>
        <w:br/>
      </w:r>
      <w:r w:rsidRPr="00F85521">
        <w:rPr>
          <w:rFonts w:asciiTheme="minorHAnsi" w:hAnsiTheme="minorHAnsi"/>
          <w:sz w:val="24"/>
          <w:szCs w:val="24"/>
          <w:lang w:val="da-DK"/>
        </w:rPr>
        <w:br/>
      </w:r>
      <w:r w:rsidR="005B1504">
        <w:rPr>
          <w:rFonts w:asciiTheme="minorHAnsi" w:hAnsiTheme="minorHAnsi"/>
          <w:sz w:val="24"/>
          <w:szCs w:val="24"/>
          <w:lang w:val="da-DK"/>
        </w:rPr>
        <w:t>Skal alt</w:t>
      </w:r>
      <w:r w:rsidRPr="00F85521">
        <w:rPr>
          <w:rFonts w:asciiTheme="minorHAnsi" w:hAnsiTheme="minorHAnsi"/>
          <w:sz w:val="24"/>
          <w:szCs w:val="24"/>
          <w:lang w:val="da-DK"/>
        </w:rPr>
        <w:t xml:space="preserve"> </w:t>
      </w:r>
      <w:r w:rsidR="005B1504">
        <w:rPr>
          <w:rFonts w:asciiTheme="minorHAnsi" w:hAnsiTheme="minorHAnsi"/>
          <w:sz w:val="24"/>
          <w:szCs w:val="24"/>
          <w:lang w:val="da-DK"/>
        </w:rPr>
        <w:t xml:space="preserve">have en dybere mening? Kan </w:t>
      </w:r>
      <w:r w:rsidRPr="00F85521">
        <w:rPr>
          <w:rFonts w:asciiTheme="minorHAnsi" w:hAnsiTheme="minorHAnsi"/>
          <w:sz w:val="24"/>
          <w:szCs w:val="24"/>
          <w:lang w:val="da-DK"/>
        </w:rPr>
        <w:t>noget</w:t>
      </w:r>
      <w:r w:rsidR="005B1504">
        <w:rPr>
          <w:rFonts w:asciiTheme="minorHAnsi" w:hAnsiTheme="minorHAnsi"/>
          <w:sz w:val="24"/>
          <w:szCs w:val="24"/>
          <w:lang w:val="da-DK"/>
        </w:rPr>
        <w:t xml:space="preserve"> ikke</w:t>
      </w:r>
      <w:r w:rsidRPr="00F85521">
        <w:rPr>
          <w:rFonts w:asciiTheme="minorHAnsi" w:hAnsiTheme="minorHAnsi"/>
          <w:sz w:val="24"/>
          <w:szCs w:val="24"/>
          <w:lang w:val="da-DK"/>
        </w:rPr>
        <w:t xml:space="preserve"> bare være smuk</w:t>
      </w:r>
      <w:r w:rsidR="005B1504">
        <w:rPr>
          <w:rFonts w:asciiTheme="minorHAnsi" w:hAnsiTheme="minorHAnsi"/>
          <w:sz w:val="24"/>
          <w:szCs w:val="24"/>
          <w:lang w:val="da-DK"/>
        </w:rPr>
        <w:t>t</w:t>
      </w:r>
      <w:r w:rsidRPr="00F85521">
        <w:rPr>
          <w:rFonts w:asciiTheme="minorHAnsi" w:hAnsiTheme="minorHAnsi"/>
          <w:sz w:val="24"/>
          <w:szCs w:val="24"/>
          <w:lang w:val="da-DK"/>
        </w:rPr>
        <w:t>? En palet, der giver os en forståelse af f</w:t>
      </w:r>
      <w:r w:rsidR="002E7A78">
        <w:rPr>
          <w:rFonts w:asciiTheme="minorHAnsi" w:hAnsiTheme="minorHAnsi"/>
          <w:sz w:val="24"/>
          <w:szCs w:val="24"/>
          <w:lang w:val="da-DK"/>
        </w:rPr>
        <w:t>red og helhed, når vi ser på den</w:t>
      </w:r>
      <w:r w:rsidRPr="00F85521">
        <w:rPr>
          <w:rFonts w:asciiTheme="minorHAnsi" w:hAnsiTheme="minorHAnsi"/>
          <w:sz w:val="24"/>
          <w:szCs w:val="24"/>
          <w:lang w:val="da-DK"/>
        </w:rPr>
        <w:t>. Noget smu</w:t>
      </w:r>
      <w:r w:rsidR="002E7A78">
        <w:rPr>
          <w:rFonts w:asciiTheme="minorHAnsi" w:hAnsiTheme="minorHAnsi"/>
          <w:sz w:val="24"/>
          <w:szCs w:val="24"/>
          <w:lang w:val="da-DK"/>
        </w:rPr>
        <w:t>kt som</w:t>
      </w:r>
      <w:r w:rsidR="0027424D">
        <w:rPr>
          <w:rFonts w:asciiTheme="minorHAnsi" w:hAnsiTheme="minorHAnsi"/>
          <w:sz w:val="24"/>
          <w:szCs w:val="24"/>
          <w:lang w:val="da-DK"/>
        </w:rPr>
        <w:t xml:space="preserve"> giver mening og er logisk</w:t>
      </w:r>
      <w:r w:rsidRPr="00F85521">
        <w:rPr>
          <w:rFonts w:asciiTheme="minorHAnsi" w:hAnsiTheme="minorHAnsi"/>
          <w:sz w:val="24"/>
          <w:szCs w:val="24"/>
          <w:lang w:val="da-DK"/>
        </w:rPr>
        <w:t xml:space="preserve">, </w:t>
      </w:r>
      <w:r w:rsidR="002E7A78">
        <w:rPr>
          <w:rFonts w:asciiTheme="minorHAnsi" w:hAnsiTheme="minorHAnsi"/>
          <w:sz w:val="24"/>
          <w:szCs w:val="24"/>
          <w:lang w:val="da-DK"/>
        </w:rPr>
        <w:t xml:space="preserve">uden at vi er </w:t>
      </w:r>
      <w:r w:rsidR="006F5C07">
        <w:rPr>
          <w:rFonts w:asciiTheme="minorHAnsi" w:hAnsiTheme="minorHAnsi"/>
          <w:sz w:val="24"/>
          <w:szCs w:val="24"/>
          <w:lang w:val="da-DK"/>
        </w:rPr>
        <w:t>nødt til at sætte ord på det, nøjagtig som når vi iagttager kunst, der evner at røre os, fordi det taler på så mange planer.</w:t>
      </w:r>
      <w:r w:rsidRPr="00F85521">
        <w:rPr>
          <w:rFonts w:asciiTheme="minorHAnsi" w:hAnsiTheme="minorHAnsi"/>
          <w:sz w:val="24"/>
          <w:szCs w:val="24"/>
          <w:lang w:val="da-DK"/>
        </w:rPr>
        <w:t xml:space="preserve"> En nysgerrig og opløftende palet af feminine rolige farver.</w:t>
      </w:r>
      <w:r w:rsidRPr="00F85521">
        <w:rPr>
          <w:rFonts w:asciiTheme="minorHAnsi" w:hAnsiTheme="minorHAnsi"/>
          <w:sz w:val="24"/>
          <w:szCs w:val="24"/>
          <w:lang w:val="da-DK"/>
        </w:rPr>
        <w:br/>
        <w:t>- Farverne finder sin inspiration i kunst</w:t>
      </w:r>
      <w:r w:rsidR="002E7A78">
        <w:rPr>
          <w:rFonts w:asciiTheme="minorHAnsi" w:hAnsiTheme="minorHAnsi"/>
          <w:sz w:val="24"/>
          <w:szCs w:val="24"/>
          <w:lang w:val="da-DK"/>
        </w:rPr>
        <w:t>en</w:t>
      </w:r>
      <w:r w:rsidRPr="00F85521">
        <w:rPr>
          <w:rFonts w:asciiTheme="minorHAnsi" w:hAnsiTheme="minorHAnsi"/>
          <w:sz w:val="24"/>
          <w:szCs w:val="24"/>
          <w:lang w:val="da-DK"/>
        </w:rPr>
        <w:t xml:space="preserve"> fra slutningen af ​​1800-tallet og smukke engelske haver.</w:t>
      </w:r>
      <w:r w:rsidRPr="00F85521">
        <w:rPr>
          <w:rFonts w:asciiTheme="minorHAnsi" w:hAnsiTheme="minorHAnsi"/>
          <w:sz w:val="24"/>
          <w:szCs w:val="24"/>
          <w:lang w:val="da-DK"/>
        </w:rPr>
        <w:br/>
      </w:r>
    </w:p>
    <w:p w:rsidR="00141492" w:rsidRDefault="00141492" w:rsidP="004553B0">
      <w:pPr>
        <w:shd w:val="clear" w:color="auto" w:fill="F5F5F5"/>
        <w:spacing w:after="0" w:line="240" w:lineRule="auto"/>
        <w:textAlignment w:val="top"/>
        <w:rPr>
          <w:rFonts w:asciiTheme="minorHAnsi" w:hAnsiTheme="minorHAnsi"/>
          <w:sz w:val="24"/>
          <w:szCs w:val="24"/>
          <w:lang w:val="da-DK"/>
        </w:rPr>
      </w:pPr>
      <w:r>
        <w:rPr>
          <w:rFonts w:asciiTheme="minorHAnsi" w:hAnsiTheme="minorHAnsi"/>
          <w:sz w:val="24"/>
          <w:szCs w:val="24"/>
          <w:lang w:val="da-DK"/>
        </w:rPr>
        <w:t>Få</w:t>
      </w:r>
      <w:r w:rsidRPr="00F85521">
        <w:rPr>
          <w:rFonts w:asciiTheme="minorHAnsi" w:hAnsiTheme="minorHAnsi"/>
          <w:sz w:val="24"/>
          <w:szCs w:val="24"/>
          <w:lang w:val="da-DK"/>
        </w:rPr>
        <w:t xml:space="preserve"> mere i</w:t>
      </w:r>
      <w:r>
        <w:rPr>
          <w:rFonts w:asciiTheme="minorHAnsi" w:hAnsiTheme="minorHAnsi"/>
          <w:sz w:val="24"/>
          <w:szCs w:val="24"/>
          <w:lang w:val="da-DK"/>
        </w:rPr>
        <w:t>nformation og se flere inspirationsbilleder i</w:t>
      </w:r>
      <w:r w:rsidRPr="00F85521">
        <w:rPr>
          <w:rFonts w:asciiTheme="minorHAnsi" w:hAnsiTheme="minorHAnsi"/>
          <w:sz w:val="24"/>
          <w:szCs w:val="24"/>
          <w:lang w:val="da-DK"/>
        </w:rPr>
        <w:t xml:space="preserve"> </w:t>
      </w:r>
      <w:proofErr w:type="spellStart"/>
      <w:r w:rsidRPr="00F85521">
        <w:rPr>
          <w:rFonts w:asciiTheme="minorHAnsi" w:hAnsiTheme="minorHAnsi"/>
          <w:sz w:val="24"/>
          <w:szCs w:val="24"/>
          <w:lang w:val="da-DK"/>
        </w:rPr>
        <w:t>Colour</w:t>
      </w:r>
      <w:proofErr w:type="spellEnd"/>
      <w:r w:rsidRPr="00F85521">
        <w:rPr>
          <w:rFonts w:asciiTheme="minorHAnsi" w:hAnsiTheme="minorHAnsi"/>
          <w:sz w:val="24"/>
          <w:szCs w:val="24"/>
          <w:lang w:val="da-DK"/>
        </w:rPr>
        <w:t xml:space="preserve"> Futures</w:t>
      </w:r>
      <w:r>
        <w:rPr>
          <w:rFonts w:asciiTheme="minorHAnsi" w:hAnsiTheme="minorHAnsi"/>
          <w:sz w:val="24"/>
          <w:szCs w:val="24"/>
          <w:lang w:val="da-DK"/>
        </w:rPr>
        <w:t xml:space="preserve"> 2013</w:t>
      </w:r>
      <w:bookmarkStart w:id="0" w:name="_GoBack"/>
      <w:bookmarkEnd w:id="0"/>
      <w:r>
        <w:rPr>
          <w:rFonts w:asciiTheme="minorHAnsi" w:hAnsiTheme="minorHAnsi"/>
          <w:sz w:val="24"/>
          <w:szCs w:val="24"/>
          <w:lang w:val="da-DK"/>
        </w:rPr>
        <w:t xml:space="preserve">, som </w:t>
      </w:r>
      <w:r w:rsidR="00472D1A" w:rsidRPr="00F85521">
        <w:rPr>
          <w:rFonts w:asciiTheme="minorHAnsi" w:hAnsiTheme="minorHAnsi"/>
          <w:sz w:val="24"/>
          <w:szCs w:val="24"/>
          <w:lang w:val="da-DK"/>
        </w:rPr>
        <w:t xml:space="preserve">kan downloades i </w:t>
      </w:r>
      <w:proofErr w:type="spellStart"/>
      <w:r w:rsidR="00472D1A" w:rsidRPr="00F85521">
        <w:rPr>
          <w:rFonts w:asciiTheme="minorHAnsi" w:hAnsiTheme="minorHAnsi"/>
          <w:sz w:val="24"/>
          <w:szCs w:val="24"/>
          <w:lang w:val="da-DK"/>
        </w:rPr>
        <w:t>pdf-for</w:t>
      </w:r>
      <w:r w:rsidR="002E7A78">
        <w:rPr>
          <w:rFonts w:asciiTheme="minorHAnsi" w:hAnsiTheme="minorHAnsi"/>
          <w:sz w:val="24"/>
          <w:szCs w:val="24"/>
          <w:lang w:val="da-DK"/>
        </w:rPr>
        <w:t>mat</w:t>
      </w:r>
      <w:proofErr w:type="spellEnd"/>
      <w:r w:rsidR="002E7A78">
        <w:rPr>
          <w:rFonts w:asciiTheme="minorHAnsi" w:hAnsiTheme="minorHAnsi"/>
          <w:sz w:val="24"/>
          <w:szCs w:val="24"/>
          <w:lang w:val="da-DK"/>
        </w:rPr>
        <w:t xml:space="preserve"> på </w:t>
      </w:r>
      <w:hyperlink r:id="rId7" w:history="1">
        <w:r w:rsidRPr="002B1EAD">
          <w:rPr>
            <w:rStyle w:val="Hyperlink"/>
            <w:rFonts w:asciiTheme="minorHAnsi" w:hAnsiTheme="minorHAnsi"/>
            <w:sz w:val="24"/>
            <w:szCs w:val="24"/>
            <w:lang w:val="da-DK"/>
          </w:rPr>
          <w:t>www.colourfutures.com</w:t>
        </w:r>
      </w:hyperlink>
    </w:p>
    <w:p w:rsidR="00141492" w:rsidRDefault="00141492" w:rsidP="004553B0">
      <w:pPr>
        <w:shd w:val="clear" w:color="auto" w:fill="F5F5F5"/>
        <w:spacing w:after="0" w:line="240" w:lineRule="auto"/>
        <w:textAlignment w:val="top"/>
        <w:rPr>
          <w:rFonts w:asciiTheme="minorHAnsi" w:hAnsiTheme="minorHAnsi"/>
          <w:sz w:val="24"/>
          <w:szCs w:val="24"/>
          <w:lang w:val="da-DK"/>
        </w:rPr>
      </w:pPr>
    </w:p>
    <w:p w:rsidR="00141492" w:rsidRDefault="00141492" w:rsidP="004553B0">
      <w:pPr>
        <w:shd w:val="clear" w:color="auto" w:fill="F5F5F5"/>
        <w:spacing w:after="0" w:line="240" w:lineRule="auto"/>
        <w:textAlignment w:val="top"/>
        <w:rPr>
          <w:rFonts w:asciiTheme="minorHAnsi" w:hAnsiTheme="minorHAnsi"/>
          <w:sz w:val="24"/>
          <w:szCs w:val="24"/>
          <w:lang w:val="da-DK"/>
        </w:rPr>
      </w:pPr>
    </w:p>
    <w:p w:rsidR="00141492" w:rsidRPr="00141492" w:rsidRDefault="00141492" w:rsidP="00141492">
      <w:pPr>
        <w:autoSpaceDE w:val="0"/>
        <w:autoSpaceDN w:val="0"/>
        <w:rPr>
          <w:rFonts w:cs="Arial"/>
          <w:i/>
          <w:iCs/>
          <w:color w:val="333333"/>
          <w:sz w:val="18"/>
          <w:szCs w:val="18"/>
          <w:lang w:val="da-DK"/>
        </w:rPr>
      </w:pPr>
      <w:r w:rsidRPr="00141492">
        <w:rPr>
          <w:rFonts w:cs="Arial"/>
          <w:i/>
          <w:iCs/>
          <w:color w:val="333333"/>
          <w:sz w:val="18"/>
          <w:szCs w:val="18"/>
          <w:lang w:val="da-DK"/>
        </w:rPr>
        <w:t xml:space="preserve">Sadolins historie begyndte i 1777, da Jacob Holmblad fik kongelig tilladelse til at etablere et tekstilmalingsanlæg i Danmark. Virksomheden var en succes gennem tre generationer og beskæftigede sig med maling og lak. Sadolins sortiment i Norden omfatter maling til </w:t>
      </w:r>
      <w:proofErr w:type="spellStart"/>
      <w:r w:rsidRPr="00141492">
        <w:rPr>
          <w:rFonts w:cs="Arial"/>
          <w:i/>
          <w:iCs/>
          <w:color w:val="333333"/>
          <w:sz w:val="18"/>
          <w:szCs w:val="18"/>
          <w:lang w:val="da-DK"/>
        </w:rPr>
        <w:t>inden-</w:t>
      </w:r>
      <w:proofErr w:type="spellEnd"/>
      <w:r w:rsidRPr="00141492">
        <w:rPr>
          <w:rFonts w:cs="Arial"/>
          <w:i/>
          <w:iCs/>
          <w:color w:val="333333"/>
          <w:sz w:val="18"/>
          <w:szCs w:val="18"/>
          <w:lang w:val="da-DK"/>
        </w:rPr>
        <w:t xml:space="preserve"> og udendørsbrug og produkterne markedsføres primært til detailmarkedet. </w:t>
      </w:r>
    </w:p>
    <w:p w:rsidR="00141492" w:rsidRPr="00141492" w:rsidRDefault="00141492" w:rsidP="00141492">
      <w:pPr>
        <w:autoSpaceDE w:val="0"/>
        <w:autoSpaceDN w:val="0"/>
        <w:rPr>
          <w:rFonts w:cs="Arial"/>
          <w:i/>
          <w:iCs/>
          <w:color w:val="333333"/>
          <w:sz w:val="18"/>
          <w:szCs w:val="18"/>
          <w:lang w:val="da-DK"/>
        </w:rPr>
      </w:pPr>
      <w:r w:rsidRPr="00141492">
        <w:rPr>
          <w:rFonts w:cs="Arial"/>
          <w:i/>
          <w:iCs/>
          <w:color w:val="333333"/>
          <w:sz w:val="18"/>
          <w:szCs w:val="18"/>
          <w:lang w:val="da-DK"/>
        </w:rPr>
        <w:t xml:space="preserve">Sadolin er en del af Akzo Nobel, som er verdens største </w:t>
      </w:r>
      <w:r w:rsidR="0014406B">
        <w:rPr>
          <w:rFonts w:cs="Arial"/>
          <w:i/>
          <w:iCs/>
          <w:color w:val="333333"/>
          <w:sz w:val="18"/>
          <w:szCs w:val="18"/>
          <w:lang w:val="da-DK"/>
        </w:rPr>
        <w:t xml:space="preserve">maling- og </w:t>
      </w:r>
      <w:proofErr w:type="spellStart"/>
      <w:r w:rsidR="0014406B">
        <w:rPr>
          <w:rFonts w:cs="Arial"/>
          <w:i/>
          <w:iCs/>
          <w:color w:val="333333"/>
          <w:sz w:val="18"/>
          <w:szCs w:val="18"/>
          <w:lang w:val="da-DK"/>
        </w:rPr>
        <w:t>lakproducent</w:t>
      </w:r>
      <w:proofErr w:type="spellEnd"/>
      <w:r w:rsidR="0014406B">
        <w:rPr>
          <w:rFonts w:cs="Arial"/>
          <w:i/>
          <w:iCs/>
          <w:color w:val="333333"/>
          <w:sz w:val="18"/>
          <w:szCs w:val="18"/>
          <w:lang w:val="da-DK"/>
        </w:rPr>
        <w:t xml:space="preserve"> </w:t>
      </w:r>
      <w:r w:rsidRPr="00141492">
        <w:rPr>
          <w:rFonts w:cs="Arial"/>
          <w:i/>
          <w:iCs/>
          <w:color w:val="333333"/>
          <w:sz w:val="18"/>
          <w:szCs w:val="18"/>
          <w:lang w:val="da-DK"/>
        </w:rPr>
        <w:t xml:space="preserve">og en førende producent af specialkemikalier, </w:t>
      </w:r>
      <w:proofErr w:type="spellStart"/>
      <w:r w:rsidRPr="00141492">
        <w:rPr>
          <w:rFonts w:cs="Arial"/>
          <w:i/>
          <w:iCs/>
          <w:color w:val="333333"/>
          <w:sz w:val="18"/>
          <w:szCs w:val="18"/>
          <w:lang w:val="da-DK"/>
        </w:rPr>
        <w:t>byggelim</w:t>
      </w:r>
      <w:proofErr w:type="spellEnd"/>
      <w:r w:rsidRPr="00141492">
        <w:rPr>
          <w:rFonts w:cs="Arial"/>
          <w:i/>
          <w:iCs/>
          <w:color w:val="333333"/>
          <w:sz w:val="18"/>
          <w:szCs w:val="18"/>
          <w:lang w:val="da-DK"/>
        </w:rPr>
        <w:t xml:space="preserve"> og </w:t>
      </w:r>
      <w:proofErr w:type="spellStart"/>
      <w:r w:rsidRPr="00141492">
        <w:rPr>
          <w:rFonts w:cs="Arial"/>
          <w:i/>
          <w:iCs/>
          <w:color w:val="333333"/>
          <w:sz w:val="18"/>
          <w:szCs w:val="18"/>
          <w:lang w:val="da-DK"/>
        </w:rPr>
        <w:t>limsystemer</w:t>
      </w:r>
      <w:proofErr w:type="spellEnd"/>
      <w:r w:rsidRPr="00141492">
        <w:rPr>
          <w:rFonts w:cs="Arial"/>
          <w:i/>
          <w:iCs/>
          <w:color w:val="333333"/>
          <w:sz w:val="18"/>
          <w:szCs w:val="18"/>
          <w:lang w:val="da-DK"/>
        </w:rPr>
        <w:t xml:space="preserve">. Vi bringer innovative produkter til virksomheder og forbrugere verden over og brænder for at udvikle bæredygtige løsninger til vores kunder. </w:t>
      </w:r>
    </w:p>
    <w:p w:rsidR="00141492" w:rsidRPr="00141492" w:rsidRDefault="00141492" w:rsidP="00141492">
      <w:pPr>
        <w:autoSpaceDE w:val="0"/>
        <w:autoSpaceDN w:val="0"/>
        <w:rPr>
          <w:rFonts w:cs="Arial"/>
          <w:i/>
          <w:iCs/>
          <w:color w:val="333333"/>
          <w:sz w:val="18"/>
          <w:szCs w:val="18"/>
          <w:lang w:val="da-DK"/>
        </w:rPr>
      </w:pPr>
      <w:r w:rsidRPr="00141492">
        <w:rPr>
          <w:rFonts w:cs="Arial"/>
          <w:i/>
          <w:iCs/>
          <w:color w:val="333333"/>
          <w:sz w:val="18"/>
          <w:szCs w:val="18"/>
          <w:lang w:val="da-DK"/>
        </w:rPr>
        <w:t xml:space="preserve">Vi er et Globalt </w:t>
      </w:r>
      <w:proofErr w:type="spellStart"/>
      <w:r w:rsidRPr="00141492">
        <w:rPr>
          <w:rFonts w:cs="Arial"/>
          <w:i/>
          <w:iCs/>
          <w:color w:val="333333"/>
          <w:sz w:val="18"/>
          <w:szCs w:val="18"/>
          <w:lang w:val="da-DK"/>
        </w:rPr>
        <w:t>Fortune</w:t>
      </w:r>
      <w:proofErr w:type="spellEnd"/>
      <w:r w:rsidRPr="00141492">
        <w:rPr>
          <w:rFonts w:cs="Arial"/>
          <w:i/>
          <w:iCs/>
          <w:color w:val="333333"/>
          <w:sz w:val="18"/>
          <w:szCs w:val="18"/>
          <w:lang w:val="da-DK"/>
        </w:rPr>
        <w:t xml:space="preserve"> 500-selskab og rangeres regelmæssigt som et af de ledende selskaber på Dow Jones </w:t>
      </w:r>
      <w:proofErr w:type="spellStart"/>
      <w:r w:rsidRPr="00141492">
        <w:rPr>
          <w:rFonts w:cs="Arial"/>
          <w:i/>
          <w:iCs/>
          <w:color w:val="333333"/>
          <w:sz w:val="18"/>
          <w:szCs w:val="18"/>
          <w:lang w:val="da-DK"/>
        </w:rPr>
        <w:t>Sustainability</w:t>
      </w:r>
      <w:proofErr w:type="spellEnd"/>
      <w:r w:rsidRPr="00141492">
        <w:rPr>
          <w:rFonts w:cs="Arial"/>
          <w:i/>
          <w:iCs/>
          <w:color w:val="333333"/>
          <w:sz w:val="18"/>
          <w:szCs w:val="18"/>
          <w:lang w:val="da-DK"/>
        </w:rPr>
        <w:t xml:space="preserve"> </w:t>
      </w:r>
      <w:proofErr w:type="spellStart"/>
      <w:r w:rsidRPr="00141492">
        <w:rPr>
          <w:rFonts w:cs="Arial"/>
          <w:i/>
          <w:iCs/>
          <w:color w:val="333333"/>
          <w:sz w:val="18"/>
          <w:szCs w:val="18"/>
          <w:lang w:val="da-DK"/>
        </w:rPr>
        <w:t>Index</w:t>
      </w:r>
      <w:proofErr w:type="spellEnd"/>
      <w:r w:rsidRPr="00141492">
        <w:rPr>
          <w:rFonts w:cs="Arial"/>
          <w:i/>
          <w:iCs/>
          <w:color w:val="333333"/>
          <w:sz w:val="18"/>
          <w:szCs w:val="18"/>
          <w:lang w:val="da-DK"/>
        </w:rPr>
        <w:t xml:space="preserve">. Med hovedkontor i Amsterdam, Holland er vi aktive i mere end 80 lande, hvor vores 55 000 engagerede medarbejdere leverer </w:t>
      </w:r>
      <w:proofErr w:type="spellStart"/>
      <w:r w:rsidRPr="00141492">
        <w:rPr>
          <w:rFonts w:cs="Arial"/>
          <w:i/>
          <w:iCs/>
          <w:color w:val="333333"/>
          <w:sz w:val="18"/>
          <w:szCs w:val="18"/>
          <w:lang w:val="da-DK"/>
        </w:rPr>
        <w:t>Tomorrow’s</w:t>
      </w:r>
      <w:proofErr w:type="spellEnd"/>
      <w:r w:rsidRPr="00141492">
        <w:rPr>
          <w:rFonts w:cs="Arial"/>
          <w:i/>
          <w:iCs/>
          <w:color w:val="333333"/>
          <w:sz w:val="18"/>
          <w:szCs w:val="18"/>
          <w:lang w:val="da-DK"/>
        </w:rPr>
        <w:t xml:space="preserve"> </w:t>
      </w:r>
      <w:proofErr w:type="spellStart"/>
      <w:r w:rsidRPr="00141492">
        <w:rPr>
          <w:rFonts w:cs="Arial"/>
          <w:i/>
          <w:iCs/>
          <w:color w:val="333333"/>
          <w:sz w:val="18"/>
          <w:szCs w:val="18"/>
          <w:lang w:val="da-DK"/>
        </w:rPr>
        <w:t>Answers</w:t>
      </w:r>
      <w:proofErr w:type="spellEnd"/>
      <w:r w:rsidRPr="00141492">
        <w:rPr>
          <w:rFonts w:cs="Arial"/>
          <w:i/>
          <w:iCs/>
          <w:color w:val="333333"/>
          <w:sz w:val="18"/>
          <w:szCs w:val="18"/>
          <w:lang w:val="da-DK"/>
        </w:rPr>
        <w:t xml:space="preserve"> </w:t>
      </w:r>
      <w:proofErr w:type="spellStart"/>
      <w:r w:rsidRPr="00141492">
        <w:rPr>
          <w:rFonts w:cs="Arial"/>
          <w:i/>
          <w:iCs/>
          <w:color w:val="333333"/>
          <w:sz w:val="18"/>
          <w:szCs w:val="18"/>
          <w:lang w:val="da-DK"/>
        </w:rPr>
        <w:t>Today™</w:t>
      </w:r>
      <w:proofErr w:type="spellEnd"/>
      <w:r w:rsidRPr="00141492">
        <w:rPr>
          <w:rFonts w:cs="Arial"/>
          <w:i/>
          <w:iCs/>
          <w:color w:val="333333"/>
          <w:sz w:val="18"/>
          <w:szCs w:val="18"/>
          <w:lang w:val="da-DK"/>
        </w:rPr>
        <w:t>.</w:t>
      </w:r>
    </w:p>
    <w:p w:rsidR="00141492" w:rsidRPr="00141492" w:rsidRDefault="00141492" w:rsidP="00141492">
      <w:pPr>
        <w:pStyle w:val="Ingenafstand"/>
        <w:rPr>
          <w:rFonts w:cs="Arial"/>
          <w:color w:val="333333"/>
          <w:sz w:val="18"/>
          <w:szCs w:val="18"/>
          <w:lang w:val="da-DK"/>
        </w:rPr>
      </w:pPr>
      <w:r w:rsidRPr="00141492">
        <w:rPr>
          <w:rFonts w:cs="Arial"/>
          <w:color w:val="333333"/>
          <w:sz w:val="18"/>
          <w:szCs w:val="18"/>
          <w:lang w:val="da-DK"/>
        </w:rPr>
        <w:t xml:space="preserve">Følg Sadolin på </w:t>
      </w:r>
      <w:hyperlink r:id="rId8" w:history="1">
        <w:r w:rsidRPr="00141492">
          <w:rPr>
            <w:rStyle w:val="Hyperlink"/>
            <w:rFonts w:cs="Arial"/>
            <w:sz w:val="18"/>
            <w:szCs w:val="18"/>
            <w:lang w:val="da-DK"/>
          </w:rPr>
          <w:t>http://www.mynewsdesk.com/dk/pressroom/sadolin</w:t>
        </w:r>
      </w:hyperlink>
      <w:r w:rsidRPr="00141492">
        <w:rPr>
          <w:rFonts w:cs="Arial"/>
          <w:color w:val="333333"/>
          <w:sz w:val="18"/>
          <w:szCs w:val="18"/>
          <w:lang w:val="da-DK"/>
        </w:rPr>
        <w:t xml:space="preserve"> </w:t>
      </w:r>
    </w:p>
    <w:p w:rsidR="00141492" w:rsidRPr="00141492" w:rsidRDefault="00141492" w:rsidP="00141492">
      <w:pPr>
        <w:pStyle w:val="Ingenafstand"/>
        <w:rPr>
          <w:rFonts w:cs="Arial"/>
          <w:color w:val="333333"/>
          <w:sz w:val="18"/>
          <w:szCs w:val="18"/>
          <w:u w:val="single"/>
          <w:lang w:val="da-DK"/>
        </w:rPr>
      </w:pPr>
    </w:p>
    <w:p w:rsidR="00141492" w:rsidRPr="00141492" w:rsidRDefault="00141492" w:rsidP="00141492">
      <w:pPr>
        <w:pStyle w:val="Ingenafstand"/>
        <w:rPr>
          <w:rFonts w:cs="Arial"/>
          <w:color w:val="333333"/>
          <w:sz w:val="18"/>
          <w:szCs w:val="18"/>
          <w:lang w:val="da-DK"/>
        </w:rPr>
      </w:pPr>
      <w:r w:rsidRPr="00141492">
        <w:rPr>
          <w:rFonts w:cs="Arial"/>
          <w:color w:val="333333"/>
          <w:sz w:val="18"/>
          <w:szCs w:val="18"/>
          <w:u w:val="single"/>
          <w:lang w:val="da-DK"/>
        </w:rPr>
        <w:t>Yderligere oplysninger</w:t>
      </w:r>
      <w:r w:rsidRPr="00141492">
        <w:rPr>
          <w:rFonts w:cs="Arial"/>
          <w:color w:val="333333"/>
          <w:sz w:val="18"/>
          <w:szCs w:val="18"/>
          <w:lang w:val="da-DK"/>
        </w:rPr>
        <w:t>:</w:t>
      </w:r>
    </w:p>
    <w:p w:rsidR="00141492" w:rsidRPr="00141492" w:rsidRDefault="00141492" w:rsidP="00141492">
      <w:pPr>
        <w:pStyle w:val="Ingenafstand"/>
        <w:rPr>
          <w:rFonts w:cs="Arial"/>
          <w:color w:val="333333"/>
          <w:sz w:val="18"/>
          <w:szCs w:val="18"/>
          <w:lang w:val="da-DK"/>
        </w:rPr>
      </w:pPr>
      <w:r w:rsidRPr="00141492">
        <w:rPr>
          <w:rFonts w:cs="Arial"/>
          <w:color w:val="333333"/>
          <w:sz w:val="18"/>
          <w:szCs w:val="18"/>
          <w:lang w:val="da-DK"/>
        </w:rPr>
        <w:t xml:space="preserve">Akzo Nobel Deco A/S, Holmbladsgade 70, 2300 København S, </w:t>
      </w:r>
      <w:hyperlink r:id="rId9" w:history="1">
        <w:r w:rsidRPr="00141492">
          <w:rPr>
            <w:rStyle w:val="Hyperlink"/>
            <w:rFonts w:cs="Arial"/>
            <w:sz w:val="18"/>
            <w:szCs w:val="18"/>
            <w:lang w:val="da-DK"/>
          </w:rPr>
          <w:t>www.sadolin.dk</w:t>
        </w:r>
      </w:hyperlink>
      <w:r w:rsidRPr="00141492">
        <w:rPr>
          <w:rFonts w:cs="Arial"/>
          <w:color w:val="333333"/>
          <w:sz w:val="18"/>
          <w:szCs w:val="18"/>
          <w:lang w:val="da-DK"/>
        </w:rPr>
        <w:t xml:space="preserve"> </w:t>
      </w:r>
    </w:p>
    <w:p w:rsidR="00141492" w:rsidRPr="00141492" w:rsidRDefault="00141492" w:rsidP="00141492">
      <w:pPr>
        <w:pStyle w:val="Ingenafstand"/>
        <w:rPr>
          <w:rFonts w:cs="Arial"/>
          <w:b/>
          <w:color w:val="FF0000"/>
          <w:sz w:val="18"/>
          <w:szCs w:val="18"/>
          <w:lang w:val="da-DK"/>
        </w:rPr>
      </w:pPr>
      <w:r w:rsidRPr="00141492">
        <w:rPr>
          <w:rFonts w:cs="Arial"/>
          <w:color w:val="333333"/>
          <w:sz w:val="18"/>
          <w:szCs w:val="18"/>
          <w:lang w:val="da-DK"/>
        </w:rPr>
        <w:t xml:space="preserve">Marketing Manager Claus Sande Hansen, </w:t>
      </w:r>
      <w:hyperlink r:id="rId10" w:history="1">
        <w:r w:rsidRPr="00141492">
          <w:rPr>
            <w:rStyle w:val="Hyperlink"/>
            <w:rFonts w:cs="Arial"/>
            <w:sz w:val="18"/>
            <w:szCs w:val="18"/>
            <w:lang w:val="da-DK"/>
          </w:rPr>
          <w:t>claus.hansen@akzonobel.com</w:t>
        </w:r>
      </w:hyperlink>
      <w:r w:rsidRPr="00141492">
        <w:rPr>
          <w:rFonts w:cs="Arial"/>
          <w:color w:val="333333"/>
          <w:sz w:val="18"/>
          <w:szCs w:val="18"/>
          <w:lang w:val="da-DK"/>
        </w:rPr>
        <w:t xml:space="preserve"> , </w:t>
      </w:r>
      <w:proofErr w:type="spellStart"/>
      <w:proofErr w:type="gramStart"/>
      <w:r w:rsidRPr="00141492">
        <w:rPr>
          <w:rFonts w:cs="Arial"/>
          <w:color w:val="333333"/>
          <w:sz w:val="18"/>
          <w:szCs w:val="18"/>
          <w:lang w:val="da-DK"/>
        </w:rPr>
        <w:t>tel</w:t>
      </w:r>
      <w:proofErr w:type="spellEnd"/>
      <w:r w:rsidRPr="00141492">
        <w:rPr>
          <w:rFonts w:cs="Arial"/>
          <w:color w:val="333333"/>
          <w:sz w:val="18"/>
          <w:szCs w:val="18"/>
          <w:lang w:val="da-DK"/>
        </w:rPr>
        <w:t>. 3269 8175</w:t>
      </w:r>
      <w:proofErr w:type="gramEnd"/>
    </w:p>
    <w:p w:rsidR="004553B0" w:rsidRPr="00F85521" w:rsidRDefault="002E7A78" w:rsidP="004553B0">
      <w:pPr>
        <w:shd w:val="clear" w:color="auto" w:fill="F5F5F5"/>
        <w:spacing w:after="0" w:line="240" w:lineRule="auto"/>
        <w:textAlignment w:val="top"/>
        <w:rPr>
          <w:rFonts w:asciiTheme="minorHAnsi" w:eastAsia="Times New Roman" w:hAnsiTheme="minorHAnsi" w:cs="Arial"/>
          <w:sz w:val="24"/>
          <w:szCs w:val="24"/>
          <w:lang w:val="da-DK"/>
        </w:rPr>
      </w:pPr>
      <w:r>
        <w:rPr>
          <w:rFonts w:asciiTheme="minorHAnsi" w:hAnsiTheme="minorHAnsi"/>
          <w:sz w:val="24"/>
          <w:szCs w:val="24"/>
          <w:lang w:val="da-DK"/>
        </w:rPr>
        <w:br/>
      </w:r>
    </w:p>
    <w:p w:rsidR="009454A7" w:rsidRPr="00F85521" w:rsidRDefault="009454A7">
      <w:pPr>
        <w:rPr>
          <w:lang w:val="da-DK"/>
        </w:rPr>
      </w:pPr>
    </w:p>
    <w:sectPr w:rsidR="009454A7" w:rsidRPr="00F85521" w:rsidSect="009454A7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E6C" w:rsidRDefault="000F4E6C" w:rsidP="005A5555">
      <w:pPr>
        <w:spacing w:after="0" w:line="240" w:lineRule="auto"/>
      </w:pPr>
      <w:r>
        <w:separator/>
      </w:r>
    </w:p>
  </w:endnote>
  <w:endnote w:type="continuationSeparator" w:id="0">
    <w:p w:rsidR="000F4E6C" w:rsidRDefault="000F4E6C" w:rsidP="005A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E6C" w:rsidRDefault="000F4E6C" w:rsidP="005A5555">
      <w:pPr>
        <w:spacing w:after="0" w:line="240" w:lineRule="auto"/>
      </w:pPr>
      <w:r>
        <w:separator/>
      </w:r>
    </w:p>
  </w:footnote>
  <w:footnote w:type="continuationSeparator" w:id="0">
    <w:p w:rsidR="000F4E6C" w:rsidRDefault="000F4E6C" w:rsidP="005A5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465" w:rsidRDefault="00832465">
    <w:pPr>
      <w:pStyle w:val="Sidehoved"/>
      <w:rPr>
        <w:noProof/>
        <w:lang w:val="da-DK"/>
      </w:rPr>
    </w:pPr>
    <w:r>
      <w:rPr>
        <w:noProof/>
        <w:lang w:val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4772025</wp:posOffset>
          </wp:positionH>
          <wp:positionV relativeFrom="paragraph">
            <wp:posOffset>-68580</wp:posOffset>
          </wp:positionV>
          <wp:extent cx="1195070" cy="923925"/>
          <wp:effectExtent l="19050" t="0" r="5080" b="0"/>
          <wp:wrapTight wrapText="bothSides">
            <wp:wrapPolygon edited="0">
              <wp:start x="-344" y="0"/>
              <wp:lineTo x="-344" y="21377"/>
              <wp:lineTo x="21692" y="21377"/>
              <wp:lineTo x="21692" y="0"/>
              <wp:lineTo x="-344" y="0"/>
            </wp:wrapPolygon>
          </wp:wrapTight>
          <wp:docPr id="2" name="Billede 1" descr="logo_2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0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507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F4E6C" w:rsidRDefault="00832465">
    <w:pPr>
      <w:pStyle w:val="Sidehoved"/>
    </w:pPr>
    <w:r>
      <w:rPr>
        <w:noProof/>
        <w:lang w:val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109220</wp:posOffset>
          </wp:positionV>
          <wp:extent cx="1514475" cy="504825"/>
          <wp:effectExtent l="19050" t="0" r="9525" b="0"/>
          <wp:wrapTight wrapText="bothSides">
            <wp:wrapPolygon edited="0">
              <wp:start x="-272" y="0"/>
              <wp:lineTo x="-272" y="21192"/>
              <wp:lineTo x="21736" y="21192"/>
              <wp:lineTo x="21736" y="0"/>
              <wp:lineTo x="-272" y="0"/>
            </wp:wrapPolygon>
          </wp:wrapTight>
          <wp:docPr id="3" name="Billede 2" descr="Sadoli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dolin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447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32465" w:rsidRDefault="00832465">
    <w:pPr>
      <w:pStyle w:val="Sidehoved"/>
    </w:pPr>
  </w:p>
  <w:p w:rsidR="000F4E6C" w:rsidRDefault="000F4E6C">
    <w:pPr>
      <w:pStyle w:val="Sidehoved"/>
    </w:pPr>
  </w:p>
  <w:p w:rsidR="00832465" w:rsidRDefault="00832465">
    <w:pPr>
      <w:pStyle w:val="Sidehoved"/>
    </w:pPr>
  </w:p>
  <w:p w:rsidR="00832465" w:rsidRDefault="00832465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553B0"/>
    <w:rsid w:val="0000550D"/>
    <w:rsid w:val="00017901"/>
    <w:rsid w:val="000339FC"/>
    <w:rsid w:val="00036EE4"/>
    <w:rsid w:val="00081F6B"/>
    <w:rsid w:val="00094462"/>
    <w:rsid w:val="00097241"/>
    <w:rsid w:val="000F4E6C"/>
    <w:rsid w:val="00117A09"/>
    <w:rsid w:val="00140BE1"/>
    <w:rsid w:val="001410F9"/>
    <w:rsid w:val="00141492"/>
    <w:rsid w:val="0014406B"/>
    <w:rsid w:val="001658F9"/>
    <w:rsid w:val="00167294"/>
    <w:rsid w:val="001A39FE"/>
    <w:rsid w:val="001B4114"/>
    <w:rsid w:val="001E4C92"/>
    <w:rsid w:val="00200ADE"/>
    <w:rsid w:val="00272118"/>
    <w:rsid w:val="0027424D"/>
    <w:rsid w:val="002E5813"/>
    <w:rsid w:val="002E7A78"/>
    <w:rsid w:val="00301657"/>
    <w:rsid w:val="0031663A"/>
    <w:rsid w:val="00325888"/>
    <w:rsid w:val="00331541"/>
    <w:rsid w:val="003743C4"/>
    <w:rsid w:val="003969D1"/>
    <w:rsid w:val="003A4D98"/>
    <w:rsid w:val="004001A7"/>
    <w:rsid w:val="00400737"/>
    <w:rsid w:val="00440072"/>
    <w:rsid w:val="004553B0"/>
    <w:rsid w:val="00472D1A"/>
    <w:rsid w:val="004A7DAE"/>
    <w:rsid w:val="004C5F82"/>
    <w:rsid w:val="005203DC"/>
    <w:rsid w:val="00582B68"/>
    <w:rsid w:val="00582DA4"/>
    <w:rsid w:val="005A5555"/>
    <w:rsid w:val="005B1504"/>
    <w:rsid w:val="005E434B"/>
    <w:rsid w:val="006016B0"/>
    <w:rsid w:val="006166B7"/>
    <w:rsid w:val="00625958"/>
    <w:rsid w:val="00633BD5"/>
    <w:rsid w:val="006825E3"/>
    <w:rsid w:val="00694FF9"/>
    <w:rsid w:val="006B5598"/>
    <w:rsid w:val="006F5C07"/>
    <w:rsid w:val="0072566B"/>
    <w:rsid w:val="007D49BA"/>
    <w:rsid w:val="008058FA"/>
    <w:rsid w:val="00832465"/>
    <w:rsid w:val="00843D75"/>
    <w:rsid w:val="00844C0F"/>
    <w:rsid w:val="008474DD"/>
    <w:rsid w:val="008A22A6"/>
    <w:rsid w:val="008C5AC6"/>
    <w:rsid w:val="008C6C57"/>
    <w:rsid w:val="008E0F47"/>
    <w:rsid w:val="009454A7"/>
    <w:rsid w:val="00983A11"/>
    <w:rsid w:val="009A4029"/>
    <w:rsid w:val="009E2AB2"/>
    <w:rsid w:val="00A06764"/>
    <w:rsid w:val="00A65E83"/>
    <w:rsid w:val="00A73FB7"/>
    <w:rsid w:val="00A931CA"/>
    <w:rsid w:val="00AF6C25"/>
    <w:rsid w:val="00B61FF3"/>
    <w:rsid w:val="00B734A0"/>
    <w:rsid w:val="00B853BE"/>
    <w:rsid w:val="00B935B0"/>
    <w:rsid w:val="00BA1793"/>
    <w:rsid w:val="00BF5079"/>
    <w:rsid w:val="00C146AF"/>
    <w:rsid w:val="00CA2766"/>
    <w:rsid w:val="00CA417A"/>
    <w:rsid w:val="00D15ACC"/>
    <w:rsid w:val="00D3540F"/>
    <w:rsid w:val="00D57988"/>
    <w:rsid w:val="00D93023"/>
    <w:rsid w:val="00DE5664"/>
    <w:rsid w:val="00E0381E"/>
    <w:rsid w:val="00E2173E"/>
    <w:rsid w:val="00E43892"/>
    <w:rsid w:val="00E92CC3"/>
    <w:rsid w:val="00EC1DB1"/>
    <w:rsid w:val="00EF0E84"/>
    <w:rsid w:val="00EF6FF3"/>
    <w:rsid w:val="00F31020"/>
    <w:rsid w:val="00F85521"/>
    <w:rsid w:val="00FA5C50"/>
    <w:rsid w:val="00FC3B6B"/>
    <w:rsid w:val="00FE6C5D"/>
    <w:rsid w:val="00FF4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="Arial Unicode MS"/>
        <w:szCs w:val="36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4A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A55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A5555"/>
  </w:style>
  <w:style w:type="paragraph" w:styleId="Sidefod">
    <w:name w:val="footer"/>
    <w:basedOn w:val="Normal"/>
    <w:link w:val="SidefodTegn"/>
    <w:uiPriority w:val="99"/>
    <w:semiHidden/>
    <w:unhideWhenUsed/>
    <w:rsid w:val="005A55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5A5555"/>
  </w:style>
  <w:style w:type="character" w:styleId="Hyperlink">
    <w:name w:val="Hyperlink"/>
    <w:basedOn w:val="Standardskrifttypeiafsnit"/>
    <w:uiPriority w:val="99"/>
    <w:unhideWhenUsed/>
    <w:rsid w:val="00141492"/>
    <w:rPr>
      <w:color w:val="0000FF" w:themeColor="hyperlink"/>
      <w:u w:val="single"/>
    </w:rPr>
  </w:style>
  <w:style w:type="paragraph" w:styleId="Ingenafstand">
    <w:name w:val="No Spacing"/>
    <w:uiPriority w:val="1"/>
    <w:qFormat/>
    <w:rsid w:val="00141492"/>
    <w:pPr>
      <w:spacing w:after="0" w:line="240" w:lineRule="auto"/>
    </w:pPr>
    <w:rPr>
      <w:rFonts w:ascii="Calibri" w:eastAsia="Calibri" w:hAnsi="Calibri" w:cs="Times New Roman"/>
      <w:sz w:val="22"/>
      <w:szCs w:val="22"/>
      <w:lang w:val="nb-NO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4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4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2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8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9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17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0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2654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31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newsdesk.com/dk/pressroom/sadol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lourfuture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laus.hansen@akzonobe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dolin.dk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598C7-1C2F-48F8-80BE-77D273F5E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6392</Characters>
  <Application>Microsoft Office Word</Application>
  <DocSecurity>0</DocSecurity>
  <Lines>125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AkzoNobel</Company>
  <LinksUpToDate>false</LinksUpToDate>
  <CharactersWithSpaces>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hansenc</dc:creator>
  <cp:lastModifiedBy>hansenc</cp:lastModifiedBy>
  <cp:revision>6</cp:revision>
  <cp:lastPrinted>2013-01-14T08:41:00Z</cp:lastPrinted>
  <dcterms:created xsi:type="dcterms:W3CDTF">2013-01-14T08:26:00Z</dcterms:created>
  <dcterms:modified xsi:type="dcterms:W3CDTF">2013-01-14T08:43:00Z</dcterms:modified>
</cp:coreProperties>
</file>