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D12FA7" w14:textId="77777777" w:rsidR="0015092A" w:rsidRDefault="0015092A">
      <w:pPr>
        <w:rPr>
          <w:lang w:val="en"/>
        </w:rPr>
      </w:pPr>
    </w:p>
    <w:p w14:paraId="267C99C5" w14:textId="77777777" w:rsidR="00AC1D34" w:rsidRDefault="00AC1D34" w:rsidP="003717A3">
      <w:pPr>
        <w:pStyle w:val="Title"/>
        <w:rPr>
          <w:rFonts w:ascii="Arial" w:hAnsi="Arial" w:cs="Arial"/>
          <w:lang w:val="nb-NO"/>
        </w:rPr>
      </w:pPr>
      <w:bookmarkStart w:id="0" w:name="_GoBack"/>
      <w:r w:rsidRPr="00AC1D34">
        <w:rPr>
          <w:rFonts w:ascii="Arial" w:hAnsi="Arial" w:cs="Arial"/>
          <w:lang w:val="nb-NO"/>
        </w:rPr>
        <w:t>Mikrosensorer</w:t>
      </w:r>
      <w:r>
        <w:rPr>
          <w:rFonts w:ascii="Arial" w:hAnsi="Arial" w:cs="Arial"/>
          <w:lang w:val="nb-NO"/>
        </w:rPr>
        <w:t xml:space="preserve"> og uteluft ved barnehager</w:t>
      </w:r>
      <w:r w:rsidRPr="00AC1D34">
        <w:rPr>
          <w:rFonts w:ascii="Arial" w:hAnsi="Arial" w:cs="Arial"/>
          <w:lang w:val="nb-NO"/>
        </w:rPr>
        <w:t xml:space="preserve"> </w:t>
      </w:r>
    </w:p>
    <w:bookmarkEnd w:id="0"/>
    <w:p w14:paraId="1B0B9D81" w14:textId="77777777" w:rsidR="00AC1D34" w:rsidRDefault="00AC1D34" w:rsidP="003717A3">
      <w:pPr>
        <w:pStyle w:val="Title"/>
        <w:rPr>
          <w:rFonts w:ascii="Arial" w:hAnsi="Arial" w:cs="Arial"/>
          <w:lang w:val="nb-NO"/>
        </w:rPr>
      </w:pPr>
    </w:p>
    <w:p w14:paraId="77892340" w14:textId="3693BD82" w:rsidR="00AC1D34" w:rsidRPr="00DA722C" w:rsidRDefault="00754FD2" w:rsidP="003F6ABC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nb-NO"/>
        </w:rPr>
      </w:pPr>
      <w:r w:rsidRPr="00DA722C">
        <w:rPr>
          <w:rFonts w:ascii="Arial" w:hAnsi="Arial" w:cs="Arial"/>
          <w:b/>
          <w:sz w:val="24"/>
          <w:szCs w:val="24"/>
          <w:lang w:val="nb-NO"/>
        </w:rPr>
        <w:t>Utbredelsen av barneastma har økt de siste tiårene</w:t>
      </w:r>
      <w:r w:rsidR="00DA722C">
        <w:rPr>
          <w:rFonts w:ascii="Arial" w:hAnsi="Arial" w:cs="Arial"/>
          <w:b/>
          <w:sz w:val="24"/>
          <w:szCs w:val="24"/>
          <w:lang w:val="nb-NO"/>
        </w:rPr>
        <w:t>. Det</w:t>
      </w:r>
      <w:r w:rsidRPr="00DA722C">
        <w:rPr>
          <w:rFonts w:ascii="Arial" w:hAnsi="Arial" w:cs="Arial"/>
          <w:b/>
          <w:sz w:val="24"/>
          <w:szCs w:val="24"/>
          <w:lang w:val="nb-NO"/>
        </w:rPr>
        <w:t xml:space="preserve"> er nå den vanligste kroniske sykdommen hos barn</w:t>
      </w:r>
      <w:r w:rsidR="00DA722C">
        <w:rPr>
          <w:rFonts w:ascii="Arial" w:hAnsi="Arial" w:cs="Arial"/>
          <w:b/>
          <w:sz w:val="24"/>
          <w:szCs w:val="24"/>
          <w:lang w:val="nb-NO"/>
        </w:rPr>
        <w:t>,</w:t>
      </w:r>
      <w:r w:rsidRPr="00DA722C">
        <w:rPr>
          <w:rFonts w:ascii="Arial" w:hAnsi="Arial" w:cs="Arial"/>
          <w:b/>
          <w:sz w:val="24"/>
          <w:szCs w:val="24"/>
          <w:lang w:val="nb-NO"/>
        </w:rPr>
        <w:t xml:space="preserve"> og </w:t>
      </w:r>
      <w:r w:rsidR="00DA722C">
        <w:rPr>
          <w:rFonts w:ascii="Arial" w:hAnsi="Arial" w:cs="Arial"/>
          <w:b/>
          <w:sz w:val="24"/>
          <w:szCs w:val="24"/>
          <w:lang w:val="nb-NO"/>
        </w:rPr>
        <w:t>en av de</w:t>
      </w:r>
      <w:r w:rsidRPr="00DA722C">
        <w:rPr>
          <w:rFonts w:ascii="Arial" w:hAnsi="Arial" w:cs="Arial"/>
          <w:b/>
          <w:sz w:val="24"/>
          <w:szCs w:val="24"/>
          <w:lang w:val="nb-NO"/>
        </w:rPr>
        <w:t xml:space="preserve"> viktigste årsaken</w:t>
      </w:r>
      <w:r w:rsidR="00DA722C">
        <w:rPr>
          <w:rFonts w:ascii="Arial" w:hAnsi="Arial" w:cs="Arial"/>
          <w:b/>
          <w:sz w:val="24"/>
          <w:szCs w:val="24"/>
          <w:lang w:val="nb-NO"/>
        </w:rPr>
        <w:t>e</w:t>
      </w:r>
      <w:r w:rsidRPr="00DA722C">
        <w:rPr>
          <w:rFonts w:ascii="Arial" w:hAnsi="Arial" w:cs="Arial"/>
          <w:b/>
          <w:sz w:val="24"/>
          <w:szCs w:val="24"/>
          <w:lang w:val="nb-NO"/>
        </w:rPr>
        <w:t xml:space="preserve"> til </w:t>
      </w:r>
      <w:r w:rsidR="00AC1D34" w:rsidRPr="00DA722C">
        <w:rPr>
          <w:rFonts w:ascii="Arial" w:hAnsi="Arial" w:cs="Arial"/>
          <w:b/>
          <w:sz w:val="24"/>
          <w:szCs w:val="24"/>
          <w:lang w:val="nb-NO"/>
        </w:rPr>
        <w:t>at barn legges inn på sykehus over hele verden</w:t>
      </w:r>
      <w:r w:rsidRPr="00DA722C">
        <w:rPr>
          <w:rFonts w:ascii="Arial" w:hAnsi="Arial" w:cs="Arial"/>
          <w:b/>
          <w:sz w:val="24"/>
          <w:szCs w:val="24"/>
          <w:lang w:val="nb-NO"/>
        </w:rPr>
        <w:t xml:space="preserve">. </w:t>
      </w:r>
    </w:p>
    <w:p w14:paraId="66F91051" w14:textId="631A5485" w:rsidR="00754FD2" w:rsidRPr="00754FD2" w:rsidRDefault="00754FD2" w:rsidP="003F6ABC">
      <w:pPr>
        <w:spacing w:line="360" w:lineRule="auto"/>
        <w:jc w:val="both"/>
        <w:rPr>
          <w:rFonts w:ascii="Arial" w:hAnsi="Arial" w:cs="Arial"/>
          <w:sz w:val="24"/>
          <w:szCs w:val="24"/>
          <w:lang w:val="nb-NO"/>
        </w:rPr>
      </w:pPr>
      <w:r>
        <w:rPr>
          <w:rFonts w:ascii="Arial" w:hAnsi="Arial" w:cs="Arial"/>
          <w:sz w:val="24"/>
          <w:szCs w:val="24"/>
          <w:lang w:val="nb-NO"/>
        </w:rPr>
        <w:t>En rekke</w:t>
      </w:r>
      <w:r w:rsidRPr="00754FD2">
        <w:rPr>
          <w:rFonts w:ascii="Arial" w:hAnsi="Arial" w:cs="Arial"/>
          <w:sz w:val="24"/>
          <w:szCs w:val="24"/>
          <w:lang w:val="nb-NO"/>
        </w:rPr>
        <w:t xml:space="preserve"> studier </w:t>
      </w:r>
      <w:r>
        <w:rPr>
          <w:rFonts w:ascii="Arial" w:hAnsi="Arial" w:cs="Arial"/>
          <w:sz w:val="24"/>
          <w:szCs w:val="24"/>
          <w:lang w:val="nb-NO"/>
        </w:rPr>
        <w:t>indikerer</w:t>
      </w:r>
      <w:r w:rsidRPr="00754FD2">
        <w:rPr>
          <w:rFonts w:ascii="Arial" w:hAnsi="Arial" w:cs="Arial"/>
          <w:sz w:val="24"/>
          <w:szCs w:val="24"/>
          <w:lang w:val="nb-NO"/>
        </w:rPr>
        <w:t xml:space="preserve"> at eksponering for trafikkrelatert luftforurensning er forbundet</w:t>
      </w:r>
      <w:r>
        <w:rPr>
          <w:rFonts w:ascii="Arial" w:hAnsi="Arial" w:cs="Arial"/>
          <w:sz w:val="24"/>
          <w:szCs w:val="24"/>
          <w:lang w:val="nb-NO"/>
        </w:rPr>
        <w:t xml:space="preserve"> med økningen i forekomsten</w:t>
      </w:r>
      <w:r w:rsidRPr="00754FD2">
        <w:rPr>
          <w:rFonts w:ascii="Arial" w:hAnsi="Arial" w:cs="Arial"/>
          <w:sz w:val="24"/>
          <w:szCs w:val="24"/>
          <w:lang w:val="nb-NO"/>
        </w:rPr>
        <w:t xml:space="preserve"> av </w:t>
      </w:r>
      <w:r w:rsidR="002105C2">
        <w:rPr>
          <w:rFonts w:ascii="Arial" w:hAnsi="Arial" w:cs="Arial"/>
          <w:sz w:val="24"/>
          <w:szCs w:val="24"/>
          <w:lang w:val="nb-NO"/>
        </w:rPr>
        <w:t>barneastma</w:t>
      </w:r>
      <w:r w:rsidRPr="00754FD2">
        <w:rPr>
          <w:rFonts w:ascii="Arial" w:hAnsi="Arial" w:cs="Arial"/>
          <w:sz w:val="24"/>
          <w:szCs w:val="24"/>
          <w:lang w:val="nb-NO"/>
        </w:rPr>
        <w:t xml:space="preserve"> eller u</w:t>
      </w:r>
      <w:r w:rsidR="00AC1D34">
        <w:rPr>
          <w:rFonts w:ascii="Arial" w:hAnsi="Arial" w:cs="Arial"/>
          <w:sz w:val="24"/>
          <w:szCs w:val="24"/>
          <w:lang w:val="nb-NO"/>
        </w:rPr>
        <w:t>tviklingen av astmasymptomer</w:t>
      </w:r>
      <w:r w:rsidRPr="00754FD2">
        <w:rPr>
          <w:rFonts w:ascii="Arial" w:hAnsi="Arial" w:cs="Arial"/>
          <w:sz w:val="24"/>
          <w:szCs w:val="24"/>
          <w:lang w:val="nb-NO"/>
        </w:rPr>
        <w:t>.</w:t>
      </w:r>
    </w:p>
    <w:p w14:paraId="0C41B73A" w14:textId="5078C8BE" w:rsidR="00AC1D34" w:rsidRPr="00AC1D34" w:rsidRDefault="00AC1D34" w:rsidP="003F6ABC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  <w:lang w:val="nb-NO" w:eastAsia="en-GB"/>
        </w:rPr>
      </w:pPr>
      <w:r w:rsidRPr="00AC1D34">
        <w:rPr>
          <w:rFonts w:ascii="Arial" w:hAnsi="Arial" w:cs="Arial"/>
          <w:b/>
          <w:color w:val="000000"/>
          <w:sz w:val="24"/>
          <w:szCs w:val="24"/>
          <w:lang w:val="nb-NO" w:eastAsia="en-GB"/>
        </w:rPr>
        <w:t>Norske barn sover ute</w:t>
      </w:r>
    </w:p>
    <w:p w14:paraId="7BF3D6DA" w14:textId="64235557" w:rsidR="00E855E9" w:rsidRPr="00E855E9" w:rsidRDefault="00E855E9" w:rsidP="003F6AB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nb-NO" w:eastAsia="en-GB"/>
        </w:rPr>
      </w:pP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I Norge 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tilbringer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barn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som går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i barnehage 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mye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tid utendørs </w:t>
      </w:r>
      <w:r w:rsidR="00B50D3D">
        <w:rPr>
          <w:rFonts w:ascii="Arial" w:hAnsi="Arial" w:cs="Arial"/>
          <w:color w:val="000000"/>
          <w:sz w:val="24"/>
          <w:szCs w:val="24"/>
          <w:lang w:val="nb-NO" w:eastAsia="en-GB"/>
        </w:rPr>
        <w:t>uansett vær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, og mindre barn sover ofte ute i barnevognen. Det er </w:t>
      </w:r>
      <w:r w:rsidR="002105C2">
        <w:rPr>
          <w:rFonts w:ascii="Arial" w:hAnsi="Arial" w:cs="Arial"/>
          <w:color w:val="000000"/>
          <w:sz w:val="24"/>
          <w:szCs w:val="24"/>
          <w:lang w:val="nb-NO" w:eastAsia="en-GB"/>
        </w:rPr>
        <w:t>derfor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</w:t>
      </w:r>
      <w:r w:rsidR="00B50D3D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naturlig at </w:t>
      </w:r>
      <w:r w:rsidR="00AC1D34">
        <w:rPr>
          <w:rFonts w:ascii="Arial" w:hAnsi="Arial" w:cs="Arial"/>
          <w:color w:val="000000"/>
          <w:sz w:val="24"/>
          <w:szCs w:val="24"/>
          <w:lang w:val="nb-NO" w:eastAsia="en-GB"/>
        </w:rPr>
        <w:t>man bekymrer seg</w:t>
      </w:r>
      <w:r w:rsidR="00B50D3D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for 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>kvaliteten på uteluften. Spesielt om vinter</w:t>
      </w:r>
      <w:r w:rsidR="004A0AEF">
        <w:rPr>
          <w:rFonts w:ascii="Arial" w:hAnsi="Arial" w:cs="Arial"/>
          <w:color w:val="000000"/>
          <w:sz w:val="24"/>
          <w:szCs w:val="24"/>
          <w:lang w:val="nb-NO" w:eastAsia="en-GB"/>
        </w:rPr>
        <w:t>en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og vår</w:t>
      </w:r>
      <w:r w:rsidR="004A0AEF">
        <w:rPr>
          <w:rFonts w:ascii="Arial" w:hAnsi="Arial" w:cs="Arial"/>
          <w:color w:val="000000"/>
          <w:sz w:val="24"/>
          <w:szCs w:val="24"/>
          <w:lang w:val="nb-NO" w:eastAsia="en-GB"/>
        </w:rPr>
        <w:t>en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</w:t>
      </w:r>
      <w:r w:rsidR="004A0AEF">
        <w:rPr>
          <w:rFonts w:ascii="Arial" w:hAnsi="Arial" w:cs="Arial"/>
          <w:color w:val="000000"/>
          <w:sz w:val="24"/>
          <w:szCs w:val="24"/>
          <w:lang w:val="nb-NO" w:eastAsia="en-GB"/>
        </w:rPr>
        <w:t>kan de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barnehage</w:t>
      </w:r>
      <w:r w:rsidR="004A0AEF">
        <w:rPr>
          <w:rFonts w:ascii="Arial" w:hAnsi="Arial" w:cs="Arial"/>
          <w:color w:val="000000"/>
          <w:sz w:val="24"/>
          <w:szCs w:val="24"/>
          <w:lang w:val="nb-NO" w:eastAsia="en-GB"/>
        </w:rPr>
        <w:t>ne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i Oslo som ligger nær </w:t>
      </w:r>
      <w:r w:rsidR="00D26A6B">
        <w:rPr>
          <w:rFonts w:ascii="Arial" w:hAnsi="Arial" w:cs="Arial"/>
          <w:color w:val="000000"/>
          <w:sz w:val="24"/>
          <w:szCs w:val="24"/>
          <w:lang w:val="nb-NO" w:eastAsia="en-GB"/>
        </w:rPr>
        <w:t>svært trafikkerte veier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, eller i områder </w:t>
      </w:r>
      <w:r w:rsidR="004A0AEF">
        <w:rPr>
          <w:rFonts w:ascii="Arial" w:hAnsi="Arial" w:cs="Arial"/>
          <w:color w:val="000000"/>
          <w:sz w:val="24"/>
          <w:szCs w:val="24"/>
          <w:lang w:val="nb-NO" w:eastAsia="en-GB"/>
        </w:rPr>
        <w:t>der man fyrer med ved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, </w:t>
      </w:r>
      <w:r w:rsidR="004A0AEF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oppleve 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mange dager med dårlig luftkvalitet. I </w:t>
      </w:r>
      <w:r w:rsidR="00AC1D34">
        <w:rPr>
          <w:rFonts w:ascii="Arial" w:hAnsi="Arial" w:cs="Arial"/>
          <w:color w:val="000000"/>
          <w:sz w:val="24"/>
          <w:szCs w:val="24"/>
          <w:lang w:val="nb-NO" w:eastAsia="en-GB"/>
        </w:rPr>
        <w:t>slike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perioder kan oppdatert in</w:t>
      </w:r>
      <w:r w:rsidR="004A0AEF">
        <w:rPr>
          <w:rFonts w:ascii="Arial" w:hAnsi="Arial" w:cs="Arial"/>
          <w:color w:val="000000"/>
          <w:sz w:val="24"/>
          <w:szCs w:val="24"/>
          <w:lang w:val="nb-NO" w:eastAsia="en-GB"/>
        </w:rPr>
        <w:t>formasjon om luftkvaliteten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hjelpe </w:t>
      </w:r>
      <w:r w:rsidR="002105C2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de 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>barnehage</w:t>
      </w:r>
      <w:r w:rsidR="002105C2">
        <w:rPr>
          <w:rFonts w:ascii="Arial" w:hAnsi="Arial" w:cs="Arial"/>
          <w:color w:val="000000"/>
          <w:sz w:val="24"/>
          <w:szCs w:val="24"/>
          <w:lang w:val="nb-NO" w:eastAsia="en-GB"/>
        </w:rPr>
        <w:t>ansatte med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å planlegge </w:t>
      </w:r>
      <w:r w:rsidR="00743C12">
        <w:rPr>
          <w:rFonts w:ascii="Arial" w:hAnsi="Arial" w:cs="Arial"/>
          <w:color w:val="000000"/>
          <w:sz w:val="24"/>
          <w:szCs w:val="24"/>
          <w:lang w:val="nb-NO" w:eastAsia="en-GB"/>
        </w:rPr>
        <w:t>tilrettelagte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utendørsaktiviteter</w:t>
      </w:r>
      <w:r w:rsidR="002105C2">
        <w:rPr>
          <w:rFonts w:ascii="Arial" w:hAnsi="Arial" w:cs="Arial"/>
          <w:color w:val="000000"/>
          <w:sz w:val="24"/>
          <w:szCs w:val="24"/>
          <w:lang w:val="nb-NO" w:eastAsia="en-GB"/>
        </w:rPr>
        <w:t>,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og </w:t>
      </w:r>
      <w:r w:rsidR="004A0AEF">
        <w:rPr>
          <w:rFonts w:ascii="Arial" w:hAnsi="Arial" w:cs="Arial"/>
          <w:color w:val="000000"/>
          <w:sz w:val="24"/>
          <w:szCs w:val="24"/>
          <w:lang w:val="nb-NO" w:eastAsia="en-GB"/>
        </w:rPr>
        <w:t>slik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</w:t>
      </w:r>
      <w:r w:rsidR="004A0AEF">
        <w:rPr>
          <w:rFonts w:ascii="Arial" w:hAnsi="Arial" w:cs="Arial"/>
          <w:color w:val="000000"/>
          <w:sz w:val="24"/>
          <w:szCs w:val="24"/>
          <w:lang w:val="nb-NO" w:eastAsia="en-GB"/>
        </w:rPr>
        <w:t>ta vare på</w:t>
      </w:r>
      <w:r w:rsidRPr="00E855E9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barnas helse.</w:t>
      </w:r>
    </w:p>
    <w:p w14:paraId="54866AD2" w14:textId="033C5F3A" w:rsidR="0015092A" w:rsidRPr="00620487" w:rsidRDefault="00620487" w:rsidP="003F6ABC">
      <w:pPr>
        <w:spacing w:line="360" w:lineRule="auto"/>
        <w:jc w:val="both"/>
        <w:rPr>
          <w:rFonts w:ascii="Arial" w:hAnsi="Arial" w:cs="Arial"/>
          <w:sz w:val="24"/>
          <w:szCs w:val="24"/>
          <w:lang w:val="nb-NO"/>
        </w:rPr>
      </w:pPr>
      <w:r w:rsidRPr="00620487">
        <w:rPr>
          <w:rFonts w:ascii="Arial" w:hAnsi="Arial" w:cs="Arial"/>
          <w:sz w:val="24"/>
          <w:szCs w:val="24"/>
          <w:lang w:val="nb-NO"/>
        </w:rPr>
        <w:t xml:space="preserve">I løpet av det siste tiåret har utviklingen av </w:t>
      </w:r>
      <w:r>
        <w:rPr>
          <w:rFonts w:ascii="Arial" w:hAnsi="Arial" w:cs="Arial"/>
          <w:sz w:val="24"/>
          <w:szCs w:val="24"/>
          <w:lang w:val="nb-NO"/>
        </w:rPr>
        <w:t>rimelige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overvåkingsplattformer</w:t>
      </w:r>
      <w:r w:rsidR="00DA722C">
        <w:rPr>
          <w:rFonts w:ascii="Arial" w:hAnsi="Arial" w:cs="Arial"/>
          <w:sz w:val="24"/>
          <w:szCs w:val="24"/>
          <w:lang w:val="nb-NO"/>
        </w:rPr>
        <w:t xml:space="preserve"> for luftkvalitet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</w:t>
      </w:r>
      <w:r>
        <w:rPr>
          <w:rFonts w:ascii="Arial" w:hAnsi="Arial" w:cs="Arial"/>
          <w:sz w:val="24"/>
          <w:szCs w:val="24"/>
          <w:lang w:val="nb-NO"/>
        </w:rPr>
        <w:t>gått svært raskt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. </w:t>
      </w:r>
      <w:r>
        <w:rPr>
          <w:rFonts w:ascii="Arial" w:hAnsi="Arial" w:cs="Arial"/>
          <w:sz w:val="24"/>
          <w:szCs w:val="24"/>
          <w:lang w:val="nb-NO"/>
        </w:rPr>
        <w:t>Disse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sensor</w:t>
      </w:r>
      <w:r>
        <w:rPr>
          <w:rFonts w:ascii="Arial" w:hAnsi="Arial" w:cs="Arial"/>
          <w:sz w:val="24"/>
          <w:szCs w:val="24"/>
          <w:lang w:val="nb-NO"/>
        </w:rPr>
        <w:t>ene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</w:t>
      </w:r>
      <w:r>
        <w:rPr>
          <w:rFonts w:ascii="Arial" w:hAnsi="Arial" w:cs="Arial"/>
          <w:sz w:val="24"/>
          <w:szCs w:val="24"/>
          <w:lang w:val="nb-NO"/>
        </w:rPr>
        <w:t>er langt billigere enn referanseinstrumentene,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og har </w:t>
      </w:r>
      <w:r>
        <w:rPr>
          <w:rFonts w:ascii="Arial" w:hAnsi="Arial" w:cs="Arial"/>
          <w:sz w:val="24"/>
          <w:szCs w:val="24"/>
          <w:lang w:val="nb-NO"/>
        </w:rPr>
        <w:t xml:space="preserve">dessuten 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fordelen </w:t>
      </w:r>
      <w:r>
        <w:rPr>
          <w:rFonts w:ascii="Arial" w:hAnsi="Arial" w:cs="Arial"/>
          <w:sz w:val="24"/>
          <w:szCs w:val="24"/>
          <w:lang w:val="nb-NO"/>
        </w:rPr>
        <w:t xml:space="preserve">– i forhold til mer </w:t>
      </w:r>
      <w:r w:rsidRPr="00620487">
        <w:rPr>
          <w:rFonts w:ascii="Arial" w:hAnsi="Arial" w:cs="Arial"/>
          <w:sz w:val="24"/>
          <w:szCs w:val="24"/>
          <w:lang w:val="nb-NO"/>
        </w:rPr>
        <w:t>tradisjonelle metoder</w:t>
      </w:r>
      <w:r w:rsidR="00D26A6B">
        <w:rPr>
          <w:rFonts w:ascii="Arial" w:hAnsi="Arial" w:cs="Arial"/>
          <w:sz w:val="24"/>
          <w:szCs w:val="24"/>
          <w:lang w:val="nb-NO"/>
        </w:rPr>
        <w:t>,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som</w:t>
      </w:r>
      <w:r w:rsidR="00D26A6B">
        <w:rPr>
          <w:rFonts w:ascii="Arial" w:hAnsi="Arial" w:cs="Arial"/>
          <w:sz w:val="24"/>
          <w:szCs w:val="24"/>
          <w:lang w:val="nb-NO"/>
        </w:rPr>
        <w:t xml:space="preserve"> passive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</w:t>
      </w:r>
      <w:r>
        <w:rPr>
          <w:rFonts w:ascii="Arial" w:hAnsi="Arial" w:cs="Arial"/>
          <w:sz w:val="24"/>
          <w:szCs w:val="24"/>
          <w:lang w:val="nb-NO"/>
        </w:rPr>
        <w:t xml:space="preserve">prøvetakere – at </w:t>
      </w:r>
      <w:r w:rsidR="00D26A6B">
        <w:rPr>
          <w:rFonts w:ascii="Arial" w:hAnsi="Arial" w:cs="Arial"/>
          <w:sz w:val="24"/>
          <w:szCs w:val="24"/>
          <w:lang w:val="nb-NO"/>
        </w:rPr>
        <w:t>de kan måle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</w:t>
      </w:r>
      <w:r>
        <w:rPr>
          <w:rFonts w:ascii="Arial" w:hAnsi="Arial" w:cs="Arial"/>
          <w:sz w:val="24"/>
          <w:szCs w:val="24"/>
          <w:lang w:val="nb-NO"/>
        </w:rPr>
        <w:t>med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høy t</w:t>
      </w:r>
      <w:r>
        <w:rPr>
          <w:rFonts w:ascii="Arial" w:hAnsi="Arial" w:cs="Arial"/>
          <w:sz w:val="24"/>
          <w:szCs w:val="24"/>
          <w:lang w:val="nb-NO"/>
        </w:rPr>
        <w:t>ids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oppløsning. Dette </w:t>
      </w:r>
      <w:r w:rsidR="00D26A6B">
        <w:rPr>
          <w:rFonts w:ascii="Arial" w:hAnsi="Arial" w:cs="Arial"/>
          <w:sz w:val="24"/>
          <w:szCs w:val="24"/>
          <w:lang w:val="nb-NO"/>
        </w:rPr>
        <w:t>muliggjør observasjoner</w:t>
      </w:r>
      <w:r>
        <w:rPr>
          <w:rFonts w:ascii="Arial" w:hAnsi="Arial" w:cs="Arial"/>
          <w:sz w:val="24"/>
          <w:szCs w:val="24"/>
          <w:lang w:val="nb-NO"/>
        </w:rPr>
        <w:t xml:space="preserve"> med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høy romlig oppløsning i næ</w:t>
      </w:r>
      <w:r w:rsidR="00AC1D34">
        <w:rPr>
          <w:rFonts w:ascii="Arial" w:hAnsi="Arial" w:cs="Arial"/>
          <w:sz w:val="24"/>
          <w:szCs w:val="24"/>
          <w:lang w:val="nb-NO"/>
        </w:rPr>
        <w:t xml:space="preserve">r </w:t>
      </w:r>
      <w:proofErr w:type="spellStart"/>
      <w:r w:rsidR="00AC1D34">
        <w:rPr>
          <w:rFonts w:ascii="Arial" w:hAnsi="Arial" w:cs="Arial"/>
          <w:sz w:val="24"/>
          <w:szCs w:val="24"/>
          <w:lang w:val="nb-NO"/>
        </w:rPr>
        <w:t>sanntid</w:t>
      </w:r>
      <w:proofErr w:type="spellEnd"/>
      <w:r>
        <w:rPr>
          <w:rFonts w:ascii="Arial" w:hAnsi="Arial" w:cs="Arial"/>
          <w:sz w:val="24"/>
          <w:szCs w:val="24"/>
          <w:lang w:val="nb-NO"/>
        </w:rPr>
        <w:t>,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</w:t>
      </w:r>
      <w:r>
        <w:rPr>
          <w:rFonts w:ascii="Arial" w:hAnsi="Arial" w:cs="Arial"/>
          <w:sz w:val="24"/>
          <w:szCs w:val="24"/>
          <w:lang w:val="nb-NO"/>
        </w:rPr>
        <w:t xml:space="preserve">slik at man kontinuerlig </w:t>
      </w:r>
      <w:r w:rsidR="00D26A6B">
        <w:rPr>
          <w:rFonts w:ascii="Arial" w:hAnsi="Arial" w:cs="Arial"/>
          <w:sz w:val="24"/>
          <w:szCs w:val="24"/>
          <w:lang w:val="nb-NO"/>
        </w:rPr>
        <w:t xml:space="preserve">kan </w:t>
      </w:r>
      <w:r>
        <w:rPr>
          <w:rFonts w:ascii="Arial" w:hAnsi="Arial" w:cs="Arial"/>
          <w:sz w:val="24"/>
          <w:szCs w:val="24"/>
          <w:lang w:val="nb-NO"/>
        </w:rPr>
        <w:t>følge med på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luftkvaliteten på </w:t>
      </w:r>
      <w:r w:rsidR="00D26A6B">
        <w:rPr>
          <w:rFonts w:ascii="Arial" w:hAnsi="Arial" w:cs="Arial"/>
          <w:sz w:val="24"/>
          <w:szCs w:val="24"/>
          <w:lang w:val="nb-NO"/>
        </w:rPr>
        <w:t>særlig</w:t>
      </w:r>
      <w:r w:rsidRPr="00620487">
        <w:rPr>
          <w:rFonts w:ascii="Arial" w:hAnsi="Arial" w:cs="Arial"/>
          <w:sz w:val="24"/>
          <w:szCs w:val="24"/>
          <w:lang w:val="nb-NO"/>
        </w:rPr>
        <w:t xml:space="preserve"> </w:t>
      </w:r>
      <w:r w:rsidR="00AC1D34">
        <w:rPr>
          <w:rFonts w:ascii="Arial" w:hAnsi="Arial" w:cs="Arial"/>
          <w:sz w:val="24"/>
          <w:szCs w:val="24"/>
          <w:lang w:val="nb-NO"/>
        </w:rPr>
        <w:t>sårbare steder</w:t>
      </w:r>
      <w:r w:rsidR="00DA722C">
        <w:rPr>
          <w:rFonts w:ascii="Arial" w:hAnsi="Arial" w:cs="Arial"/>
          <w:sz w:val="24"/>
          <w:szCs w:val="24"/>
          <w:lang w:val="nb-NO"/>
        </w:rPr>
        <w:t xml:space="preserve"> </w:t>
      </w:r>
      <w:r w:rsidRPr="00620487">
        <w:rPr>
          <w:rFonts w:ascii="Arial" w:hAnsi="Arial" w:cs="Arial"/>
          <w:sz w:val="24"/>
          <w:szCs w:val="24"/>
          <w:lang w:val="nb-NO"/>
        </w:rPr>
        <w:t>som barnehager.</w:t>
      </w:r>
      <w:r w:rsidR="0015092A" w:rsidRPr="00620487">
        <w:rPr>
          <w:rFonts w:ascii="Arial" w:hAnsi="Arial" w:cs="Arial"/>
          <w:sz w:val="24"/>
          <w:szCs w:val="24"/>
          <w:lang w:val="nb-NO"/>
        </w:rPr>
        <w:t xml:space="preserve"> </w:t>
      </w:r>
    </w:p>
    <w:p w14:paraId="43BCDD6B" w14:textId="10043D31" w:rsidR="003F6ABC" w:rsidRPr="007B4CBF" w:rsidRDefault="00A57834" w:rsidP="003F6ABC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  <w:lang w:val="nb-NO" w:eastAsia="en-GB"/>
        </w:rPr>
      </w:pPr>
      <w:r>
        <w:rPr>
          <w:rFonts w:ascii="Arial" w:hAnsi="Arial" w:cs="Arial"/>
          <w:b/>
          <w:color w:val="000000"/>
          <w:sz w:val="24"/>
          <w:szCs w:val="24"/>
          <w:lang w:val="nb-NO" w:eastAsia="en-GB"/>
        </w:rPr>
        <w:t>Studie i Oslo-barnehager</w:t>
      </w:r>
    </w:p>
    <w:p w14:paraId="09BAEDC4" w14:textId="77777777" w:rsidR="00AC1D34" w:rsidRDefault="00AC1D34" w:rsidP="003F6AB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nb-NO" w:eastAsia="en-GB"/>
        </w:rPr>
      </w:pPr>
      <w:r>
        <w:rPr>
          <w:rFonts w:ascii="Arial" w:hAnsi="Arial" w:cs="Arial"/>
          <w:color w:val="000000"/>
          <w:sz w:val="24"/>
          <w:szCs w:val="24"/>
          <w:lang w:val="nb-NO" w:eastAsia="en-GB"/>
        </w:rPr>
        <w:t>Seniorforsker Núria Castell og hennes kollegaer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installerte 17 </w:t>
      </w:r>
      <w:r w:rsidR="00D26A6B">
        <w:rPr>
          <w:rFonts w:ascii="Arial" w:hAnsi="Arial" w:cs="Arial"/>
          <w:color w:val="000000"/>
          <w:sz w:val="24"/>
          <w:szCs w:val="24"/>
          <w:lang w:val="nb-NO" w:eastAsia="en-GB"/>
        </w:rPr>
        <w:t>rimelige målesensorer for luftkvalitet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i barnehager i Oslo. Disse </w:t>
      </w:r>
      <w:r w:rsidR="00D26A6B">
        <w:rPr>
          <w:rFonts w:ascii="Arial" w:hAnsi="Arial" w:cs="Arial"/>
          <w:color w:val="000000"/>
          <w:sz w:val="24"/>
          <w:szCs w:val="24"/>
          <w:lang w:val="nb-NO" w:eastAsia="en-GB"/>
        </w:rPr>
        <w:t>sensorene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er mindre, billigere og </w:t>
      </w:r>
      <w:r w:rsidR="00E7484C">
        <w:rPr>
          <w:rFonts w:ascii="Arial" w:hAnsi="Arial" w:cs="Arial"/>
          <w:color w:val="000000"/>
          <w:sz w:val="24"/>
          <w:szCs w:val="24"/>
          <w:lang w:val="nb-NO" w:eastAsia="en-GB"/>
        </w:rPr>
        <w:t>enklere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å bruke enn tradisjonelt </w:t>
      </w:r>
      <w:r w:rsidR="00E7484C">
        <w:rPr>
          <w:rFonts w:ascii="Arial" w:hAnsi="Arial" w:cs="Arial"/>
          <w:color w:val="000000"/>
          <w:sz w:val="24"/>
          <w:szCs w:val="24"/>
          <w:lang w:val="nb-NO" w:eastAsia="en-GB"/>
        </w:rPr>
        <w:t>overvåknings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utstyr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>. Prestasjonsevaluering</w:t>
      </w:r>
      <w:r w:rsidR="00E7484C">
        <w:rPr>
          <w:rFonts w:ascii="Arial" w:hAnsi="Arial" w:cs="Arial"/>
          <w:color w:val="000000"/>
          <w:sz w:val="24"/>
          <w:szCs w:val="24"/>
          <w:lang w:val="nb-NO" w:eastAsia="en-GB"/>
        </w:rPr>
        <w:t>en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viser at de er mindre nøyaktige og </w:t>
      </w:r>
      <w:r w:rsidR="00E7484C">
        <w:rPr>
          <w:rFonts w:ascii="Arial" w:hAnsi="Arial" w:cs="Arial"/>
          <w:color w:val="000000"/>
          <w:sz w:val="24"/>
          <w:szCs w:val="24"/>
          <w:lang w:val="nb-NO" w:eastAsia="en-GB"/>
        </w:rPr>
        <w:t>medfører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større usikkerhet enn referanse</w:t>
      </w:r>
      <w:r w:rsidR="00E7484C">
        <w:rPr>
          <w:rFonts w:ascii="Arial" w:hAnsi="Arial" w:cs="Arial"/>
          <w:color w:val="000000"/>
          <w:sz w:val="24"/>
          <w:szCs w:val="24"/>
          <w:lang w:val="nb-NO" w:eastAsia="en-GB"/>
        </w:rPr>
        <w:t>instrumentene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>. Likevel kan de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, etter kalibrering og kvalitetssikring av data, 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i grove trekk 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>gi pålitelig infor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masjon om lokal forurensning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>.</w:t>
      </w:r>
    </w:p>
    <w:p w14:paraId="79267740" w14:textId="77777777" w:rsidR="00AC1D34" w:rsidRDefault="00AC1D34" w:rsidP="003F6AB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nb-NO" w:eastAsia="en-GB"/>
        </w:rPr>
      </w:pPr>
    </w:p>
    <w:p w14:paraId="17396704" w14:textId="1BBF0F7A" w:rsidR="00AC1D34" w:rsidRDefault="00AC1D34" w:rsidP="003F6AB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nb-NO" w:eastAsia="en-GB"/>
        </w:rPr>
      </w:pPr>
      <w:r>
        <w:rPr>
          <w:rFonts w:ascii="Arial" w:hAnsi="Arial" w:cs="Arial"/>
          <w:sz w:val="24"/>
          <w:szCs w:val="24"/>
          <w:lang w:val="nb-NO"/>
        </w:rPr>
        <w:lastRenderedPageBreak/>
        <w:t xml:space="preserve">– 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For å </w:t>
      </w:r>
      <w:r w:rsidR="00E7484C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kunne lage luftkvalitetskart i 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>nær</w:t>
      </w:r>
      <w:r w:rsidR="00E7484C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</w:t>
      </w:r>
      <w:proofErr w:type="spellStart"/>
      <w:r w:rsidR="00E7484C">
        <w:rPr>
          <w:rFonts w:ascii="Arial" w:hAnsi="Arial" w:cs="Arial"/>
          <w:color w:val="000000"/>
          <w:sz w:val="24"/>
          <w:szCs w:val="24"/>
          <w:lang w:val="nb-NO" w:eastAsia="en-GB"/>
        </w:rPr>
        <w:t>sanntid</w:t>
      </w:r>
      <w:proofErr w:type="spellEnd"/>
      <w:r w:rsidR="00E7484C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med høy </w:t>
      </w:r>
      <w:r w:rsidR="00E7484C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romlig 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>oppløsning utviklet vi en tilnærming basert på data</w:t>
      </w:r>
      <w:r w:rsidR="00E7484C">
        <w:rPr>
          <w:rFonts w:ascii="Arial" w:hAnsi="Arial" w:cs="Arial"/>
          <w:color w:val="000000"/>
          <w:sz w:val="24"/>
          <w:szCs w:val="24"/>
          <w:lang w:val="nb-NO" w:eastAsia="en-GB"/>
        </w:rPr>
        <w:t>fusj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>onsteknikker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, forklarer Castell</w:t>
      </w:r>
      <w:r w:rsidR="00E7484C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. </w:t>
      </w:r>
    </w:p>
    <w:p w14:paraId="3F8737A0" w14:textId="34F041EC" w:rsidR="00D26A6B" w:rsidRPr="00D26A6B" w:rsidRDefault="00E7484C" w:rsidP="003F6AB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nb-NO" w:eastAsia="en-GB"/>
        </w:rPr>
      </w:pPr>
      <w:r>
        <w:rPr>
          <w:rFonts w:ascii="Arial" w:hAnsi="Arial" w:cs="Arial"/>
          <w:color w:val="000000"/>
          <w:sz w:val="24"/>
          <w:szCs w:val="24"/>
          <w:lang w:val="nb-NO" w:eastAsia="en-GB"/>
        </w:rPr>
        <w:t>Det</w:t>
      </w:r>
      <w:r w:rsidR="00AC1D34">
        <w:rPr>
          <w:rFonts w:ascii="Arial" w:hAnsi="Arial" w:cs="Arial"/>
          <w:color w:val="000000"/>
          <w:sz w:val="24"/>
          <w:szCs w:val="24"/>
          <w:lang w:val="nb-NO" w:eastAsia="en-GB"/>
        </w:rPr>
        <w:t>te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gjorde det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mulig å kombinere timebasert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e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observasjon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er fra de rimeligere målesensorene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(som representerer 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variasjon over tid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) med karakterisering av 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den 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>romlig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e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fordeling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en,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avlede</w:t>
      </w:r>
      <w:r w:rsidR="00AC1D34">
        <w:rPr>
          <w:rFonts w:ascii="Arial" w:hAnsi="Arial" w:cs="Arial"/>
          <w:color w:val="000000"/>
          <w:sz w:val="24"/>
          <w:szCs w:val="24"/>
          <w:lang w:val="nb-NO" w:eastAsia="en-GB"/>
        </w:rPr>
        <w:t>t fra en luftkvalitetsmodell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. </w:t>
      </w:r>
      <w:r w:rsidR="007B4CBF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På denne måten </w:t>
      </w:r>
      <w:r w:rsidR="00AC1D34">
        <w:rPr>
          <w:rFonts w:ascii="Arial" w:hAnsi="Arial" w:cs="Arial"/>
          <w:color w:val="000000"/>
          <w:sz w:val="24"/>
          <w:szCs w:val="24"/>
          <w:lang w:val="nb-NO" w:eastAsia="en-GB"/>
        </w:rPr>
        <w:t>fikk forskerne</w:t>
      </w:r>
      <w:r w:rsidR="007B4CBF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</w:t>
      </w:r>
      <w:r w:rsidR="007B4CBF" w:rsidRPr="007B4CBF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informasjon som reflekterer variasjoner i luftkvaliteten </w:t>
      </w:r>
      <w:r w:rsidR="007B4CBF">
        <w:rPr>
          <w:rFonts w:ascii="Arial" w:hAnsi="Arial" w:cs="Arial"/>
          <w:color w:val="000000"/>
          <w:sz w:val="24"/>
          <w:szCs w:val="24"/>
          <w:lang w:val="nb-NO" w:eastAsia="en-GB"/>
        </w:rPr>
        <w:t>over korte perioder</w:t>
      </w:r>
      <w:r w:rsidR="007B4CBF" w:rsidRPr="007B4CBF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</w:t>
      </w:r>
      <w:r w:rsidR="00D26A6B" w:rsidRPr="00D26A6B">
        <w:rPr>
          <w:rFonts w:ascii="Arial" w:hAnsi="Arial" w:cs="Arial"/>
          <w:color w:val="000000"/>
          <w:sz w:val="24"/>
          <w:szCs w:val="24"/>
          <w:lang w:val="nb-NO" w:eastAsia="en-GB"/>
        </w:rPr>
        <w:t>(se figur 1).</w:t>
      </w:r>
    </w:p>
    <w:p w14:paraId="54509BE2" w14:textId="77777777" w:rsidR="00AC1D34" w:rsidRDefault="00AC1D34" w:rsidP="003F6AB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nb-NO" w:eastAsia="en-GB"/>
        </w:rPr>
      </w:pPr>
      <w:r>
        <w:rPr>
          <w:rFonts w:ascii="Arial" w:hAnsi="Arial" w:cs="Arial"/>
          <w:sz w:val="24"/>
          <w:szCs w:val="24"/>
          <w:lang w:val="nb-NO"/>
        </w:rPr>
        <w:t xml:space="preserve">– 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Vi benyttet 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>oss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av fokusgrupper for å få tilbakemelding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>er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fra 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>bydels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>administrasjon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>en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, 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de 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barnehageansatte og 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>foreldrene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om deres behov 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>knyttet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til informasj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>on om luftkvalitet i barnehager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, forteller Castell videre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. </w:t>
      </w:r>
    </w:p>
    <w:p w14:paraId="416DC23A" w14:textId="1BCC00FA" w:rsidR="005670F3" w:rsidRPr="005670F3" w:rsidRDefault="00AC1D34" w:rsidP="003F6AB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nb-NO" w:eastAsia="en-GB"/>
        </w:rPr>
      </w:pPr>
      <w:r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Forskerne </w:t>
      </w:r>
      <w:r w:rsidR="002105C2">
        <w:rPr>
          <w:rFonts w:ascii="Arial" w:hAnsi="Arial" w:cs="Arial"/>
          <w:color w:val="000000"/>
          <w:sz w:val="24"/>
          <w:szCs w:val="24"/>
          <w:lang w:val="nb-NO" w:eastAsia="en-GB"/>
        </w:rPr>
        <w:t>ville særlig vite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hva 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fokusgruppemedlemmene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mente om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luftkvalitetsdataene som ble generert i studien. 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Mange uttrykte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bekymring for datakvaliteten, men 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de fleste var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enige </w:t>
      </w:r>
      <w:r w:rsidR="002105C2">
        <w:rPr>
          <w:rFonts w:ascii="Arial" w:hAnsi="Arial" w:cs="Arial"/>
          <w:color w:val="000000"/>
          <w:sz w:val="24"/>
          <w:szCs w:val="24"/>
          <w:lang w:val="nb-NO" w:eastAsia="en-GB"/>
        </w:rPr>
        <w:t>om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at 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det 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å ha oppdatert informasjon om luftkvaliteten 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>i og rundt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barnehagene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>k</w:t>
      </w:r>
      <w:r>
        <w:rPr>
          <w:rFonts w:ascii="Arial" w:hAnsi="Arial" w:cs="Arial"/>
          <w:color w:val="000000"/>
          <w:sz w:val="24"/>
          <w:szCs w:val="24"/>
          <w:lang w:val="nb-NO" w:eastAsia="en-GB"/>
        </w:rPr>
        <w:t>unne være til hjelp for å r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edusere barnas eksponering </w:t>
      </w:r>
      <w:r w:rsidR="005670F3">
        <w:rPr>
          <w:rFonts w:ascii="Arial" w:hAnsi="Arial" w:cs="Arial"/>
          <w:color w:val="000000"/>
          <w:sz w:val="24"/>
          <w:szCs w:val="24"/>
          <w:lang w:val="nb-NO" w:eastAsia="en-GB"/>
        </w:rPr>
        <w:t>for</w:t>
      </w:r>
      <w:r w:rsidR="005670F3" w:rsidRPr="005670F3">
        <w:rPr>
          <w:rFonts w:ascii="Arial" w:hAnsi="Arial" w:cs="Arial"/>
          <w:color w:val="000000"/>
          <w:sz w:val="24"/>
          <w:szCs w:val="24"/>
          <w:lang w:val="nb-NO" w:eastAsia="en-GB"/>
        </w:rPr>
        <w:t xml:space="preserve"> luftforurensning.</w:t>
      </w:r>
    </w:p>
    <w:p w14:paraId="2AC10164" w14:textId="45F48F76" w:rsidR="00A454FE" w:rsidRPr="002105C2" w:rsidRDefault="00AC1D34" w:rsidP="003F6ABC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nb-NO"/>
        </w:rPr>
      </w:pPr>
      <w:r>
        <w:rPr>
          <w:rFonts w:ascii="Arial" w:hAnsi="Arial" w:cs="Arial"/>
          <w:b/>
          <w:sz w:val="24"/>
          <w:szCs w:val="24"/>
          <w:lang w:val="nb-NO"/>
        </w:rPr>
        <w:t>Hva skjer videre?</w:t>
      </w:r>
    </w:p>
    <w:p w14:paraId="5230866C" w14:textId="77777777" w:rsidR="00AC1D34" w:rsidRDefault="001F43DB" w:rsidP="003F6ABC">
      <w:pPr>
        <w:spacing w:line="360" w:lineRule="auto"/>
        <w:jc w:val="both"/>
        <w:rPr>
          <w:rFonts w:ascii="Arial" w:hAnsi="Arial" w:cs="Arial"/>
          <w:sz w:val="24"/>
          <w:szCs w:val="24"/>
          <w:lang w:val="nb-NO"/>
        </w:rPr>
      </w:pPr>
      <w:r w:rsidRPr="001F43DB">
        <w:rPr>
          <w:rFonts w:ascii="Arial" w:hAnsi="Arial" w:cs="Arial"/>
          <w:sz w:val="24"/>
          <w:szCs w:val="24"/>
          <w:lang w:val="nb-NO"/>
        </w:rPr>
        <w:t>Det er økende interesse for å motta tilpasset informasjon om luftkvalitet</w:t>
      </w:r>
      <w:r w:rsidR="002105C2">
        <w:rPr>
          <w:rFonts w:ascii="Arial" w:hAnsi="Arial" w:cs="Arial"/>
          <w:sz w:val="24"/>
          <w:szCs w:val="24"/>
          <w:lang w:val="nb-NO"/>
        </w:rPr>
        <w:t xml:space="preserve">, som barnehagene kan bruke til å endre sin praksis for å bedre </w:t>
      </w:r>
      <w:r w:rsidRPr="001F43DB">
        <w:rPr>
          <w:rFonts w:ascii="Arial" w:hAnsi="Arial" w:cs="Arial"/>
          <w:sz w:val="24"/>
          <w:szCs w:val="24"/>
          <w:lang w:val="nb-NO"/>
        </w:rPr>
        <w:t xml:space="preserve">beskytte barnas helse. </w:t>
      </w:r>
    </w:p>
    <w:p w14:paraId="3B73C1D3" w14:textId="299E4164" w:rsidR="001F43DB" w:rsidRPr="001F43DB" w:rsidRDefault="00AC1D34" w:rsidP="003F6ABC">
      <w:pPr>
        <w:spacing w:line="360" w:lineRule="auto"/>
        <w:jc w:val="both"/>
        <w:rPr>
          <w:rFonts w:ascii="Arial" w:hAnsi="Arial" w:cs="Arial"/>
          <w:sz w:val="24"/>
          <w:szCs w:val="24"/>
          <w:lang w:val="nb-NO"/>
        </w:rPr>
      </w:pPr>
      <w:r>
        <w:rPr>
          <w:rFonts w:ascii="Arial" w:hAnsi="Arial" w:cs="Arial"/>
          <w:sz w:val="24"/>
          <w:szCs w:val="24"/>
          <w:lang w:val="nb-NO"/>
        </w:rPr>
        <w:t xml:space="preserve">– </w:t>
      </w:r>
      <w:r w:rsidR="001F43DB" w:rsidRPr="001F43DB">
        <w:rPr>
          <w:rFonts w:ascii="Arial" w:hAnsi="Arial" w:cs="Arial"/>
          <w:sz w:val="24"/>
          <w:szCs w:val="24"/>
          <w:lang w:val="nb-NO"/>
        </w:rPr>
        <w:t xml:space="preserve">Utsiktene </w:t>
      </w:r>
      <w:r w:rsidR="002105C2">
        <w:rPr>
          <w:rFonts w:ascii="Arial" w:hAnsi="Arial" w:cs="Arial"/>
          <w:sz w:val="24"/>
          <w:szCs w:val="24"/>
          <w:lang w:val="nb-NO"/>
        </w:rPr>
        <w:t>for</w:t>
      </w:r>
      <w:r w:rsidR="001F43DB" w:rsidRPr="001F43DB">
        <w:rPr>
          <w:rFonts w:ascii="Arial" w:hAnsi="Arial" w:cs="Arial"/>
          <w:sz w:val="24"/>
          <w:szCs w:val="24"/>
          <w:lang w:val="nb-NO"/>
        </w:rPr>
        <w:t xml:space="preserve"> </w:t>
      </w:r>
      <w:r w:rsidR="002105C2">
        <w:rPr>
          <w:rFonts w:ascii="Arial" w:hAnsi="Arial" w:cs="Arial"/>
          <w:sz w:val="24"/>
          <w:szCs w:val="24"/>
          <w:lang w:val="nb-NO"/>
        </w:rPr>
        <w:t>de rimelige målesensorene</w:t>
      </w:r>
      <w:r w:rsidR="001F43DB" w:rsidRPr="001F43DB">
        <w:rPr>
          <w:rFonts w:ascii="Arial" w:hAnsi="Arial" w:cs="Arial"/>
          <w:sz w:val="24"/>
          <w:szCs w:val="24"/>
          <w:lang w:val="nb-NO"/>
        </w:rPr>
        <w:t xml:space="preserve"> </w:t>
      </w:r>
      <w:r w:rsidR="002105C2">
        <w:rPr>
          <w:rFonts w:ascii="Arial" w:hAnsi="Arial" w:cs="Arial"/>
          <w:sz w:val="24"/>
          <w:szCs w:val="24"/>
          <w:lang w:val="nb-NO"/>
        </w:rPr>
        <w:t xml:space="preserve">er </w:t>
      </w:r>
      <w:r w:rsidR="001F43DB" w:rsidRPr="001F43DB">
        <w:rPr>
          <w:rFonts w:ascii="Arial" w:hAnsi="Arial" w:cs="Arial"/>
          <w:sz w:val="24"/>
          <w:szCs w:val="24"/>
          <w:lang w:val="nb-NO"/>
        </w:rPr>
        <w:t xml:space="preserve">lovende, </w:t>
      </w:r>
      <w:r>
        <w:rPr>
          <w:rFonts w:ascii="Arial" w:hAnsi="Arial" w:cs="Arial"/>
          <w:sz w:val="24"/>
          <w:szCs w:val="24"/>
          <w:lang w:val="nb-NO"/>
        </w:rPr>
        <w:t>sier Castell. – Vi</w:t>
      </w:r>
      <w:r w:rsidR="001F43DB" w:rsidRPr="001F43DB">
        <w:rPr>
          <w:rFonts w:ascii="Arial" w:hAnsi="Arial" w:cs="Arial"/>
          <w:sz w:val="24"/>
          <w:szCs w:val="24"/>
          <w:lang w:val="nb-NO"/>
        </w:rPr>
        <w:t xml:space="preserve"> har </w:t>
      </w:r>
      <w:r w:rsidR="002105C2">
        <w:rPr>
          <w:rFonts w:ascii="Arial" w:hAnsi="Arial" w:cs="Arial"/>
          <w:sz w:val="24"/>
          <w:szCs w:val="24"/>
          <w:lang w:val="nb-NO"/>
        </w:rPr>
        <w:t>vist</w:t>
      </w:r>
      <w:r w:rsidR="001F43DB" w:rsidRPr="001F43DB">
        <w:rPr>
          <w:rFonts w:ascii="Arial" w:hAnsi="Arial" w:cs="Arial"/>
          <w:sz w:val="24"/>
          <w:szCs w:val="24"/>
          <w:lang w:val="nb-NO"/>
        </w:rPr>
        <w:t xml:space="preserve"> </w:t>
      </w:r>
      <w:r w:rsidR="002105C2">
        <w:rPr>
          <w:rFonts w:ascii="Arial" w:hAnsi="Arial" w:cs="Arial"/>
          <w:sz w:val="24"/>
          <w:szCs w:val="24"/>
          <w:lang w:val="nb-NO"/>
        </w:rPr>
        <w:t>at det ligger stort potensial</w:t>
      </w:r>
      <w:r w:rsidR="001F43DB" w:rsidRPr="001F43DB">
        <w:rPr>
          <w:rFonts w:ascii="Arial" w:hAnsi="Arial" w:cs="Arial"/>
          <w:sz w:val="24"/>
          <w:szCs w:val="24"/>
          <w:lang w:val="nb-NO"/>
        </w:rPr>
        <w:t xml:space="preserve"> </w:t>
      </w:r>
      <w:r w:rsidR="002105C2">
        <w:rPr>
          <w:rFonts w:ascii="Arial" w:hAnsi="Arial" w:cs="Arial"/>
          <w:sz w:val="24"/>
          <w:szCs w:val="24"/>
          <w:lang w:val="nb-NO"/>
        </w:rPr>
        <w:t>i denne nye teknologien når det gjelder å tilby</w:t>
      </w:r>
      <w:r w:rsidR="001F43DB" w:rsidRPr="001F43DB">
        <w:rPr>
          <w:rFonts w:ascii="Arial" w:hAnsi="Arial" w:cs="Arial"/>
          <w:sz w:val="24"/>
          <w:szCs w:val="24"/>
          <w:lang w:val="nb-NO"/>
        </w:rPr>
        <w:t xml:space="preserve"> lokal </w:t>
      </w:r>
      <w:r w:rsidR="002105C2">
        <w:rPr>
          <w:rFonts w:ascii="Arial" w:hAnsi="Arial" w:cs="Arial"/>
          <w:sz w:val="24"/>
          <w:szCs w:val="24"/>
          <w:lang w:val="nb-NO"/>
        </w:rPr>
        <w:t>sanntidsinformasjon om luft</w:t>
      </w:r>
      <w:r w:rsidR="001F43DB" w:rsidRPr="001F43DB">
        <w:rPr>
          <w:rFonts w:ascii="Arial" w:hAnsi="Arial" w:cs="Arial"/>
          <w:sz w:val="24"/>
          <w:szCs w:val="24"/>
          <w:lang w:val="nb-NO"/>
        </w:rPr>
        <w:t xml:space="preserve">kvalitet, </w:t>
      </w:r>
      <w:r w:rsidR="002105C2">
        <w:rPr>
          <w:rFonts w:ascii="Arial" w:hAnsi="Arial" w:cs="Arial"/>
          <w:sz w:val="24"/>
          <w:szCs w:val="24"/>
          <w:lang w:val="nb-NO"/>
        </w:rPr>
        <w:t>særlig i kombinasjon med data</w:t>
      </w:r>
      <w:r w:rsidR="001F43DB" w:rsidRPr="001F43DB">
        <w:rPr>
          <w:rFonts w:ascii="Arial" w:hAnsi="Arial" w:cs="Arial"/>
          <w:sz w:val="24"/>
          <w:szCs w:val="24"/>
          <w:lang w:val="nb-NO"/>
        </w:rPr>
        <w:t>fusjonsteknikker.</w:t>
      </w:r>
    </w:p>
    <w:p w14:paraId="5FEAFBF4" w14:textId="71201CBC" w:rsidR="00F67425" w:rsidRPr="00F67425" w:rsidRDefault="00F67425" w:rsidP="003F6AB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F67425">
        <w:rPr>
          <w:rFonts w:ascii="Arial" w:hAnsi="Arial" w:cs="Arial"/>
          <w:b/>
          <w:sz w:val="24"/>
          <w:szCs w:val="24"/>
          <w:lang w:val="en-US"/>
        </w:rPr>
        <w:t>Refer</w:t>
      </w:r>
      <w:r w:rsidR="002105C2">
        <w:rPr>
          <w:rFonts w:ascii="Arial" w:hAnsi="Arial" w:cs="Arial"/>
          <w:b/>
          <w:sz w:val="24"/>
          <w:szCs w:val="24"/>
          <w:lang w:val="en-US"/>
        </w:rPr>
        <w:t>anser</w:t>
      </w:r>
      <w:proofErr w:type="spellEnd"/>
    </w:p>
    <w:p w14:paraId="54D0A29F" w14:textId="60F62252" w:rsidR="00F67425" w:rsidRPr="00BD27F4" w:rsidRDefault="00F67425" w:rsidP="00F67425">
      <w:pPr>
        <w:rPr>
          <w:rFonts w:ascii="Arial" w:hAnsi="Arial" w:cs="Arial"/>
        </w:rPr>
      </w:pPr>
      <w:proofErr w:type="spellStart"/>
      <w:r w:rsidRPr="0012109D">
        <w:rPr>
          <w:rFonts w:ascii="Arial" w:hAnsi="Arial" w:cs="Arial"/>
        </w:rPr>
        <w:t>Anandan</w:t>
      </w:r>
      <w:proofErr w:type="spellEnd"/>
      <w:r w:rsidRPr="0012109D">
        <w:rPr>
          <w:rFonts w:ascii="Arial" w:hAnsi="Arial" w:cs="Arial"/>
        </w:rPr>
        <w:t xml:space="preserve">, C., </w:t>
      </w:r>
      <w:proofErr w:type="spellStart"/>
      <w:r w:rsidRPr="0012109D">
        <w:rPr>
          <w:rFonts w:ascii="Arial" w:hAnsi="Arial" w:cs="Arial"/>
        </w:rPr>
        <w:t>Nurmatov</w:t>
      </w:r>
      <w:proofErr w:type="spellEnd"/>
      <w:r w:rsidRPr="0012109D">
        <w:rPr>
          <w:rFonts w:ascii="Arial" w:hAnsi="Arial" w:cs="Arial"/>
        </w:rPr>
        <w:t>, U.</w:t>
      </w:r>
      <w:r w:rsidR="0012109D" w:rsidRPr="0012109D">
        <w:rPr>
          <w:rFonts w:ascii="Arial" w:hAnsi="Arial" w:cs="Arial"/>
        </w:rPr>
        <w:t xml:space="preserve">, van </w:t>
      </w:r>
      <w:proofErr w:type="spellStart"/>
      <w:r w:rsidR="0012109D" w:rsidRPr="0012109D">
        <w:rPr>
          <w:rFonts w:ascii="Arial" w:hAnsi="Arial" w:cs="Arial"/>
        </w:rPr>
        <w:t>Schayck</w:t>
      </w:r>
      <w:proofErr w:type="spellEnd"/>
      <w:r w:rsidR="0012109D" w:rsidRPr="0012109D">
        <w:rPr>
          <w:rFonts w:ascii="Arial" w:hAnsi="Arial" w:cs="Arial"/>
        </w:rPr>
        <w:t xml:space="preserve">, O.C., Sheikh, A. </w:t>
      </w:r>
      <w:r w:rsidRPr="00BD27F4">
        <w:rPr>
          <w:rFonts w:ascii="Arial" w:hAnsi="Arial" w:cs="Arial"/>
        </w:rPr>
        <w:t xml:space="preserve">Is the prevalence of asthma declining? Systematic review of epidemiological studies. Allergy, </w:t>
      </w:r>
      <w:r w:rsidR="0012109D">
        <w:rPr>
          <w:rFonts w:ascii="Arial" w:hAnsi="Arial" w:cs="Arial"/>
        </w:rPr>
        <w:t xml:space="preserve">2010, </w:t>
      </w:r>
      <w:r w:rsidRPr="00BD27F4">
        <w:rPr>
          <w:rFonts w:ascii="Arial" w:hAnsi="Arial" w:cs="Arial"/>
        </w:rPr>
        <w:t>65, 152-167.</w:t>
      </w:r>
    </w:p>
    <w:p w14:paraId="62FB8593" w14:textId="5D8F8724" w:rsidR="00F67425" w:rsidRPr="00BD27F4" w:rsidRDefault="00F67425" w:rsidP="00F67425">
      <w:pPr>
        <w:rPr>
          <w:rFonts w:ascii="Arial" w:hAnsi="Arial" w:cs="Arial"/>
        </w:rPr>
      </w:pPr>
      <w:r w:rsidRPr="00BD27F4">
        <w:rPr>
          <w:rFonts w:ascii="Arial" w:hAnsi="Arial" w:cs="Arial"/>
        </w:rPr>
        <w:t>World Health Organization. 2008. WHO factsheet 307: Asthma.  http://www.who.int/mediacentre/factsheets/fs307/en/index.html Accessed: 12.08.2016</w:t>
      </w:r>
    </w:p>
    <w:p w14:paraId="6640541B" w14:textId="66406ABC" w:rsidR="00F67425" w:rsidRPr="00BD27F4" w:rsidRDefault="00F67425" w:rsidP="00F67425">
      <w:pPr>
        <w:rPr>
          <w:rFonts w:ascii="Arial" w:hAnsi="Arial" w:cs="Arial"/>
        </w:rPr>
      </w:pPr>
      <w:r w:rsidRPr="00BD27F4">
        <w:rPr>
          <w:rFonts w:ascii="Arial" w:hAnsi="Arial" w:cs="Arial"/>
        </w:rPr>
        <w:t xml:space="preserve">McConnell, R., </w:t>
      </w:r>
      <w:proofErr w:type="spellStart"/>
      <w:r w:rsidRPr="00BD27F4">
        <w:rPr>
          <w:rFonts w:ascii="Arial" w:hAnsi="Arial" w:cs="Arial"/>
        </w:rPr>
        <w:t>Berhane</w:t>
      </w:r>
      <w:proofErr w:type="spellEnd"/>
      <w:r w:rsidRPr="00BD27F4">
        <w:rPr>
          <w:rFonts w:ascii="Arial" w:hAnsi="Arial" w:cs="Arial"/>
        </w:rPr>
        <w:t xml:space="preserve">, K., Yao, L., </w:t>
      </w:r>
      <w:proofErr w:type="spellStart"/>
      <w:r w:rsidRPr="00BD27F4">
        <w:rPr>
          <w:rFonts w:ascii="Arial" w:hAnsi="Arial" w:cs="Arial"/>
        </w:rPr>
        <w:t>Jerrett</w:t>
      </w:r>
      <w:proofErr w:type="spellEnd"/>
      <w:r w:rsidRPr="00BD27F4">
        <w:rPr>
          <w:rFonts w:ascii="Arial" w:hAnsi="Arial" w:cs="Arial"/>
        </w:rPr>
        <w:t xml:space="preserve">, M., </w:t>
      </w:r>
      <w:proofErr w:type="spellStart"/>
      <w:r w:rsidRPr="00BD27F4">
        <w:rPr>
          <w:rFonts w:ascii="Arial" w:hAnsi="Arial" w:cs="Arial"/>
        </w:rPr>
        <w:t>Lurmann</w:t>
      </w:r>
      <w:proofErr w:type="spellEnd"/>
      <w:r w:rsidRPr="00BD27F4">
        <w:rPr>
          <w:rFonts w:ascii="Arial" w:hAnsi="Arial" w:cs="Arial"/>
        </w:rPr>
        <w:t xml:space="preserve">, F., Gilliland, F., </w:t>
      </w:r>
      <w:proofErr w:type="spellStart"/>
      <w:r w:rsidRPr="00BD27F4">
        <w:rPr>
          <w:rFonts w:ascii="Arial" w:hAnsi="Arial" w:cs="Arial"/>
        </w:rPr>
        <w:t>Künzli</w:t>
      </w:r>
      <w:proofErr w:type="spellEnd"/>
      <w:r w:rsidRPr="00BD27F4">
        <w:rPr>
          <w:rFonts w:ascii="Arial" w:hAnsi="Arial" w:cs="Arial"/>
        </w:rPr>
        <w:t xml:space="preserve">, N., </w:t>
      </w:r>
      <w:proofErr w:type="spellStart"/>
      <w:r w:rsidRPr="00BD27F4">
        <w:rPr>
          <w:rFonts w:ascii="Arial" w:hAnsi="Arial" w:cs="Arial"/>
        </w:rPr>
        <w:t>Gauderman</w:t>
      </w:r>
      <w:proofErr w:type="spellEnd"/>
      <w:r w:rsidRPr="00BD27F4">
        <w:rPr>
          <w:rFonts w:ascii="Arial" w:hAnsi="Arial" w:cs="Arial"/>
        </w:rPr>
        <w:t xml:space="preserve">, J., </w:t>
      </w:r>
      <w:proofErr w:type="spellStart"/>
      <w:r w:rsidRPr="00BD27F4">
        <w:rPr>
          <w:rFonts w:ascii="Arial" w:hAnsi="Arial" w:cs="Arial"/>
        </w:rPr>
        <w:t>Avol</w:t>
      </w:r>
      <w:proofErr w:type="spellEnd"/>
      <w:r w:rsidRPr="00BD27F4">
        <w:rPr>
          <w:rFonts w:ascii="Arial" w:hAnsi="Arial" w:cs="Arial"/>
        </w:rPr>
        <w:t xml:space="preserve">, E., Thomas, D., Peters, J. Traffic, susceptibility, and childhood asthma. Environ Health </w:t>
      </w:r>
      <w:proofErr w:type="spellStart"/>
      <w:proofErr w:type="gramStart"/>
      <w:r w:rsidRPr="00BD27F4">
        <w:rPr>
          <w:rFonts w:ascii="Arial" w:hAnsi="Arial" w:cs="Arial"/>
        </w:rPr>
        <w:t>Perspect</w:t>
      </w:r>
      <w:proofErr w:type="spellEnd"/>
      <w:r w:rsidRPr="00BD27F4">
        <w:rPr>
          <w:rFonts w:ascii="Arial" w:hAnsi="Arial" w:cs="Arial"/>
        </w:rPr>
        <w:t>.,</w:t>
      </w:r>
      <w:proofErr w:type="gramEnd"/>
      <w:r w:rsidR="0012109D">
        <w:rPr>
          <w:rFonts w:ascii="Arial" w:hAnsi="Arial" w:cs="Arial"/>
        </w:rPr>
        <w:t xml:space="preserve"> 2006,</w:t>
      </w:r>
      <w:r w:rsidRPr="00BD27F4">
        <w:rPr>
          <w:rFonts w:ascii="Arial" w:hAnsi="Arial" w:cs="Arial"/>
        </w:rPr>
        <w:t xml:space="preserve"> 114, 766-772.</w:t>
      </w:r>
    </w:p>
    <w:p w14:paraId="4CE78BBD" w14:textId="504B9566" w:rsidR="00F67425" w:rsidRPr="00BD27F4" w:rsidRDefault="00F67425" w:rsidP="00F67425">
      <w:pPr>
        <w:rPr>
          <w:rFonts w:ascii="Arial" w:hAnsi="Arial" w:cs="Arial"/>
        </w:rPr>
      </w:pPr>
      <w:r w:rsidRPr="0012109D">
        <w:rPr>
          <w:rFonts w:ascii="Arial" w:hAnsi="Arial" w:cs="Arial"/>
        </w:rPr>
        <w:t xml:space="preserve">Castell, N., </w:t>
      </w:r>
      <w:proofErr w:type="spellStart"/>
      <w:r w:rsidRPr="0012109D">
        <w:rPr>
          <w:rFonts w:ascii="Arial" w:hAnsi="Arial" w:cs="Arial"/>
        </w:rPr>
        <w:t>Viana</w:t>
      </w:r>
      <w:proofErr w:type="spellEnd"/>
      <w:r w:rsidRPr="0012109D">
        <w:rPr>
          <w:rFonts w:ascii="Arial" w:hAnsi="Arial" w:cs="Arial"/>
        </w:rPr>
        <w:t xml:space="preserve">, M., </w:t>
      </w:r>
      <w:proofErr w:type="spellStart"/>
      <w:r w:rsidRPr="0012109D">
        <w:rPr>
          <w:rFonts w:ascii="Arial" w:hAnsi="Arial" w:cs="Arial"/>
        </w:rPr>
        <w:t>Minguillón</w:t>
      </w:r>
      <w:proofErr w:type="spellEnd"/>
      <w:r w:rsidRPr="0012109D">
        <w:rPr>
          <w:rFonts w:ascii="Arial" w:hAnsi="Arial" w:cs="Arial"/>
        </w:rPr>
        <w:t xml:space="preserve">, M.C., Guerreiro, C., </w:t>
      </w:r>
      <w:proofErr w:type="spellStart"/>
      <w:r w:rsidRPr="0012109D">
        <w:rPr>
          <w:rFonts w:ascii="Arial" w:hAnsi="Arial" w:cs="Arial"/>
        </w:rPr>
        <w:t>Querol</w:t>
      </w:r>
      <w:proofErr w:type="spellEnd"/>
      <w:r w:rsidRPr="0012109D">
        <w:rPr>
          <w:rFonts w:ascii="Arial" w:hAnsi="Arial" w:cs="Arial"/>
        </w:rPr>
        <w:t xml:space="preserve">, X. 2013. </w:t>
      </w:r>
      <w:r w:rsidRPr="00BD27F4">
        <w:rPr>
          <w:rFonts w:ascii="Arial" w:hAnsi="Arial" w:cs="Arial"/>
        </w:rPr>
        <w:t xml:space="preserve">Real-world application of new sensing technologies for air quality monitoring. ETC/ACM Technical Paper 2013/16. </w:t>
      </w:r>
      <w:hyperlink r:id="rId4" w:history="1">
        <w:r w:rsidRPr="00BD27F4">
          <w:rPr>
            <w:rStyle w:val="Hyperlink"/>
            <w:rFonts w:ascii="Arial" w:hAnsi="Arial" w:cs="Arial"/>
          </w:rPr>
          <w:t>http://acm.eionet.europa.eu/reports/ETCACM_TP_2013_16_new_AQ_SensorTechn</w:t>
        </w:r>
      </w:hyperlink>
      <w:r w:rsidRPr="00BD27F4">
        <w:rPr>
          <w:rFonts w:ascii="Arial" w:hAnsi="Arial" w:cs="Arial"/>
        </w:rPr>
        <w:t>. Accessed: 26.07.2016</w:t>
      </w:r>
    </w:p>
    <w:p w14:paraId="69E8BC22" w14:textId="24707E01" w:rsidR="003F6ABC" w:rsidRPr="00BD27F4" w:rsidRDefault="00F67425" w:rsidP="003F6ABC">
      <w:pPr>
        <w:jc w:val="both"/>
        <w:rPr>
          <w:rFonts w:ascii="Arial" w:hAnsi="Arial" w:cs="Arial"/>
        </w:rPr>
      </w:pPr>
      <w:r w:rsidRPr="00BD27F4">
        <w:rPr>
          <w:rFonts w:ascii="Arial" w:hAnsi="Arial" w:cs="Arial"/>
        </w:rPr>
        <w:lastRenderedPageBreak/>
        <w:t xml:space="preserve">Kumar, P., </w:t>
      </w:r>
      <w:proofErr w:type="spellStart"/>
      <w:r w:rsidRPr="00BD27F4">
        <w:rPr>
          <w:rFonts w:ascii="Arial" w:hAnsi="Arial" w:cs="Arial"/>
        </w:rPr>
        <w:t>Morawska</w:t>
      </w:r>
      <w:proofErr w:type="spellEnd"/>
      <w:r w:rsidRPr="00BD27F4">
        <w:rPr>
          <w:rFonts w:ascii="Arial" w:hAnsi="Arial" w:cs="Arial"/>
        </w:rPr>
        <w:t xml:space="preserve">, L., </w:t>
      </w:r>
      <w:proofErr w:type="spellStart"/>
      <w:r w:rsidRPr="00BD27F4">
        <w:rPr>
          <w:rFonts w:ascii="Arial" w:hAnsi="Arial" w:cs="Arial"/>
        </w:rPr>
        <w:t>Martani</w:t>
      </w:r>
      <w:proofErr w:type="spellEnd"/>
      <w:r w:rsidRPr="00BD27F4">
        <w:rPr>
          <w:rFonts w:ascii="Arial" w:hAnsi="Arial" w:cs="Arial"/>
        </w:rPr>
        <w:t xml:space="preserve">, C., </w:t>
      </w:r>
      <w:proofErr w:type="spellStart"/>
      <w:r w:rsidRPr="00BD27F4">
        <w:rPr>
          <w:rFonts w:ascii="Arial" w:hAnsi="Arial" w:cs="Arial"/>
        </w:rPr>
        <w:t>Biskos</w:t>
      </w:r>
      <w:proofErr w:type="spellEnd"/>
      <w:r w:rsidRPr="00BD27F4">
        <w:rPr>
          <w:rFonts w:ascii="Arial" w:hAnsi="Arial" w:cs="Arial"/>
        </w:rPr>
        <w:t xml:space="preserve">, G., </w:t>
      </w:r>
      <w:proofErr w:type="spellStart"/>
      <w:r w:rsidRPr="00BD27F4">
        <w:rPr>
          <w:rFonts w:ascii="Arial" w:hAnsi="Arial" w:cs="Arial"/>
        </w:rPr>
        <w:t>Neophytou</w:t>
      </w:r>
      <w:proofErr w:type="spellEnd"/>
      <w:r w:rsidRPr="00BD27F4">
        <w:rPr>
          <w:rFonts w:ascii="Arial" w:hAnsi="Arial" w:cs="Arial"/>
        </w:rPr>
        <w:t xml:space="preserve">, M., </w:t>
      </w:r>
      <w:proofErr w:type="spellStart"/>
      <w:r w:rsidRPr="00BD27F4">
        <w:rPr>
          <w:rFonts w:ascii="Arial" w:hAnsi="Arial" w:cs="Arial"/>
        </w:rPr>
        <w:t>Sabatino</w:t>
      </w:r>
      <w:proofErr w:type="spellEnd"/>
      <w:r w:rsidRPr="00BD27F4">
        <w:rPr>
          <w:rFonts w:ascii="Arial" w:hAnsi="Arial" w:cs="Arial"/>
        </w:rPr>
        <w:t xml:space="preserve">, S., Bell, M., </w:t>
      </w:r>
      <w:proofErr w:type="spellStart"/>
      <w:r w:rsidRPr="00BD27F4">
        <w:rPr>
          <w:rFonts w:ascii="Arial" w:hAnsi="Arial" w:cs="Arial"/>
        </w:rPr>
        <w:t>Norford</w:t>
      </w:r>
      <w:proofErr w:type="spellEnd"/>
      <w:r w:rsidRPr="00BD27F4">
        <w:rPr>
          <w:rFonts w:ascii="Arial" w:hAnsi="Arial" w:cs="Arial"/>
        </w:rPr>
        <w:t xml:space="preserve">, L., </w:t>
      </w:r>
      <w:proofErr w:type="spellStart"/>
      <w:r w:rsidRPr="00BD27F4">
        <w:rPr>
          <w:rFonts w:ascii="Arial" w:hAnsi="Arial" w:cs="Arial"/>
        </w:rPr>
        <w:t>Britter</w:t>
      </w:r>
      <w:proofErr w:type="spellEnd"/>
      <w:r w:rsidRPr="00BD27F4">
        <w:rPr>
          <w:rFonts w:ascii="Arial" w:hAnsi="Arial" w:cs="Arial"/>
        </w:rPr>
        <w:t>, R. The rise of low-cost sensing for managing air pollution in cities. Environment International,</w:t>
      </w:r>
      <w:r w:rsidR="0012109D">
        <w:rPr>
          <w:rFonts w:ascii="Arial" w:hAnsi="Arial" w:cs="Arial"/>
        </w:rPr>
        <w:t xml:space="preserve"> 2015,</w:t>
      </w:r>
      <w:r w:rsidRPr="00BD27F4">
        <w:rPr>
          <w:rFonts w:ascii="Arial" w:hAnsi="Arial" w:cs="Arial"/>
        </w:rPr>
        <w:t xml:space="preserve"> 75, 199-205</w:t>
      </w:r>
    </w:p>
    <w:p w14:paraId="20864277" w14:textId="0A9EB054" w:rsidR="00BD27F4" w:rsidRPr="00BD27F4" w:rsidRDefault="00BD27F4" w:rsidP="00BD27F4">
      <w:pPr>
        <w:rPr>
          <w:rFonts w:ascii="Arial" w:hAnsi="Arial" w:cs="Arial"/>
        </w:rPr>
      </w:pPr>
      <w:r w:rsidRPr="00930CB2">
        <w:rPr>
          <w:rFonts w:ascii="Arial" w:hAnsi="Arial" w:cs="Arial"/>
        </w:rPr>
        <w:t>Castell,</w:t>
      </w:r>
      <w:r w:rsidR="0012109D" w:rsidRPr="00930CB2">
        <w:rPr>
          <w:rFonts w:ascii="Arial" w:hAnsi="Arial" w:cs="Arial"/>
        </w:rPr>
        <w:t xml:space="preserve"> N.,</w:t>
      </w:r>
      <w:r w:rsidRPr="00930CB2">
        <w:rPr>
          <w:rFonts w:ascii="Arial" w:hAnsi="Arial" w:cs="Arial"/>
        </w:rPr>
        <w:t xml:space="preserve"> Schneider,</w:t>
      </w:r>
      <w:r w:rsidR="0012109D" w:rsidRPr="00930CB2">
        <w:rPr>
          <w:rFonts w:ascii="Arial" w:hAnsi="Arial" w:cs="Arial"/>
        </w:rPr>
        <w:t xml:space="preserve"> P.,</w:t>
      </w:r>
      <w:r w:rsidRPr="00930CB2">
        <w:rPr>
          <w:rFonts w:ascii="Arial" w:hAnsi="Arial" w:cs="Arial"/>
        </w:rPr>
        <w:t xml:space="preserve"> Grossberndt,</w:t>
      </w:r>
      <w:r w:rsidR="0012109D" w:rsidRPr="00930CB2">
        <w:rPr>
          <w:rFonts w:ascii="Arial" w:hAnsi="Arial" w:cs="Arial"/>
        </w:rPr>
        <w:t xml:space="preserve"> S.,</w:t>
      </w:r>
      <w:r w:rsidRPr="00930CB2">
        <w:rPr>
          <w:rFonts w:ascii="Arial" w:hAnsi="Arial" w:cs="Arial"/>
        </w:rPr>
        <w:t xml:space="preserve"> Fredriksen,</w:t>
      </w:r>
      <w:r w:rsidR="0012109D" w:rsidRPr="00930CB2">
        <w:rPr>
          <w:rFonts w:ascii="Arial" w:hAnsi="Arial" w:cs="Arial"/>
        </w:rPr>
        <w:t xml:space="preserve"> M.F.,</w:t>
      </w:r>
      <w:r w:rsidRPr="00930CB2">
        <w:rPr>
          <w:rFonts w:ascii="Arial" w:hAnsi="Arial" w:cs="Arial"/>
        </w:rPr>
        <w:t xml:space="preserve"> Sousa-Santos,</w:t>
      </w:r>
      <w:r w:rsidR="0012109D" w:rsidRPr="00930CB2">
        <w:rPr>
          <w:rFonts w:ascii="Arial" w:hAnsi="Arial" w:cs="Arial"/>
        </w:rPr>
        <w:t xml:space="preserve"> G.,</w:t>
      </w:r>
      <w:r w:rsidRPr="00930CB2">
        <w:rPr>
          <w:rFonts w:ascii="Arial" w:hAnsi="Arial" w:cs="Arial"/>
        </w:rPr>
        <w:t xml:space="preserve"> Vogt,</w:t>
      </w:r>
      <w:r w:rsidR="0012109D" w:rsidRPr="00930CB2">
        <w:rPr>
          <w:rFonts w:ascii="Arial" w:hAnsi="Arial" w:cs="Arial"/>
        </w:rPr>
        <w:t xml:space="preserve"> M.,</w:t>
      </w:r>
      <w:r w:rsidR="00930CB2" w:rsidRPr="00930CB2">
        <w:rPr>
          <w:rFonts w:ascii="Arial" w:hAnsi="Arial" w:cs="Arial"/>
        </w:rPr>
        <w:t xml:space="preserve"> </w:t>
      </w:r>
      <w:r w:rsidRPr="00930CB2">
        <w:rPr>
          <w:rFonts w:ascii="Arial" w:hAnsi="Arial" w:cs="Arial"/>
        </w:rPr>
        <w:t>Bartonova</w:t>
      </w:r>
      <w:r w:rsidR="00930CB2" w:rsidRPr="00930CB2">
        <w:rPr>
          <w:rFonts w:ascii="Arial" w:hAnsi="Arial" w:cs="Arial"/>
        </w:rPr>
        <w:t>, A.</w:t>
      </w:r>
      <w:r w:rsidRPr="00930CB2">
        <w:rPr>
          <w:rFonts w:ascii="Arial" w:hAnsi="Arial" w:cs="Arial"/>
        </w:rPr>
        <w:t xml:space="preserve"> </w:t>
      </w:r>
      <w:r w:rsidRPr="00BD27F4">
        <w:rPr>
          <w:rFonts w:ascii="Arial" w:hAnsi="Arial" w:cs="Arial"/>
        </w:rPr>
        <w:t>Localized real-time information on outdoor air quality at kindergartens in Oslo, Norway using low-cost sensor nodes, Environmental Research,</w:t>
      </w:r>
      <w:r w:rsidR="00930CB2">
        <w:rPr>
          <w:rFonts w:ascii="Arial" w:hAnsi="Arial" w:cs="Arial"/>
        </w:rPr>
        <w:t xml:space="preserve"> 2017, </w:t>
      </w:r>
      <w:r w:rsidRPr="00BD27F4">
        <w:rPr>
          <w:rFonts w:ascii="Arial" w:hAnsi="Arial" w:cs="Arial"/>
        </w:rPr>
        <w:t>https://doi.org/10.1016/j.envres.2017.10.019</w:t>
      </w:r>
    </w:p>
    <w:p w14:paraId="59B0881A" w14:textId="04DF3054" w:rsidR="00BD27F4" w:rsidRPr="00BD27F4" w:rsidRDefault="00BD27F4" w:rsidP="00BD27F4">
      <w:pPr>
        <w:rPr>
          <w:rFonts w:ascii="Arial" w:hAnsi="Arial" w:cs="Arial"/>
          <w:sz w:val="24"/>
          <w:szCs w:val="24"/>
        </w:rPr>
      </w:pPr>
      <w:r w:rsidRPr="00BD27F4">
        <w:rPr>
          <w:rFonts w:ascii="Arial" w:hAnsi="Arial" w:cs="Arial"/>
        </w:rPr>
        <w:t xml:space="preserve">Castell, N., Dauge, F.R., Schneider, P., Vogt, M., Lerner, U., </w:t>
      </w:r>
      <w:proofErr w:type="spellStart"/>
      <w:r w:rsidRPr="00BD27F4">
        <w:rPr>
          <w:rFonts w:ascii="Arial" w:hAnsi="Arial" w:cs="Arial"/>
        </w:rPr>
        <w:t>Fishbain</w:t>
      </w:r>
      <w:proofErr w:type="spellEnd"/>
      <w:r w:rsidRPr="00BD27F4">
        <w:rPr>
          <w:rFonts w:ascii="Arial" w:hAnsi="Arial" w:cs="Arial"/>
        </w:rPr>
        <w:t xml:space="preserve">, B., </w:t>
      </w:r>
      <w:proofErr w:type="spellStart"/>
      <w:r w:rsidRPr="00BD27F4">
        <w:rPr>
          <w:rFonts w:ascii="Arial" w:hAnsi="Arial" w:cs="Arial"/>
        </w:rPr>
        <w:t>Broday</w:t>
      </w:r>
      <w:proofErr w:type="spellEnd"/>
      <w:r w:rsidRPr="00BD27F4">
        <w:rPr>
          <w:rFonts w:ascii="Arial" w:hAnsi="Arial" w:cs="Arial"/>
        </w:rPr>
        <w:t>, D., Bartonova, A. Can commercial low-cost sensor platforms contribute to air quality monitoring and health exposure estimates? Environment International,</w:t>
      </w:r>
      <w:r w:rsidR="00930CB2">
        <w:rPr>
          <w:rFonts w:ascii="Arial" w:hAnsi="Arial" w:cs="Arial"/>
        </w:rPr>
        <w:t xml:space="preserve"> 2017,</w:t>
      </w:r>
      <w:r w:rsidRPr="00BD27F4">
        <w:rPr>
          <w:rFonts w:ascii="Arial" w:hAnsi="Arial" w:cs="Arial"/>
        </w:rPr>
        <w:t xml:space="preserve"> 99, 293-302.</w:t>
      </w:r>
    </w:p>
    <w:p w14:paraId="6462221D" w14:textId="014DC7A2" w:rsidR="00BD27F4" w:rsidRPr="00BD27F4" w:rsidRDefault="00BD27F4" w:rsidP="00BD27F4">
      <w:pPr>
        <w:rPr>
          <w:rFonts w:ascii="Arial" w:eastAsia="Times New Roman" w:hAnsi="Arial" w:cs="Arial"/>
          <w:szCs w:val="24"/>
          <w:lang w:val="en-US"/>
        </w:rPr>
      </w:pPr>
      <w:r w:rsidRPr="00BD27F4">
        <w:rPr>
          <w:rFonts w:ascii="Arial" w:eastAsia="Times New Roman" w:hAnsi="Arial" w:cs="Arial"/>
          <w:szCs w:val="24"/>
          <w:lang w:val="en-US"/>
        </w:rPr>
        <w:t>Schneider, P., Castell,</w:t>
      </w:r>
      <w:r w:rsidR="00930CB2">
        <w:rPr>
          <w:rFonts w:ascii="Arial" w:eastAsia="Times New Roman" w:hAnsi="Arial" w:cs="Arial"/>
          <w:szCs w:val="24"/>
          <w:lang w:val="en-US"/>
        </w:rPr>
        <w:t xml:space="preserve"> N.,</w:t>
      </w:r>
      <w:r w:rsidRPr="00BD27F4">
        <w:rPr>
          <w:rFonts w:ascii="Arial" w:eastAsia="Times New Roman" w:hAnsi="Arial" w:cs="Arial"/>
          <w:szCs w:val="24"/>
          <w:lang w:val="en-US"/>
        </w:rPr>
        <w:t xml:space="preserve"> Vogt,</w:t>
      </w:r>
      <w:r w:rsidR="00930CB2">
        <w:rPr>
          <w:rFonts w:ascii="Arial" w:eastAsia="Times New Roman" w:hAnsi="Arial" w:cs="Arial"/>
          <w:szCs w:val="24"/>
          <w:lang w:val="en-US"/>
        </w:rPr>
        <w:t xml:space="preserve"> M.,</w:t>
      </w:r>
      <w:r w:rsidRPr="00BD27F4">
        <w:rPr>
          <w:rFonts w:ascii="Arial" w:eastAsia="Times New Roman" w:hAnsi="Arial" w:cs="Arial"/>
          <w:szCs w:val="24"/>
          <w:lang w:val="en-US"/>
        </w:rPr>
        <w:t xml:space="preserve"> Dauge</w:t>
      </w:r>
      <w:r w:rsidR="00930CB2">
        <w:rPr>
          <w:rFonts w:ascii="Arial" w:eastAsia="Times New Roman" w:hAnsi="Arial" w:cs="Arial"/>
          <w:szCs w:val="24"/>
          <w:lang w:val="en-US"/>
        </w:rPr>
        <w:t>, F.R</w:t>
      </w:r>
      <w:r w:rsidRPr="00BD27F4">
        <w:rPr>
          <w:rFonts w:ascii="Arial" w:eastAsia="Times New Roman" w:hAnsi="Arial" w:cs="Arial"/>
          <w:szCs w:val="24"/>
          <w:lang w:val="en-US"/>
        </w:rPr>
        <w:t xml:space="preserve">, </w:t>
      </w:r>
      <w:r w:rsidR="00930CB2">
        <w:rPr>
          <w:rFonts w:ascii="Arial" w:eastAsia="Times New Roman" w:hAnsi="Arial" w:cs="Arial"/>
          <w:szCs w:val="24"/>
          <w:lang w:val="en-US"/>
        </w:rPr>
        <w:t>Lahoz, W.A, Bartonova, A.</w:t>
      </w:r>
      <w:r w:rsidRPr="00BD27F4">
        <w:rPr>
          <w:rFonts w:ascii="Arial" w:eastAsia="Times New Roman" w:hAnsi="Arial" w:cs="Arial"/>
          <w:szCs w:val="24"/>
          <w:lang w:val="en-US"/>
        </w:rPr>
        <w:t xml:space="preserve"> Mapping urban air quality in </w:t>
      </w:r>
      <w:r w:rsidRPr="00930CB2">
        <w:rPr>
          <w:rFonts w:ascii="Arial" w:eastAsia="Times New Roman" w:hAnsi="Arial" w:cs="Arial"/>
          <w:szCs w:val="24"/>
          <w:lang w:val="en-US"/>
        </w:rPr>
        <w:t xml:space="preserve">near real-time using observations from low-cost sensors and model information, </w:t>
      </w:r>
      <w:r w:rsidRPr="00930CB2">
        <w:rPr>
          <w:rFonts w:ascii="Arial" w:eastAsia="Times New Roman" w:hAnsi="Arial" w:cs="Arial"/>
          <w:iCs/>
          <w:szCs w:val="24"/>
          <w:lang w:val="en-US"/>
        </w:rPr>
        <w:t>Environment International</w:t>
      </w:r>
      <w:r w:rsidRPr="00930CB2">
        <w:rPr>
          <w:rFonts w:ascii="Arial" w:eastAsia="Times New Roman" w:hAnsi="Arial" w:cs="Arial"/>
          <w:szCs w:val="24"/>
          <w:lang w:val="en-US"/>
        </w:rPr>
        <w:t xml:space="preserve">, </w:t>
      </w:r>
      <w:r w:rsidR="00930CB2" w:rsidRPr="00930CB2">
        <w:rPr>
          <w:rFonts w:ascii="Arial" w:eastAsia="Times New Roman" w:hAnsi="Arial" w:cs="Arial"/>
          <w:szCs w:val="24"/>
          <w:lang w:val="en-US"/>
        </w:rPr>
        <w:t xml:space="preserve">2017, </w:t>
      </w:r>
      <w:r w:rsidRPr="00930CB2">
        <w:rPr>
          <w:rFonts w:ascii="Arial" w:eastAsia="Times New Roman" w:hAnsi="Arial" w:cs="Arial"/>
          <w:iCs/>
          <w:szCs w:val="24"/>
          <w:lang w:val="en-US"/>
        </w:rPr>
        <w:t>106</w:t>
      </w:r>
      <w:r w:rsidRPr="00930CB2">
        <w:rPr>
          <w:rFonts w:ascii="Arial" w:eastAsia="Times New Roman" w:hAnsi="Arial" w:cs="Arial"/>
          <w:szCs w:val="24"/>
          <w:lang w:val="en-US"/>
        </w:rPr>
        <w:t>, 234–247.</w:t>
      </w:r>
    </w:p>
    <w:p w14:paraId="23C3961E" w14:textId="77777777" w:rsidR="00BD27F4" w:rsidRPr="00BD27F4" w:rsidRDefault="00BD27F4" w:rsidP="003F6ABC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2162BFBD" w14:textId="77777777" w:rsidR="00AB5204" w:rsidRPr="003F6ABC" w:rsidRDefault="00AB5204" w:rsidP="003F6ABC">
      <w:pPr>
        <w:jc w:val="both"/>
        <w:rPr>
          <w:rFonts w:ascii="Arial" w:hAnsi="Arial" w:cs="Arial"/>
          <w:sz w:val="24"/>
          <w:szCs w:val="24"/>
        </w:rPr>
      </w:pPr>
    </w:p>
    <w:p w14:paraId="64626A08" w14:textId="77777777" w:rsidR="00AB5204" w:rsidRDefault="00AB5204" w:rsidP="003F6ABC">
      <w:pPr>
        <w:jc w:val="both"/>
      </w:pPr>
    </w:p>
    <w:p w14:paraId="2E8AB3D6" w14:textId="77777777" w:rsidR="00AB5204" w:rsidRDefault="00AB5204" w:rsidP="00AB5204">
      <w:pPr>
        <w:pStyle w:val="Brodtekst"/>
        <w:rPr>
          <w:lang w:val="en-US"/>
        </w:rPr>
      </w:pPr>
      <w:r>
        <w:rPr>
          <w:noProof/>
          <w:lang w:val="nb-NO" w:eastAsia="nb-NO"/>
        </w:rPr>
        <w:lastRenderedPageBreak/>
        <w:drawing>
          <wp:inline distT="0" distB="0" distL="0" distR="0" wp14:anchorId="63B704CA" wp14:editId="7F3FA8DF">
            <wp:extent cx="5745480" cy="6133465"/>
            <wp:effectExtent l="0" t="0" r="7620" b="635"/>
            <wp:docPr id="2" name="Picture 2" descr="CITI-SENSE_fusedmaps_oslo_no2_24h_21Jan2016_with_roadss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I-SENSE_fusedmaps_oslo_no2_24h_21Jan2016_with_roadsstati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61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F5A1" w14:textId="138AA262" w:rsidR="007B4CBF" w:rsidRPr="007B4CBF" w:rsidRDefault="007B4CBF" w:rsidP="007B4CBF">
      <w:pPr>
        <w:rPr>
          <w:lang w:val="nb-NO"/>
        </w:rPr>
      </w:pPr>
      <w:r>
        <w:rPr>
          <w:lang w:val="nb-NO"/>
        </w:rPr>
        <w:t>Figur 1. Luftkvalitets</w:t>
      </w:r>
      <w:r w:rsidRPr="007B4CBF">
        <w:rPr>
          <w:lang w:val="nb-NO"/>
        </w:rPr>
        <w:t>kart</w:t>
      </w:r>
      <w:r>
        <w:rPr>
          <w:lang w:val="nb-NO"/>
        </w:rPr>
        <w:t xml:space="preserve"> som viser NO</w:t>
      </w:r>
      <w:r w:rsidRPr="007B4CBF">
        <w:rPr>
          <w:vertAlign w:val="subscript"/>
          <w:lang w:val="nb-NO"/>
        </w:rPr>
        <w:t>2</w:t>
      </w:r>
      <w:r>
        <w:rPr>
          <w:lang w:val="nb-NO"/>
        </w:rPr>
        <w:t>-forurensning i Oslo, laget</w:t>
      </w:r>
      <w:r w:rsidRPr="007B4CBF">
        <w:rPr>
          <w:lang w:val="nb-NO"/>
        </w:rPr>
        <w:t xml:space="preserve"> ved å slå sammen dataene fra statiske sensorer og årlige gjennomsnittlige NO</w:t>
      </w:r>
      <w:r w:rsidRPr="007B4CBF">
        <w:rPr>
          <w:vertAlign w:val="subscript"/>
          <w:lang w:val="nb-NO"/>
        </w:rPr>
        <w:t>2</w:t>
      </w:r>
      <w:r w:rsidRPr="007B4CBF">
        <w:rPr>
          <w:lang w:val="nb-NO"/>
        </w:rPr>
        <w:t>-konsentrasjoner fra en luftkvalitetsmodell. Resultatene er for 21. januar 2016 fra kl. 00</w:t>
      </w:r>
      <w:r>
        <w:rPr>
          <w:lang w:val="nb-NO"/>
        </w:rPr>
        <w:t>:00 til 23:00. Kartet viser NO</w:t>
      </w:r>
      <w:r w:rsidRPr="007B4CBF">
        <w:rPr>
          <w:vertAlign w:val="subscript"/>
          <w:lang w:val="nb-NO"/>
        </w:rPr>
        <w:t>2</w:t>
      </w:r>
      <w:r>
        <w:rPr>
          <w:lang w:val="nb-NO"/>
        </w:rPr>
        <w:t>-</w:t>
      </w:r>
      <w:r w:rsidRPr="007B4CBF">
        <w:rPr>
          <w:lang w:val="nb-NO"/>
        </w:rPr>
        <w:t xml:space="preserve">konsentrasjoner i </w:t>
      </w:r>
      <w:proofErr w:type="spellStart"/>
      <w:r w:rsidRPr="007B4CBF">
        <w:rPr>
          <w:lang w:val="nb-NO"/>
        </w:rPr>
        <w:t>ppb</w:t>
      </w:r>
      <w:proofErr w:type="spellEnd"/>
      <w:r>
        <w:rPr>
          <w:lang w:val="nb-NO"/>
        </w:rPr>
        <w:t xml:space="preserve"> (parts per billion)</w:t>
      </w:r>
      <w:r w:rsidRPr="007B4CBF">
        <w:rPr>
          <w:lang w:val="nb-NO"/>
        </w:rPr>
        <w:t>. Punkte</w:t>
      </w:r>
      <w:r>
        <w:rPr>
          <w:lang w:val="nb-NO"/>
        </w:rPr>
        <w:t>ne</w:t>
      </w:r>
      <w:r w:rsidRPr="007B4CBF">
        <w:rPr>
          <w:lang w:val="nb-NO"/>
        </w:rPr>
        <w:t xml:space="preserve"> representerer plasseringen av 24 </w:t>
      </w:r>
      <w:proofErr w:type="spellStart"/>
      <w:r w:rsidRPr="007B4CBF">
        <w:rPr>
          <w:lang w:val="nb-NO"/>
        </w:rPr>
        <w:t>AQMesh</w:t>
      </w:r>
      <w:proofErr w:type="spellEnd"/>
      <w:r w:rsidRPr="007B4CBF">
        <w:rPr>
          <w:lang w:val="nb-NO"/>
        </w:rPr>
        <w:t>-noder.</w:t>
      </w:r>
    </w:p>
    <w:p w14:paraId="21A963B8" w14:textId="77777777" w:rsidR="00AB5204" w:rsidRPr="007B4CBF" w:rsidRDefault="00AB5204" w:rsidP="00AB5204">
      <w:pPr>
        <w:rPr>
          <w:lang w:val="nb-NO"/>
        </w:rPr>
      </w:pPr>
    </w:p>
    <w:p w14:paraId="7A6351B2" w14:textId="77777777" w:rsidR="00AB5204" w:rsidRPr="007B4CBF" w:rsidRDefault="00AB5204" w:rsidP="00AB5204">
      <w:pPr>
        <w:rPr>
          <w:lang w:val="nb-NO"/>
        </w:rPr>
      </w:pPr>
    </w:p>
    <w:p w14:paraId="4F422149" w14:textId="77777777" w:rsidR="0015092A" w:rsidRPr="007B4CBF" w:rsidRDefault="0015092A" w:rsidP="0015092A">
      <w:pPr>
        <w:rPr>
          <w:color w:val="000000"/>
          <w:lang w:val="nb-NO" w:eastAsia="en-GB"/>
        </w:rPr>
      </w:pPr>
    </w:p>
    <w:p w14:paraId="3703BEAB" w14:textId="77777777" w:rsidR="0015092A" w:rsidRPr="007B4CBF" w:rsidRDefault="0015092A" w:rsidP="0015092A">
      <w:pPr>
        <w:rPr>
          <w:color w:val="000000"/>
          <w:lang w:val="nb-NO" w:eastAsia="en-GB"/>
        </w:rPr>
      </w:pPr>
    </w:p>
    <w:p w14:paraId="25B67519" w14:textId="77777777" w:rsidR="0015092A" w:rsidRPr="007B4CBF" w:rsidRDefault="0015092A">
      <w:pPr>
        <w:rPr>
          <w:lang w:val="nb-NO"/>
        </w:rPr>
      </w:pPr>
    </w:p>
    <w:sectPr w:rsidR="0015092A" w:rsidRPr="007B4C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92A"/>
    <w:rsid w:val="0012109D"/>
    <w:rsid w:val="0015092A"/>
    <w:rsid w:val="001F43DB"/>
    <w:rsid w:val="002105C2"/>
    <w:rsid w:val="003717A3"/>
    <w:rsid w:val="003F6ABC"/>
    <w:rsid w:val="004A0AEF"/>
    <w:rsid w:val="005670F3"/>
    <w:rsid w:val="00597FE0"/>
    <w:rsid w:val="00620487"/>
    <w:rsid w:val="007003A0"/>
    <w:rsid w:val="00743C12"/>
    <w:rsid w:val="00754FD2"/>
    <w:rsid w:val="007B4CBF"/>
    <w:rsid w:val="00930CB2"/>
    <w:rsid w:val="00A454FE"/>
    <w:rsid w:val="00A57834"/>
    <w:rsid w:val="00AB5204"/>
    <w:rsid w:val="00AC1D34"/>
    <w:rsid w:val="00B021EB"/>
    <w:rsid w:val="00B50D3D"/>
    <w:rsid w:val="00BD27F4"/>
    <w:rsid w:val="00C450CB"/>
    <w:rsid w:val="00CD08C4"/>
    <w:rsid w:val="00D26A6B"/>
    <w:rsid w:val="00D92BFB"/>
    <w:rsid w:val="00DA722C"/>
    <w:rsid w:val="00E14B99"/>
    <w:rsid w:val="00E7484C"/>
    <w:rsid w:val="00E74DD3"/>
    <w:rsid w:val="00E855E9"/>
    <w:rsid w:val="00EC0639"/>
    <w:rsid w:val="00F0391A"/>
    <w:rsid w:val="00F16239"/>
    <w:rsid w:val="00F6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74540"/>
  <w15:chartTrackingRefBased/>
  <w15:docId w15:val="{1BE73AAD-0B17-473E-AF59-4FC8CD5F2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5092A"/>
    <w:pPr>
      <w:spacing w:after="0" w:line="240" w:lineRule="auto"/>
      <w:contextualSpacing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092A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Caption">
    <w:name w:val="caption"/>
    <w:basedOn w:val="Normal"/>
    <w:next w:val="Normal"/>
    <w:autoRedefine/>
    <w:uiPriority w:val="35"/>
    <w:qFormat/>
    <w:rsid w:val="00B021EB"/>
    <w:pPr>
      <w:tabs>
        <w:tab w:val="left" w:pos="993"/>
      </w:tabs>
      <w:spacing w:after="0" w:line="240" w:lineRule="auto"/>
      <w:jc w:val="both"/>
    </w:pPr>
    <w:rPr>
      <w:rFonts w:ascii="Arial" w:eastAsia="Times New Roman" w:hAnsi="Arial" w:cs="Arial"/>
      <w:szCs w:val="20"/>
    </w:rPr>
  </w:style>
  <w:style w:type="paragraph" w:customStyle="1" w:styleId="Brodtekst">
    <w:name w:val="Brodtekst"/>
    <w:basedOn w:val="Normal"/>
    <w:rsid w:val="00AB5204"/>
    <w:pPr>
      <w:spacing w:before="120" w:after="120" w:line="240" w:lineRule="auto"/>
      <w:jc w:val="both"/>
    </w:pPr>
    <w:rPr>
      <w:rFonts w:ascii="Calibri" w:eastAsia="Times New Roman" w:hAnsi="Calibri" w:cs="Times New Roman"/>
      <w:sz w:val="24"/>
      <w:szCs w:val="20"/>
    </w:rPr>
  </w:style>
  <w:style w:type="character" w:styleId="Hyperlink">
    <w:name w:val="Hyperlink"/>
    <w:uiPriority w:val="99"/>
    <w:rsid w:val="003F6AB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67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0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0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0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0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0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acm.eionet.europa.eu/reports/ETCACM_TP_2013_16_new_AQ_SensorTech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907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NILU</Company>
  <LinksUpToDate>false</LinksUpToDate>
  <CharactersWithSpaces>5706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Núria Castell</dc:creator>
  <cp:keywords/>
  <dc:description/>
  <cp:lastModifiedBy>Christine F Solbakken</cp:lastModifiedBy>
  <cp:revision>2</cp:revision>
  <dcterms:created xsi:type="dcterms:W3CDTF">2018-11-08T12:44:00Z</dcterms:created>
  <dcterms:modified xsi:type="dcterms:W3CDTF">2018-11-08T12:44:00Z</dcterms:modified>
</cp:coreProperties>
</file>