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0C" w:rsidRDefault="00FF3E4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09625" cy="647700"/>
                <wp:effectExtent l="0" t="0" r="9525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E42" w:rsidRDefault="00FF3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0;width:63.75pt;height:5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" stroked="f">
                <v:textbox>
                  <w:txbxContent>
                    <w:p w:rsidR="00FF3E42" w:rsidRDefault="00FF3E42"/>
                  </w:txbxContent>
                </v:textbox>
              </v:shape>
            </w:pict>
          </mc:Fallback>
        </mc:AlternateContent>
      </w:r>
    </w:p>
    <w:p w:rsidR="001B04FE" w:rsidRDefault="001B04FE"/>
    <w:p w:rsidR="007E7956" w:rsidRPr="009B5DBF" w:rsidRDefault="009B5DBF" w:rsidP="007E7956">
      <w:pPr>
        <w:rPr>
          <w:rFonts w:ascii="DINPro" w:eastAsia="Times New Roman" w:hAnsi="DINPro" w:cs="Arial"/>
          <w:color w:val="333333"/>
          <w:sz w:val="24"/>
          <w:szCs w:val="24"/>
          <w:lang w:eastAsia="sv-SE"/>
        </w:rPr>
      </w:pPr>
      <w:r w:rsidRPr="009B5DBF">
        <w:rPr>
          <w:rFonts w:ascii="DINPro" w:eastAsia="Times New Roman" w:hAnsi="DINPro" w:cs="Arial"/>
          <w:color w:val="333333"/>
          <w:sz w:val="24"/>
          <w:szCs w:val="24"/>
          <w:lang w:eastAsia="sv-SE"/>
        </w:rPr>
        <w:t>PRESSINFORMATION</w:t>
      </w:r>
      <w:r w:rsidR="007E7956" w:rsidRPr="009B5DBF">
        <w:rPr>
          <w:rFonts w:ascii="DINPro" w:eastAsia="Times New Roman" w:hAnsi="DINPro" w:cs="Arial"/>
          <w:color w:val="333333"/>
          <w:sz w:val="24"/>
          <w:szCs w:val="24"/>
          <w:lang w:eastAsia="sv-SE"/>
        </w:rPr>
        <w:tab/>
      </w:r>
      <w:r w:rsidR="005F3D49" w:rsidRPr="009B5DBF">
        <w:rPr>
          <w:rFonts w:ascii="DINPro" w:eastAsia="Times New Roman" w:hAnsi="DINPro" w:cs="Arial"/>
          <w:color w:val="333333"/>
          <w:sz w:val="24"/>
          <w:szCs w:val="24"/>
          <w:lang w:eastAsia="sv-SE"/>
        </w:rPr>
        <w:tab/>
      </w:r>
      <w:r w:rsidR="00742297">
        <w:rPr>
          <w:rFonts w:ascii="DINPro" w:eastAsia="Times New Roman" w:hAnsi="DINPro" w:cs="Arial"/>
          <w:color w:val="333333"/>
          <w:sz w:val="24"/>
          <w:szCs w:val="24"/>
          <w:lang w:eastAsia="sv-SE"/>
        </w:rPr>
        <w:t>2012-11-28</w:t>
      </w:r>
    </w:p>
    <w:p w:rsidR="00F41251" w:rsidRDefault="00F41251" w:rsidP="007E7956">
      <w:pPr>
        <w:rPr>
          <w:rFonts w:ascii="DINPro" w:eastAsia="Times New Roman" w:hAnsi="DINPro" w:cs="Arial"/>
          <w:color w:val="333333"/>
          <w:sz w:val="28"/>
          <w:szCs w:val="28"/>
          <w:lang w:eastAsia="sv-SE"/>
        </w:rPr>
      </w:pPr>
    </w:p>
    <w:p w:rsidR="007E7956" w:rsidRPr="009B5F59" w:rsidRDefault="009B5F59" w:rsidP="007E7956">
      <w:pPr>
        <w:rPr>
          <w:rFonts w:ascii="DINPro" w:eastAsia="Times New Roman" w:hAnsi="DINPro" w:cs="Arial"/>
          <w:b/>
          <w:color w:val="333333"/>
          <w:sz w:val="30"/>
          <w:szCs w:val="30"/>
          <w:lang w:eastAsia="sv-SE"/>
        </w:rPr>
      </w:pPr>
      <w:r w:rsidRPr="009B5F59">
        <w:rPr>
          <w:rFonts w:ascii="DINPro" w:eastAsia="Times New Roman" w:hAnsi="DINPro" w:cs="Arial"/>
          <w:b/>
          <w:color w:val="333333"/>
          <w:sz w:val="30"/>
          <w:szCs w:val="30"/>
          <w:lang w:eastAsia="sv-SE"/>
        </w:rPr>
        <w:t>Sofiero först ut som park med friskvårdsbidrag</w:t>
      </w:r>
    </w:p>
    <w:p w:rsidR="007E7956" w:rsidRPr="009B5F59" w:rsidRDefault="007E7956" w:rsidP="005F3D49">
      <w:pPr>
        <w:spacing w:line="240" w:lineRule="auto"/>
        <w:rPr>
          <w:rFonts w:ascii="DINPro" w:eastAsia="Times New Roman" w:hAnsi="DINPro" w:cstheme="minorHAnsi"/>
          <w:b/>
          <w:color w:val="333333"/>
          <w:lang w:eastAsia="sv-SE"/>
        </w:rPr>
      </w:pPr>
      <w:r w:rsidRPr="009B5F59">
        <w:rPr>
          <w:rFonts w:ascii="DINPro" w:eastAsia="Times New Roman" w:hAnsi="DINPro" w:cstheme="minorHAnsi"/>
          <w:b/>
          <w:color w:val="333333"/>
          <w:lang w:eastAsia="sv-SE"/>
        </w:rPr>
        <w:t>Sofiero</w:t>
      </w:r>
      <w:r w:rsidR="00F41251" w:rsidRPr="009B5F59">
        <w:rPr>
          <w:rFonts w:ascii="DINPro" w:eastAsia="Times New Roman" w:hAnsi="DINPro" w:cstheme="minorHAnsi"/>
          <w:b/>
          <w:color w:val="333333"/>
          <w:lang w:eastAsia="sv-SE"/>
        </w:rPr>
        <w:t xml:space="preserve"> s</w:t>
      </w:r>
      <w:r w:rsidR="00CC366C" w:rsidRPr="009B5F59">
        <w:rPr>
          <w:rFonts w:ascii="DINPro" w:eastAsia="Times New Roman" w:hAnsi="DINPro" w:cstheme="minorHAnsi"/>
          <w:b/>
          <w:color w:val="333333"/>
          <w:lang w:eastAsia="sv-SE"/>
        </w:rPr>
        <w:t>lotts</w:t>
      </w:r>
      <w:r w:rsidRPr="009B5F59">
        <w:rPr>
          <w:rFonts w:ascii="DINPro" w:eastAsia="Times New Roman" w:hAnsi="DINPro" w:cstheme="minorHAnsi"/>
          <w:b/>
          <w:color w:val="333333"/>
          <w:lang w:eastAsia="sv-SE"/>
        </w:rPr>
        <w:t xml:space="preserve"> besökare har länge njutit av att spatsera runt i den kungliga parken </w:t>
      </w:r>
      <w:r w:rsidR="0098413E" w:rsidRPr="009B5F59">
        <w:rPr>
          <w:rFonts w:ascii="DINPro" w:eastAsia="Times New Roman" w:hAnsi="DINPro" w:cstheme="minorHAnsi"/>
          <w:b/>
          <w:color w:val="333333"/>
          <w:lang w:eastAsia="sv-SE"/>
        </w:rPr>
        <w:t>oc</w:t>
      </w:r>
      <w:r w:rsidR="00CC366C" w:rsidRPr="009B5F59">
        <w:rPr>
          <w:rFonts w:ascii="DINPro" w:eastAsia="Times New Roman" w:hAnsi="DINPro" w:cstheme="minorHAnsi"/>
          <w:b/>
          <w:color w:val="333333"/>
          <w:lang w:eastAsia="sv-SE"/>
        </w:rPr>
        <w:t xml:space="preserve">h </w:t>
      </w:r>
      <w:r w:rsidRPr="009B5F59">
        <w:rPr>
          <w:rFonts w:ascii="DINPro" w:eastAsia="Times New Roman" w:hAnsi="DINPro" w:cstheme="minorHAnsi"/>
          <w:b/>
          <w:color w:val="333333"/>
          <w:lang w:eastAsia="sv-SE"/>
        </w:rPr>
        <w:t>slottsträdgård</w:t>
      </w:r>
      <w:r w:rsidR="00CC366C" w:rsidRPr="009B5F59">
        <w:rPr>
          <w:rFonts w:ascii="DINPro" w:eastAsia="Times New Roman" w:hAnsi="DINPro" w:cstheme="minorHAnsi"/>
          <w:b/>
          <w:color w:val="333333"/>
          <w:lang w:eastAsia="sv-SE"/>
        </w:rPr>
        <w:t>en</w:t>
      </w:r>
      <w:r w:rsidRPr="009B5F59">
        <w:rPr>
          <w:rFonts w:ascii="DINPro" w:eastAsia="Times New Roman" w:hAnsi="DINPro" w:cstheme="minorHAnsi"/>
          <w:b/>
          <w:color w:val="333333"/>
          <w:lang w:eastAsia="sv-SE"/>
        </w:rPr>
        <w:t xml:space="preserve">. </w:t>
      </w:r>
      <w:r w:rsidR="00F41251" w:rsidRPr="009B5F59">
        <w:rPr>
          <w:rFonts w:ascii="DINPro" w:eastAsia="Times New Roman" w:hAnsi="DINPro" w:cstheme="minorHAnsi"/>
          <w:b/>
          <w:color w:val="333333"/>
          <w:lang w:eastAsia="sv-SE"/>
        </w:rPr>
        <w:t xml:space="preserve">Nu ges fler möjligheten att </w:t>
      </w:r>
      <w:r w:rsidR="009B5F59">
        <w:rPr>
          <w:rFonts w:ascii="DINPro" w:eastAsia="Times New Roman" w:hAnsi="DINPro" w:cstheme="minorHAnsi"/>
          <w:b/>
          <w:color w:val="333333"/>
          <w:lang w:eastAsia="sv-SE"/>
        </w:rPr>
        <w:t>nyttja parken för motion</w:t>
      </w:r>
      <w:r w:rsidR="00983816">
        <w:rPr>
          <w:rFonts w:ascii="DINPro" w:eastAsia="Times New Roman" w:hAnsi="DINPro" w:cstheme="minorHAnsi"/>
          <w:b/>
          <w:color w:val="333333"/>
          <w:lang w:eastAsia="sv-SE"/>
        </w:rPr>
        <w:t xml:space="preserve"> och rekreation</w:t>
      </w:r>
      <w:r w:rsidR="009B5F59">
        <w:rPr>
          <w:rFonts w:ascii="DINPro" w:eastAsia="Times New Roman" w:hAnsi="DINPro" w:cstheme="minorHAnsi"/>
          <w:b/>
          <w:color w:val="333333"/>
          <w:lang w:eastAsia="sv-SE"/>
        </w:rPr>
        <w:t xml:space="preserve">. </w:t>
      </w:r>
      <w:r w:rsidR="00F41251" w:rsidRPr="009B5F59">
        <w:rPr>
          <w:rFonts w:ascii="DINPro" w:eastAsia="Times New Roman" w:hAnsi="DINPro" w:cstheme="minorHAnsi"/>
          <w:b/>
          <w:color w:val="333333"/>
          <w:lang w:eastAsia="sv-SE"/>
        </w:rPr>
        <w:t xml:space="preserve">Under hösten 2012 </w:t>
      </w:r>
      <w:r w:rsidRPr="009B5F59">
        <w:rPr>
          <w:rFonts w:ascii="DINPro" w:eastAsia="Times New Roman" w:hAnsi="DINPro" w:cstheme="minorHAnsi"/>
          <w:b/>
          <w:color w:val="333333"/>
          <w:lang w:eastAsia="sv-SE"/>
        </w:rPr>
        <w:t xml:space="preserve">har </w:t>
      </w:r>
      <w:r w:rsidR="00F5285F" w:rsidRPr="009B5F59">
        <w:rPr>
          <w:rFonts w:ascii="DINPro" w:eastAsia="Times New Roman" w:hAnsi="DINPro" w:cstheme="minorHAnsi"/>
          <w:b/>
          <w:color w:val="333333"/>
          <w:lang w:eastAsia="sv-SE"/>
        </w:rPr>
        <w:t>Sofiero</w:t>
      </w:r>
      <w:r w:rsidR="00F41251" w:rsidRPr="009B5F59">
        <w:rPr>
          <w:rFonts w:ascii="DINPro" w:eastAsia="Times New Roman" w:hAnsi="DINPro" w:cstheme="minorHAnsi"/>
          <w:b/>
          <w:color w:val="333333"/>
          <w:lang w:eastAsia="sv-SE"/>
        </w:rPr>
        <w:t>,</w:t>
      </w:r>
      <w:r w:rsidR="00F5285F" w:rsidRPr="009B5F59">
        <w:rPr>
          <w:rFonts w:ascii="DINPro" w:eastAsia="Times New Roman" w:hAnsi="DINPro" w:cstheme="minorHAnsi"/>
          <w:b/>
          <w:color w:val="333333"/>
          <w:lang w:eastAsia="sv-SE"/>
        </w:rPr>
        <w:t xml:space="preserve"> som första par</w:t>
      </w:r>
      <w:r w:rsidR="00F41251" w:rsidRPr="009B5F59">
        <w:rPr>
          <w:rFonts w:ascii="DINPro" w:eastAsia="Times New Roman" w:hAnsi="DINPro" w:cstheme="minorHAnsi"/>
          <w:b/>
          <w:color w:val="333333"/>
          <w:lang w:eastAsia="sv-SE"/>
        </w:rPr>
        <w:t xml:space="preserve">k </w:t>
      </w:r>
      <w:r w:rsidR="003560FB">
        <w:rPr>
          <w:rFonts w:ascii="DINPro" w:eastAsia="Times New Roman" w:hAnsi="DINPro" w:cstheme="minorHAnsi"/>
          <w:b/>
          <w:color w:val="333333"/>
          <w:lang w:eastAsia="sv-SE"/>
        </w:rPr>
        <w:t xml:space="preserve">och trädgård </w:t>
      </w:r>
      <w:r w:rsidR="00F41251" w:rsidRPr="009B5F59">
        <w:rPr>
          <w:rFonts w:ascii="DINPro" w:eastAsia="Times New Roman" w:hAnsi="DINPro" w:cstheme="minorHAnsi"/>
          <w:b/>
          <w:color w:val="333333"/>
          <w:lang w:eastAsia="sv-SE"/>
        </w:rPr>
        <w:t xml:space="preserve">i Sverige, fått </w:t>
      </w:r>
      <w:r w:rsidR="009B5F59" w:rsidRPr="009B5F59">
        <w:rPr>
          <w:rFonts w:ascii="DINPro" w:eastAsia="Times New Roman" w:hAnsi="DINPro" w:cstheme="minorHAnsi"/>
          <w:b/>
          <w:color w:val="333333"/>
          <w:lang w:eastAsia="sv-SE"/>
        </w:rPr>
        <w:t xml:space="preserve">ett </w:t>
      </w:r>
      <w:r w:rsidR="00F41251" w:rsidRPr="009B5F59">
        <w:rPr>
          <w:rFonts w:ascii="DINPro" w:eastAsia="Times New Roman" w:hAnsi="DINPro" w:cstheme="minorHAnsi"/>
          <w:b/>
          <w:color w:val="333333"/>
          <w:lang w:eastAsia="sv-SE"/>
        </w:rPr>
        <w:t xml:space="preserve">godkännande av sitt årskort </w:t>
      </w:r>
      <w:r w:rsidRPr="009B5F59">
        <w:rPr>
          <w:rFonts w:ascii="DINPro" w:eastAsia="Times New Roman" w:hAnsi="DINPro" w:cstheme="minorHAnsi"/>
          <w:b/>
          <w:color w:val="333333"/>
          <w:lang w:eastAsia="sv-SE"/>
        </w:rPr>
        <w:t>som friskvårds</w:t>
      </w:r>
      <w:r w:rsidR="00742297">
        <w:rPr>
          <w:rFonts w:ascii="DINPro" w:eastAsia="Times New Roman" w:hAnsi="DINPro" w:cstheme="minorHAnsi"/>
          <w:b/>
          <w:color w:val="333333"/>
          <w:lang w:eastAsia="sv-SE"/>
        </w:rPr>
        <w:t>alternativ</w:t>
      </w:r>
      <w:r w:rsidR="00F41251" w:rsidRPr="009B5F59">
        <w:rPr>
          <w:rFonts w:ascii="DINPro" w:eastAsia="Times New Roman" w:hAnsi="DINPro" w:cstheme="minorHAnsi"/>
          <w:b/>
          <w:color w:val="333333"/>
          <w:lang w:eastAsia="sv-SE"/>
        </w:rPr>
        <w:t xml:space="preserve"> </w:t>
      </w:r>
      <w:r w:rsidR="00F5285F" w:rsidRPr="009B5F59">
        <w:rPr>
          <w:rFonts w:ascii="DINPro" w:eastAsia="Times New Roman" w:hAnsi="DINPro" w:cstheme="minorHAnsi"/>
          <w:b/>
          <w:color w:val="333333"/>
          <w:lang w:eastAsia="sv-SE"/>
        </w:rPr>
        <w:t>enligt skatteverkets regler</w:t>
      </w:r>
      <w:r w:rsidR="004C17B2" w:rsidRPr="009B5F59">
        <w:rPr>
          <w:rFonts w:ascii="DINPro" w:eastAsia="Times New Roman" w:hAnsi="DINPro" w:cstheme="minorHAnsi"/>
          <w:b/>
          <w:color w:val="333333"/>
          <w:lang w:eastAsia="sv-SE"/>
        </w:rPr>
        <w:t>.</w:t>
      </w:r>
      <w:r w:rsidR="005625F7" w:rsidRPr="009B5F59">
        <w:rPr>
          <w:rFonts w:ascii="DINPro" w:eastAsia="Times New Roman" w:hAnsi="DINPro" w:cstheme="minorHAnsi"/>
          <w:b/>
          <w:color w:val="333333"/>
          <w:lang w:eastAsia="sv-SE"/>
        </w:rPr>
        <w:t xml:space="preserve"> </w:t>
      </w:r>
      <w:r w:rsidRPr="009B5F59">
        <w:rPr>
          <w:rFonts w:ascii="DINPro" w:eastAsia="Times New Roman" w:hAnsi="DINPro" w:cstheme="minorHAnsi"/>
          <w:b/>
          <w:color w:val="333333"/>
          <w:lang w:eastAsia="sv-SE"/>
        </w:rPr>
        <w:t>Det innebär att medarbetare som</w:t>
      </w:r>
      <w:r w:rsidR="009B5F59" w:rsidRPr="009B5F59">
        <w:rPr>
          <w:rFonts w:ascii="DINPro" w:eastAsia="Times New Roman" w:hAnsi="DINPro" w:cstheme="minorHAnsi"/>
          <w:b/>
          <w:color w:val="333333"/>
          <w:lang w:eastAsia="sv-SE"/>
        </w:rPr>
        <w:t xml:space="preserve"> genom sin arbetsplats</w:t>
      </w:r>
      <w:r w:rsidRPr="009B5F59">
        <w:rPr>
          <w:rFonts w:ascii="DINPro" w:eastAsia="Times New Roman" w:hAnsi="DINPro" w:cstheme="minorHAnsi"/>
          <w:b/>
          <w:color w:val="333333"/>
          <w:lang w:eastAsia="sv-SE"/>
        </w:rPr>
        <w:t xml:space="preserve"> har rätt till friskvårdsbidrag </w:t>
      </w:r>
      <w:r w:rsidR="009B5F59" w:rsidRPr="009B5F59">
        <w:rPr>
          <w:rFonts w:ascii="DINPro" w:eastAsia="Times New Roman" w:hAnsi="DINPro" w:cstheme="minorHAnsi"/>
          <w:b/>
          <w:color w:val="333333"/>
          <w:lang w:eastAsia="sv-SE"/>
        </w:rPr>
        <w:t>kan</w:t>
      </w:r>
      <w:r w:rsidR="00F41251" w:rsidRPr="009B5F59">
        <w:rPr>
          <w:rFonts w:ascii="DINPro" w:eastAsia="Times New Roman" w:hAnsi="DINPro" w:cstheme="minorHAnsi"/>
          <w:b/>
          <w:color w:val="333333"/>
          <w:lang w:eastAsia="sv-SE"/>
        </w:rPr>
        <w:t xml:space="preserve"> använda</w:t>
      </w:r>
      <w:r w:rsidRPr="009B5F59">
        <w:rPr>
          <w:rFonts w:ascii="DINPro" w:eastAsia="Times New Roman" w:hAnsi="DINPro" w:cstheme="minorHAnsi"/>
          <w:b/>
          <w:color w:val="333333"/>
          <w:lang w:eastAsia="sv-SE"/>
        </w:rPr>
        <w:t xml:space="preserve"> Sofiero årskort som del av sitt friskvårdsbidrag. </w:t>
      </w:r>
    </w:p>
    <w:p w:rsidR="00211C0A" w:rsidRPr="00532BB6" w:rsidRDefault="00211C0A" w:rsidP="00211C0A">
      <w:pPr>
        <w:pStyle w:val="Liststycke"/>
        <w:numPr>
          <w:ilvl w:val="0"/>
          <w:numId w:val="2"/>
        </w:numPr>
        <w:spacing w:line="240" w:lineRule="auto"/>
        <w:rPr>
          <w:rFonts w:ascii="DINPro" w:eastAsia="Times New Roman" w:hAnsi="DINPro" w:cstheme="minorHAnsi"/>
          <w:color w:val="333333"/>
          <w:lang w:eastAsia="sv-SE"/>
        </w:rPr>
      </w:pPr>
      <w:r w:rsidRPr="00532BB6">
        <w:rPr>
          <w:rFonts w:ascii="DINPro" w:eastAsia="Times New Roman" w:hAnsi="DINPro" w:cstheme="minorHAnsi"/>
          <w:color w:val="333333"/>
          <w:lang w:eastAsia="sv-SE"/>
        </w:rPr>
        <w:t xml:space="preserve">Vi ser det som en unik möjlighet att skapa bästa möjliga förutsättningar för </w:t>
      </w:r>
      <w:r w:rsidR="00EE2536">
        <w:rPr>
          <w:rFonts w:ascii="DINPro" w:eastAsia="Times New Roman" w:hAnsi="DINPro" w:cstheme="minorHAnsi"/>
          <w:color w:val="333333"/>
          <w:lang w:eastAsia="sv-SE"/>
        </w:rPr>
        <w:t xml:space="preserve">motionerande </w:t>
      </w:r>
      <w:r w:rsidRPr="00532BB6">
        <w:rPr>
          <w:rFonts w:ascii="DINPro" w:eastAsia="Times New Roman" w:hAnsi="DINPro" w:cstheme="minorHAnsi"/>
          <w:color w:val="333333"/>
          <w:lang w:eastAsia="sv-SE"/>
        </w:rPr>
        <w:t xml:space="preserve">medborgare i regionen att besöka oss mer. För HR- och personalchefer </w:t>
      </w:r>
      <w:r w:rsidR="00F41251" w:rsidRPr="00532BB6">
        <w:rPr>
          <w:rFonts w:ascii="DINPro" w:eastAsia="Times New Roman" w:hAnsi="DINPro" w:cstheme="minorHAnsi"/>
          <w:color w:val="333333"/>
          <w:lang w:eastAsia="sv-SE"/>
        </w:rPr>
        <w:t xml:space="preserve">kan det också vara ett </w:t>
      </w:r>
      <w:r w:rsidRPr="00532BB6">
        <w:rPr>
          <w:rFonts w:ascii="DINPro" w:eastAsia="Times New Roman" w:hAnsi="DINPro" w:cstheme="minorHAnsi"/>
          <w:color w:val="333333"/>
          <w:lang w:eastAsia="sv-SE"/>
        </w:rPr>
        <w:t>sätt att säkra en högre användning av löneförmånen friskvård, säger Charlotta Westerman Eliasson</w:t>
      </w:r>
      <w:r w:rsidR="00F41251" w:rsidRPr="00532BB6">
        <w:rPr>
          <w:rFonts w:ascii="DINPro" w:eastAsia="Times New Roman" w:hAnsi="DINPro" w:cstheme="minorHAnsi"/>
          <w:color w:val="333333"/>
          <w:lang w:eastAsia="sv-SE"/>
        </w:rPr>
        <w:t>,</w:t>
      </w:r>
      <w:r w:rsidRPr="00532BB6">
        <w:rPr>
          <w:rFonts w:ascii="DINPro" w:eastAsia="Times New Roman" w:hAnsi="DINPro" w:cstheme="minorHAnsi"/>
          <w:color w:val="333333"/>
          <w:lang w:eastAsia="sv-SE"/>
        </w:rPr>
        <w:t xml:space="preserve"> </w:t>
      </w:r>
      <w:r w:rsidR="00F41251" w:rsidRPr="00532BB6">
        <w:rPr>
          <w:rFonts w:ascii="DINPro" w:eastAsia="Times New Roman" w:hAnsi="DINPro" w:cstheme="minorHAnsi"/>
          <w:color w:val="333333"/>
          <w:lang w:eastAsia="sv-SE"/>
        </w:rPr>
        <w:t>tf. chef på Sofiero slott och s</w:t>
      </w:r>
      <w:r w:rsidRPr="00532BB6">
        <w:rPr>
          <w:rFonts w:ascii="DINPro" w:eastAsia="Times New Roman" w:hAnsi="DINPro" w:cstheme="minorHAnsi"/>
          <w:color w:val="333333"/>
          <w:lang w:eastAsia="sv-SE"/>
        </w:rPr>
        <w:t>lottsträdgård.</w:t>
      </w:r>
    </w:p>
    <w:p w:rsidR="00211C0A" w:rsidRPr="009B5DBF" w:rsidRDefault="009B5F59" w:rsidP="00211C0A">
      <w:pPr>
        <w:spacing w:line="240" w:lineRule="auto"/>
        <w:rPr>
          <w:rFonts w:ascii="DINPro" w:eastAsia="Times New Roman" w:hAnsi="DINPro" w:cstheme="minorHAnsi"/>
          <w:color w:val="333333"/>
          <w:lang w:eastAsia="sv-SE"/>
        </w:rPr>
      </w:pPr>
      <w:r>
        <w:rPr>
          <w:rFonts w:ascii="DINPro" w:eastAsia="Times New Roman" w:hAnsi="DINPro" w:cstheme="minorHAnsi"/>
          <w:color w:val="333333"/>
          <w:lang w:eastAsia="sv-SE"/>
        </w:rPr>
        <w:t xml:space="preserve">Med Sofiero årskort </w:t>
      </w:r>
      <w:r w:rsidR="007E7956" w:rsidRPr="009B5DBF">
        <w:rPr>
          <w:rFonts w:ascii="DINPro" w:eastAsia="Times New Roman" w:hAnsi="DINPro" w:cstheme="minorHAnsi"/>
          <w:color w:val="333333"/>
          <w:lang w:eastAsia="sv-SE"/>
        </w:rPr>
        <w:t xml:space="preserve">kan man utöva lättare motion på en av regionens vackraste platser. Samtidigt </w:t>
      </w:r>
      <w:r w:rsidR="00742297">
        <w:rPr>
          <w:rFonts w:ascii="DINPro" w:eastAsia="Times New Roman" w:hAnsi="DINPro" w:cstheme="minorHAnsi"/>
          <w:color w:val="333333"/>
          <w:lang w:eastAsia="sv-SE"/>
        </w:rPr>
        <w:t>stödjer</w:t>
      </w:r>
      <w:r w:rsidR="00F83550">
        <w:rPr>
          <w:rFonts w:ascii="DINPro" w:eastAsia="Times New Roman" w:hAnsi="DINPro" w:cstheme="minorHAnsi"/>
          <w:color w:val="333333"/>
          <w:lang w:eastAsia="sv-SE"/>
        </w:rPr>
        <w:t xml:space="preserve"> </w:t>
      </w:r>
      <w:r w:rsidR="007E7956" w:rsidRPr="009B5DBF">
        <w:rPr>
          <w:rFonts w:ascii="DINPro" w:eastAsia="Times New Roman" w:hAnsi="DINPro" w:cstheme="minorHAnsi"/>
          <w:color w:val="333333"/>
          <w:lang w:eastAsia="sv-SE"/>
        </w:rPr>
        <w:t>man kulturen och Sofiero som plats, utan en extra kostnad för den enskilde.</w:t>
      </w:r>
    </w:p>
    <w:p w:rsidR="00211C0A" w:rsidRPr="00532BB6" w:rsidRDefault="00211C0A" w:rsidP="00211C0A">
      <w:pPr>
        <w:pStyle w:val="Liststycke"/>
        <w:numPr>
          <w:ilvl w:val="0"/>
          <w:numId w:val="2"/>
        </w:numPr>
        <w:spacing w:line="240" w:lineRule="auto"/>
        <w:rPr>
          <w:rFonts w:ascii="DINPro" w:eastAsia="Times New Roman" w:hAnsi="DINPro" w:cstheme="minorHAnsi"/>
          <w:color w:val="333333"/>
          <w:lang w:eastAsia="sv-SE"/>
        </w:rPr>
      </w:pPr>
      <w:r w:rsidRPr="00532BB6">
        <w:rPr>
          <w:rFonts w:ascii="DINPro" w:eastAsia="Times New Roman" w:hAnsi="DINPro" w:cstheme="minorHAnsi"/>
          <w:color w:val="333333"/>
          <w:lang w:eastAsia="sv-SE"/>
        </w:rPr>
        <w:t>Studier visar dessutom att vi människor hämtar kraft och inspiration, samt reducerar stress genom att vistas i gröna miljöer. Friskvård är en investering i individen som lönar sig på såväl kort som lång sikt. Vår am</w:t>
      </w:r>
      <w:r w:rsidR="00F83550">
        <w:rPr>
          <w:rFonts w:ascii="DINPro" w:eastAsia="Times New Roman" w:hAnsi="DINPro" w:cstheme="minorHAnsi"/>
          <w:color w:val="333333"/>
          <w:lang w:eastAsia="sv-SE"/>
        </w:rPr>
        <w:t>bition är att parken ska få fler besökare</w:t>
      </w:r>
      <w:r w:rsidRPr="00532BB6">
        <w:rPr>
          <w:rFonts w:ascii="DINPro" w:eastAsia="Times New Roman" w:hAnsi="DINPro" w:cstheme="minorHAnsi"/>
          <w:color w:val="333333"/>
          <w:lang w:eastAsia="sv-SE"/>
        </w:rPr>
        <w:t>, fortsätter Charlotta Westerman Eliasson</w:t>
      </w:r>
      <w:r w:rsidR="009B5F59" w:rsidRPr="00532BB6">
        <w:rPr>
          <w:rFonts w:ascii="DINPro" w:eastAsia="Times New Roman" w:hAnsi="DINPro" w:cstheme="minorHAnsi"/>
          <w:color w:val="333333"/>
          <w:lang w:eastAsia="sv-SE"/>
        </w:rPr>
        <w:t>.</w:t>
      </w:r>
    </w:p>
    <w:p w:rsidR="007E7956" w:rsidRPr="009B5DBF" w:rsidRDefault="007E7956" w:rsidP="005F3D49">
      <w:pPr>
        <w:spacing w:line="240" w:lineRule="auto"/>
        <w:rPr>
          <w:rFonts w:ascii="DINPro" w:eastAsia="Times New Roman" w:hAnsi="DINPro" w:cstheme="minorHAnsi"/>
          <w:color w:val="333333"/>
          <w:lang w:eastAsia="sv-SE"/>
        </w:rPr>
      </w:pPr>
      <w:r w:rsidRPr="009B5DBF">
        <w:rPr>
          <w:rFonts w:ascii="DINPro" w:eastAsia="Times New Roman" w:hAnsi="DINPro" w:cstheme="minorHAnsi"/>
          <w:color w:val="333333"/>
          <w:lang w:eastAsia="sv-SE"/>
        </w:rPr>
        <w:t xml:space="preserve">I parken kan man </w:t>
      </w:r>
      <w:r w:rsidR="009B5F59">
        <w:rPr>
          <w:rFonts w:ascii="DINPro" w:eastAsia="Times New Roman" w:hAnsi="DINPro" w:cstheme="minorHAnsi"/>
          <w:color w:val="333333"/>
          <w:lang w:eastAsia="sv-SE"/>
        </w:rPr>
        <w:t>promenera och</w:t>
      </w:r>
      <w:r w:rsidRPr="009B5DBF">
        <w:rPr>
          <w:rFonts w:ascii="DINPro" w:eastAsia="Times New Roman" w:hAnsi="DINPro" w:cstheme="minorHAnsi"/>
          <w:color w:val="333333"/>
          <w:lang w:eastAsia="sv-SE"/>
        </w:rPr>
        <w:t xml:space="preserve"> jogga i en vacker omgivning. Man kan ta med en fotboll och sparka boll </w:t>
      </w:r>
      <w:r w:rsidR="009B5F59">
        <w:rPr>
          <w:rFonts w:ascii="DINPro" w:eastAsia="Times New Roman" w:hAnsi="DINPro" w:cstheme="minorHAnsi"/>
          <w:color w:val="333333"/>
          <w:lang w:eastAsia="sv-SE"/>
        </w:rPr>
        <w:t xml:space="preserve">på den kungliga fotbollsplanen </w:t>
      </w:r>
      <w:r w:rsidRPr="009B5DBF">
        <w:rPr>
          <w:rFonts w:ascii="DINPro" w:eastAsia="Times New Roman" w:hAnsi="DINPro" w:cstheme="minorHAnsi"/>
          <w:color w:val="333333"/>
          <w:lang w:eastAsia="sv-SE"/>
        </w:rPr>
        <w:t xml:space="preserve">med utsikt mot Kronborgs slott och historiska Öresund. </w:t>
      </w:r>
      <w:r w:rsidR="00532BB6">
        <w:rPr>
          <w:rFonts w:ascii="DINPro" w:eastAsia="Times New Roman" w:hAnsi="DINPro" w:cstheme="minorHAnsi"/>
          <w:color w:val="333333"/>
          <w:lang w:eastAsia="sv-SE"/>
        </w:rPr>
        <w:t xml:space="preserve">Att öppna upp parken som friskvårdsalternativ för företag är ett första steg av flera. </w:t>
      </w:r>
    </w:p>
    <w:p w:rsidR="009B5F59" w:rsidRPr="00532BB6" w:rsidRDefault="00B811C5" w:rsidP="005F3D49">
      <w:pPr>
        <w:pStyle w:val="Liststycke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DINPro" w:hAnsi="DINPro" w:cstheme="minorHAnsi"/>
        </w:rPr>
      </w:pPr>
      <w:r>
        <w:rPr>
          <w:rFonts w:ascii="DINPro" w:eastAsia="Times New Roman" w:hAnsi="DINPro" w:cstheme="minorHAnsi"/>
          <w:color w:val="333333"/>
          <w:lang w:eastAsia="sv-SE"/>
        </w:rPr>
        <w:t xml:space="preserve">Varför inte </w:t>
      </w:r>
      <w:r w:rsidR="00211C0A" w:rsidRPr="00532BB6">
        <w:rPr>
          <w:rFonts w:ascii="DINPro" w:eastAsia="Times New Roman" w:hAnsi="DINPro" w:cstheme="minorHAnsi"/>
          <w:color w:val="333333"/>
          <w:lang w:eastAsia="sv-SE"/>
        </w:rPr>
        <w:t>nyttja Sofiero till att bli en mötesplats och arbetsplats för in</w:t>
      </w:r>
      <w:r w:rsidR="009B5F59" w:rsidRPr="00532BB6">
        <w:rPr>
          <w:rFonts w:ascii="DINPro" w:eastAsia="Times New Roman" w:hAnsi="DINPro" w:cstheme="minorHAnsi"/>
          <w:color w:val="333333"/>
          <w:lang w:eastAsia="sv-SE"/>
        </w:rPr>
        <w:t xml:space="preserve">novativt tänkande under säsong? </w:t>
      </w:r>
      <w:r w:rsidR="00211C0A" w:rsidRPr="00532BB6">
        <w:rPr>
          <w:rFonts w:ascii="DINPro" w:eastAsia="Times New Roman" w:hAnsi="DINPro" w:cstheme="minorHAnsi"/>
          <w:color w:val="333333"/>
          <w:lang w:eastAsia="sv-SE"/>
        </w:rPr>
        <w:t>En dröm är att</w:t>
      </w:r>
      <w:r>
        <w:rPr>
          <w:rFonts w:ascii="DINPro" w:eastAsia="Times New Roman" w:hAnsi="DINPro" w:cstheme="minorHAnsi"/>
          <w:color w:val="333333"/>
          <w:lang w:eastAsia="sv-SE"/>
        </w:rPr>
        <w:t xml:space="preserve"> regionens företag väljer att </w:t>
      </w:r>
      <w:r w:rsidR="00211C0A" w:rsidRPr="00532BB6">
        <w:rPr>
          <w:rFonts w:ascii="DINPro" w:eastAsia="Times New Roman" w:hAnsi="DINPro" w:cstheme="minorHAnsi"/>
          <w:color w:val="333333"/>
          <w:lang w:eastAsia="sv-SE"/>
        </w:rPr>
        <w:t>nyttja parken som arena för alla möjliga typer av möten, medarbetarsamtal, coachning – för varför måste man sitta inne på ett kontor då man ska utveckla människor i dialog!</w:t>
      </w:r>
      <w:r w:rsidR="00532BB6" w:rsidRPr="00532BB6">
        <w:rPr>
          <w:rFonts w:ascii="DINPro" w:eastAsia="Times New Roman" w:hAnsi="DINPro" w:cstheme="minorHAnsi"/>
          <w:color w:val="333333"/>
          <w:lang w:eastAsia="sv-SE"/>
        </w:rPr>
        <w:t xml:space="preserve"> </w:t>
      </w:r>
      <w:r w:rsidR="007E7956" w:rsidRPr="00532BB6">
        <w:rPr>
          <w:rFonts w:ascii="DINPro" w:eastAsia="Times New Roman" w:hAnsi="DINPro" w:cstheme="minorHAnsi"/>
          <w:color w:val="333333"/>
          <w:lang w:eastAsia="sv-SE"/>
        </w:rPr>
        <w:t>Framtidsvisionen är a</w:t>
      </w:r>
      <w:r w:rsidR="009B5F59" w:rsidRPr="00532BB6">
        <w:rPr>
          <w:rFonts w:ascii="DINPro" w:eastAsia="Times New Roman" w:hAnsi="DINPro" w:cstheme="minorHAnsi"/>
          <w:color w:val="333333"/>
          <w:lang w:eastAsia="sv-SE"/>
        </w:rPr>
        <w:t xml:space="preserve">tt vi genom digitala lösningar, </w:t>
      </w:r>
      <w:r w:rsidR="007E7956" w:rsidRPr="00532BB6">
        <w:rPr>
          <w:rFonts w:ascii="DINPro" w:eastAsia="Times New Roman" w:hAnsi="DINPro" w:cstheme="minorHAnsi"/>
          <w:color w:val="333333"/>
          <w:lang w:eastAsia="sv-SE"/>
        </w:rPr>
        <w:t>som t.ex. wifi i parken</w:t>
      </w:r>
      <w:r w:rsidR="009B5F59" w:rsidRPr="00532BB6">
        <w:rPr>
          <w:rFonts w:ascii="DINPro" w:eastAsia="Times New Roman" w:hAnsi="DINPro" w:cstheme="minorHAnsi"/>
          <w:color w:val="333333"/>
          <w:lang w:eastAsia="sv-SE"/>
        </w:rPr>
        <w:t>,</w:t>
      </w:r>
      <w:r w:rsidR="007E7956" w:rsidRPr="00532BB6">
        <w:rPr>
          <w:rFonts w:ascii="DINPro" w:eastAsia="Times New Roman" w:hAnsi="DINPro" w:cstheme="minorHAnsi"/>
          <w:color w:val="333333"/>
          <w:lang w:eastAsia="sv-SE"/>
        </w:rPr>
        <w:t xml:space="preserve"> </w:t>
      </w:r>
      <w:r w:rsidR="009B5F59" w:rsidRPr="00532BB6">
        <w:rPr>
          <w:rFonts w:ascii="DINPro" w:eastAsia="Times New Roman" w:hAnsi="DINPro" w:cstheme="minorHAnsi"/>
          <w:color w:val="333333"/>
          <w:lang w:eastAsia="sv-SE"/>
        </w:rPr>
        <w:t>ska</w:t>
      </w:r>
      <w:r w:rsidR="007E7956" w:rsidRPr="00532BB6">
        <w:rPr>
          <w:rFonts w:ascii="DINPro" w:eastAsia="Times New Roman" w:hAnsi="DINPro" w:cstheme="minorHAnsi"/>
          <w:color w:val="333333"/>
          <w:lang w:eastAsia="sv-SE"/>
        </w:rPr>
        <w:t xml:space="preserve"> kunna erbjuda en alternativ arbetsplats ute i det g</w:t>
      </w:r>
      <w:r w:rsidR="00F905D0" w:rsidRPr="00532BB6">
        <w:rPr>
          <w:rFonts w:ascii="DINPro" w:eastAsia="Times New Roman" w:hAnsi="DINPro" w:cstheme="minorHAnsi"/>
          <w:color w:val="333333"/>
          <w:lang w:eastAsia="sv-SE"/>
        </w:rPr>
        <w:t>röna,</w:t>
      </w:r>
      <w:r w:rsidR="007E7956" w:rsidRPr="00532BB6">
        <w:rPr>
          <w:rFonts w:ascii="DINPro" w:eastAsia="Times New Roman" w:hAnsi="DINPro" w:cstheme="minorHAnsi"/>
          <w:color w:val="333333"/>
          <w:lang w:eastAsia="sv-SE"/>
        </w:rPr>
        <w:t xml:space="preserve"> </w:t>
      </w:r>
      <w:r w:rsidR="009B5F59" w:rsidRPr="00532BB6">
        <w:rPr>
          <w:rFonts w:ascii="DINPro" w:eastAsia="Times New Roman" w:hAnsi="DINPro" w:cstheme="minorHAnsi"/>
          <w:color w:val="333333"/>
          <w:lang w:eastAsia="sv-SE"/>
        </w:rPr>
        <w:t xml:space="preserve">säger </w:t>
      </w:r>
      <w:r w:rsidR="007E7956" w:rsidRPr="00532BB6">
        <w:rPr>
          <w:rFonts w:ascii="DINPro" w:eastAsia="Times New Roman" w:hAnsi="DINPro" w:cstheme="minorHAnsi"/>
          <w:color w:val="333333"/>
          <w:lang w:eastAsia="sv-SE"/>
        </w:rPr>
        <w:t>Charlotta Westerman Eliasson</w:t>
      </w:r>
      <w:r w:rsidR="009B5F59" w:rsidRPr="00532BB6">
        <w:rPr>
          <w:rFonts w:ascii="DINPro" w:eastAsia="Times New Roman" w:hAnsi="DINPro" w:cstheme="minorHAnsi"/>
          <w:color w:val="333333"/>
          <w:lang w:eastAsia="sv-SE"/>
        </w:rPr>
        <w:t>.</w:t>
      </w:r>
    </w:p>
    <w:p w:rsidR="009B5F59" w:rsidRDefault="009B5F59" w:rsidP="009B5F59">
      <w:pPr>
        <w:shd w:val="clear" w:color="auto" w:fill="FFFFFF"/>
        <w:spacing w:before="100" w:beforeAutospacing="1" w:after="240" w:line="240" w:lineRule="auto"/>
        <w:rPr>
          <w:rFonts w:ascii="DINPro" w:hAnsi="DINPro" w:cstheme="minorHAnsi"/>
        </w:rPr>
      </w:pPr>
    </w:p>
    <w:p w:rsidR="009B5F59" w:rsidRDefault="009B5F59" w:rsidP="009B5F59">
      <w:pPr>
        <w:shd w:val="clear" w:color="auto" w:fill="FFFFFF"/>
        <w:spacing w:before="100" w:beforeAutospacing="1" w:after="240" w:line="240" w:lineRule="auto"/>
        <w:rPr>
          <w:rFonts w:ascii="DINPro" w:hAnsi="DINPro" w:cstheme="minorHAnsi"/>
        </w:rPr>
      </w:pPr>
    </w:p>
    <w:p w:rsidR="00532BB6" w:rsidRPr="004F1166" w:rsidRDefault="004F1166" w:rsidP="009B5F59">
      <w:pPr>
        <w:shd w:val="clear" w:color="auto" w:fill="FFFFFF"/>
        <w:spacing w:before="100" w:beforeAutospacing="1" w:after="240" w:line="240" w:lineRule="auto"/>
        <w:rPr>
          <w:rFonts w:ascii="DINPro" w:hAnsi="DINPro" w:cstheme="minorHAnsi"/>
          <w:b/>
        </w:rPr>
      </w:pPr>
      <w:r w:rsidRPr="004F1166">
        <w:rPr>
          <w:rFonts w:ascii="DINPro" w:hAnsi="DINPro" w:cstheme="minorHAnsi"/>
          <w:b/>
        </w:rPr>
        <w:t>Fakta Sofiero årskort</w:t>
      </w:r>
    </w:p>
    <w:p w:rsidR="004F1166" w:rsidRPr="00742297" w:rsidRDefault="004F1166" w:rsidP="00742297">
      <w:pPr>
        <w:shd w:val="clear" w:color="auto" w:fill="FFFFFF"/>
        <w:spacing w:before="100" w:beforeAutospacing="1" w:after="120" w:line="240" w:lineRule="atLeast"/>
        <w:rPr>
          <w:rFonts w:ascii="DINPro" w:eastAsia="Times New Roman" w:hAnsi="DINPro" w:cs="Arial"/>
          <w:bCs/>
          <w:color w:val="333333"/>
          <w:lang w:eastAsia="sv-SE"/>
        </w:rPr>
      </w:pPr>
      <w:r w:rsidRPr="004F1166">
        <w:rPr>
          <w:rFonts w:ascii="DINPro" w:eastAsia="Times New Roman" w:hAnsi="DINPro" w:cs="Arial"/>
          <w:bCs/>
          <w:color w:val="333333"/>
          <w:lang w:eastAsia="sv-SE"/>
        </w:rPr>
        <w:t>Sofiero årskort ger fr</w:t>
      </w:r>
      <w:r>
        <w:rPr>
          <w:rFonts w:ascii="DINPro" w:eastAsia="Times New Roman" w:hAnsi="DINPro" w:cs="Arial"/>
          <w:bCs/>
          <w:color w:val="333333"/>
          <w:lang w:eastAsia="sv-SE"/>
        </w:rPr>
        <w:t>itt inträde till Sofiero slott och</w:t>
      </w:r>
      <w:r w:rsidRPr="004F1166">
        <w:rPr>
          <w:rFonts w:ascii="DINPro" w:eastAsia="Times New Roman" w:hAnsi="DINPro" w:cs="Arial"/>
          <w:bCs/>
          <w:color w:val="333333"/>
          <w:lang w:eastAsia="sv-SE"/>
        </w:rPr>
        <w:t xml:space="preserve"> slottsträdgård under ett år, från 1 januari till sista december 2013. </w:t>
      </w:r>
      <w:r w:rsidRPr="004F1166">
        <w:rPr>
          <w:rFonts w:ascii="DINPro" w:eastAsia="Times New Roman" w:hAnsi="DINPro" w:cs="Arial"/>
          <w:color w:val="333333"/>
          <w:lang w:eastAsia="sv-SE"/>
        </w:rPr>
        <w:t>Kortet gäller som inträdeskort till Sofiero under ordinarie öppettider och evenemang arrangerade av Sofiero.</w:t>
      </w:r>
      <w:r w:rsidRPr="004F1166">
        <w:rPr>
          <w:rFonts w:ascii="DINPro" w:eastAsia="Times New Roman" w:hAnsi="DINPro" w:cs="Arial"/>
          <w:bCs/>
          <w:color w:val="333333"/>
          <w:lang w:eastAsia="sv-SE"/>
        </w:rPr>
        <w:t xml:space="preserve"> </w:t>
      </w:r>
      <w:r w:rsidRPr="004F1166">
        <w:rPr>
          <w:rFonts w:ascii="DINPro" w:eastAsia="Times New Roman" w:hAnsi="DINPro" w:cs="Arial"/>
          <w:color w:val="333333"/>
          <w:lang w:eastAsia="sv-SE"/>
        </w:rPr>
        <w:t>Årskortet ger</w:t>
      </w:r>
      <w:r w:rsidRPr="004F1166">
        <w:rPr>
          <w:rFonts w:ascii="DINPro" w:eastAsia="Times New Roman" w:hAnsi="DINPro" w:cs="Arial"/>
          <w:bCs/>
          <w:i/>
          <w:iCs/>
          <w:color w:val="333333"/>
          <w:lang w:eastAsia="sv-SE"/>
        </w:rPr>
        <w:t xml:space="preserve"> </w:t>
      </w:r>
      <w:r w:rsidRPr="004F1166">
        <w:rPr>
          <w:rFonts w:ascii="DINPro" w:eastAsia="Times New Roman" w:hAnsi="DINPro" w:cs="Arial"/>
          <w:i/>
          <w:iCs/>
          <w:color w:val="333333"/>
          <w:lang w:eastAsia="sv-SE"/>
        </w:rPr>
        <w:t>inte</w:t>
      </w:r>
      <w:r w:rsidRPr="004F1166">
        <w:rPr>
          <w:rFonts w:ascii="DINPro" w:eastAsia="Times New Roman" w:hAnsi="DINPro" w:cs="Arial"/>
          <w:color w:val="333333"/>
          <w:lang w:eastAsia="sv-SE"/>
        </w:rPr>
        <w:t xml:space="preserve"> tillträde till konserter och arrangemang arrangerade av externa parter.</w:t>
      </w:r>
      <w:r w:rsidR="00742297">
        <w:rPr>
          <w:rFonts w:ascii="DINPro" w:eastAsia="Times New Roman" w:hAnsi="DINPro" w:cs="Arial"/>
          <w:bCs/>
          <w:color w:val="333333"/>
          <w:lang w:eastAsia="sv-SE"/>
        </w:rPr>
        <w:t xml:space="preserve"> </w:t>
      </w:r>
      <w:r w:rsidRPr="004F1166">
        <w:rPr>
          <w:rFonts w:ascii="DINPro" w:eastAsia="Times New Roman" w:hAnsi="DINPro" w:cs="Arial"/>
          <w:color w:val="333333"/>
          <w:lang w:eastAsia="sv-SE"/>
        </w:rPr>
        <w:t xml:space="preserve">Sofiero årskort kostar 350 kr </w:t>
      </w:r>
      <w:r w:rsidR="004574E3">
        <w:rPr>
          <w:rFonts w:ascii="DINPro" w:eastAsia="Times New Roman" w:hAnsi="DINPro" w:cs="Arial"/>
          <w:color w:val="333333"/>
          <w:lang w:eastAsia="sv-SE"/>
        </w:rPr>
        <w:t xml:space="preserve">och </w:t>
      </w:r>
      <w:r w:rsidRPr="004F1166">
        <w:rPr>
          <w:rFonts w:ascii="DINPro" w:hAnsi="DINPro" w:cs="Arial"/>
          <w:color w:val="333333"/>
        </w:rPr>
        <w:t>är avdragsgillt som friskvårdskort</w:t>
      </w:r>
      <w:r>
        <w:rPr>
          <w:rFonts w:ascii="Arial" w:hAnsi="Arial" w:cs="Arial"/>
          <w:color w:val="333333"/>
          <w:sz w:val="18"/>
          <w:szCs w:val="18"/>
        </w:rPr>
        <w:t xml:space="preserve">. </w:t>
      </w:r>
    </w:p>
    <w:p w:rsidR="00532BB6" w:rsidRPr="004F1166" w:rsidRDefault="00DF40DB" w:rsidP="00532BB6">
      <w:pPr>
        <w:shd w:val="clear" w:color="auto" w:fill="FFFFFF"/>
        <w:spacing w:before="100" w:beforeAutospacing="1" w:after="0" w:line="240" w:lineRule="auto"/>
        <w:rPr>
          <w:rFonts w:ascii="DINPro" w:hAnsi="DINPro" w:cstheme="minorHAnsi"/>
          <w:b/>
        </w:rPr>
      </w:pPr>
      <w:bookmarkStart w:id="0" w:name="_GoBack"/>
      <w:bookmarkEnd w:id="0"/>
      <w:r w:rsidRPr="004F1166">
        <w:rPr>
          <w:rFonts w:ascii="DINPro" w:hAnsi="DINPro" w:cstheme="minorHAnsi"/>
          <w:b/>
        </w:rPr>
        <w:t xml:space="preserve">För mer information </w:t>
      </w:r>
      <w:r w:rsidR="00532BB6" w:rsidRPr="004F1166">
        <w:rPr>
          <w:rFonts w:ascii="DINPro" w:hAnsi="DINPro" w:cstheme="minorHAnsi"/>
          <w:b/>
        </w:rPr>
        <w:t xml:space="preserve">eller frågor </w:t>
      </w:r>
      <w:r w:rsidRPr="004F1166">
        <w:rPr>
          <w:rFonts w:ascii="DINPro" w:hAnsi="DINPro" w:cstheme="minorHAnsi"/>
          <w:b/>
        </w:rPr>
        <w:t xml:space="preserve">kontakta Helsingborg stad, Kulturförvaltningen: </w:t>
      </w:r>
    </w:p>
    <w:p w:rsidR="00532BB6" w:rsidRPr="00532BB6" w:rsidRDefault="007E7956" w:rsidP="00532BB6">
      <w:pPr>
        <w:shd w:val="clear" w:color="auto" w:fill="FFFFFF"/>
        <w:spacing w:before="100" w:beforeAutospacing="1" w:after="240" w:line="240" w:lineRule="auto"/>
        <w:rPr>
          <w:rFonts w:ascii="DINPro" w:hAnsi="DINPro" w:cstheme="minorHAnsi"/>
        </w:rPr>
      </w:pPr>
      <w:r w:rsidRPr="00532BB6">
        <w:rPr>
          <w:rFonts w:ascii="DINPro" w:hAnsi="DINPro" w:cstheme="minorHAnsi"/>
        </w:rPr>
        <w:t xml:space="preserve">Marie Calvén Kull, projektledare </w:t>
      </w:r>
      <w:r w:rsidR="00DF40DB" w:rsidRPr="00532BB6">
        <w:rPr>
          <w:rFonts w:ascii="DINPro" w:hAnsi="DINPro" w:cstheme="minorHAnsi"/>
        </w:rPr>
        <w:t>T</w:t>
      </w:r>
      <w:r w:rsidRPr="00532BB6">
        <w:rPr>
          <w:rFonts w:ascii="DINPro" w:hAnsi="DINPro" w:cstheme="minorHAnsi"/>
        </w:rPr>
        <w:t>: 0732- 311161,</w:t>
      </w:r>
      <w:r w:rsidR="009B5DBF" w:rsidRPr="00532BB6">
        <w:rPr>
          <w:rFonts w:ascii="DINPro" w:hAnsi="DINPro" w:cstheme="minorHAnsi"/>
        </w:rPr>
        <w:t xml:space="preserve"> </w:t>
      </w:r>
      <w:r w:rsidR="00DF40DB" w:rsidRPr="00532BB6">
        <w:rPr>
          <w:rFonts w:ascii="DINPro" w:hAnsi="DINPro" w:cstheme="minorHAnsi"/>
        </w:rPr>
        <w:t>M:</w:t>
      </w:r>
      <w:r w:rsidRPr="00532BB6">
        <w:rPr>
          <w:rFonts w:ascii="DINPro" w:hAnsi="DINPro" w:cstheme="minorHAnsi"/>
        </w:rPr>
        <w:t xml:space="preserve"> </w:t>
      </w:r>
      <w:hyperlink r:id="rId8" w:history="1">
        <w:r w:rsidRPr="00532BB6">
          <w:rPr>
            <w:rStyle w:val="Hyperlnk"/>
            <w:rFonts w:ascii="DINPro" w:hAnsi="DINPro" w:cstheme="minorHAnsi"/>
            <w:color w:val="auto"/>
          </w:rPr>
          <w:t>marie.calven@helsingborg.se</w:t>
        </w:r>
      </w:hyperlink>
      <w:r w:rsidRPr="00532BB6">
        <w:rPr>
          <w:rFonts w:ascii="DINPro" w:hAnsi="DINPro" w:cstheme="minorHAnsi"/>
        </w:rPr>
        <w:t>. Eller</w:t>
      </w:r>
      <w:r w:rsidR="00DF40DB" w:rsidRPr="00532BB6">
        <w:rPr>
          <w:rFonts w:ascii="DINPro" w:hAnsi="DINPro" w:cstheme="minorHAnsi"/>
        </w:rPr>
        <w:t xml:space="preserve"> direkt</w:t>
      </w:r>
      <w:r w:rsidRPr="00532BB6">
        <w:rPr>
          <w:rFonts w:ascii="DINPro" w:hAnsi="DINPro" w:cstheme="minorHAnsi"/>
        </w:rPr>
        <w:t>: Charlotta We</w:t>
      </w:r>
      <w:r w:rsidR="00F41251" w:rsidRPr="00532BB6">
        <w:rPr>
          <w:rFonts w:ascii="DINPro" w:hAnsi="DINPro" w:cstheme="minorHAnsi"/>
        </w:rPr>
        <w:t>sterman Eliasson, tf</w:t>
      </w:r>
      <w:r w:rsidR="00212AA9">
        <w:rPr>
          <w:rFonts w:ascii="DINPro" w:hAnsi="DINPro" w:cstheme="minorHAnsi"/>
        </w:rPr>
        <w:t>.</w:t>
      </w:r>
      <w:r w:rsidR="00F41251" w:rsidRPr="00532BB6">
        <w:rPr>
          <w:rFonts w:ascii="DINPro" w:hAnsi="DINPro" w:cstheme="minorHAnsi"/>
        </w:rPr>
        <w:t xml:space="preserve"> chef Sofiero slott &amp; s</w:t>
      </w:r>
      <w:r w:rsidRPr="00532BB6">
        <w:rPr>
          <w:rFonts w:ascii="DINPro" w:hAnsi="DINPro" w:cstheme="minorHAnsi"/>
        </w:rPr>
        <w:t xml:space="preserve">lottsträdgård </w:t>
      </w:r>
      <w:r w:rsidR="00532BB6" w:rsidRPr="00532BB6">
        <w:rPr>
          <w:rFonts w:ascii="DINPro" w:hAnsi="DINPro" w:cstheme="minorHAnsi"/>
        </w:rPr>
        <w:t xml:space="preserve">T: 0706-291754, </w:t>
      </w:r>
      <w:hyperlink r:id="rId9" w:history="1">
        <w:r w:rsidR="00DF40DB" w:rsidRPr="00532BB6">
          <w:rPr>
            <w:rStyle w:val="Hyperlnk"/>
            <w:rFonts w:ascii="DINPro" w:hAnsi="DINPro" w:cstheme="minorHAnsi"/>
            <w:color w:val="auto"/>
          </w:rPr>
          <w:t>M: charlotta.westerman.eliasson@helsingborg.se</w:t>
        </w:r>
      </w:hyperlink>
      <w:r w:rsidR="00532BB6" w:rsidRPr="00532BB6">
        <w:rPr>
          <w:rFonts w:ascii="DINPro" w:hAnsi="DINPro" w:cstheme="minorHAnsi"/>
        </w:rPr>
        <w:t>.</w:t>
      </w:r>
    </w:p>
    <w:p w:rsidR="00532BB6" w:rsidRPr="00532BB6" w:rsidRDefault="00532BB6" w:rsidP="005F3D49">
      <w:pPr>
        <w:shd w:val="clear" w:color="auto" w:fill="FFFFFF"/>
        <w:spacing w:before="100" w:beforeAutospacing="1" w:after="240" w:line="240" w:lineRule="auto"/>
        <w:rPr>
          <w:rFonts w:ascii="DINPro" w:hAnsi="DINPro" w:cstheme="minorHAnsi"/>
        </w:rPr>
      </w:pPr>
      <w:r w:rsidRPr="00212AA9">
        <w:rPr>
          <w:rFonts w:ascii="DINPro" w:hAnsi="DINPro" w:cstheme="minorHAnsi"/>
        </w:rPr>
        <w:t>För pressbilder</w:t>
      </w:r>
      <w:r w:rsidRPr="00532BB6">
        <w:rPr>
          <w:rFonts w:ascii="DINPro" w:hAnsi="DINPro" w:cstheme="minorHAnsi"/>
        </w:rPr>
        <w:t xml:space="preserve"> se </w:t>
      </w:r>
      <w:hyperlink r:id="rId10" w:history="1">
        <w:r w:rsidRPr="00532BB6">
          <w:rPr>
            <w:rStyle w:val="Hyperlnk"/>
            <w:rFonts w:ascii="DINPro" w:hAnsi="DINPro" w:cstheme="minorHAnsi"/>
            <w:color w:val="auto"/>
          </w:rPr>
          <w:t>www.sofiero.se/press</w:t>
        </w:r>
      </w:hyperlink>
      <w:r w:rsidRPr="00532BB6">
        <w:rPr>
          <w:rFonts w:ascii="DINPro" w:hAnsi="DINPro" w:cstheme="minorHAnsi"/>
        </w:rPr>
        <w:t xml:space="preserve"> eller </w:t>
      </w:r>
      <w:hyperlink r:id="rId11" w:history="1">
        <w:r w:rsidRPr="00532BB6">
          <w:rPr>
            <w:rStyle w:val="Hyperlnk"/>
            <w:rFonts w:ascii="DINPro" w:hAnsi="DINPro" w:cstheme="minorHAnsi"/>
            <w:color w:val="auto"/>
          </w:rPr>
          <w:t>www.flickr.com/sofieroslottstradgard</w:t>
        </w:r>
      </w:hyperlink>
    </w:p>
    <w:p w:rsidR="00532BB6" w:rsidRPr="009B5DBF" w:rsidRDefault="00532BB6" w:rsidP="005F3D49">
      <w:pPr>
        <w:shd w:val="clear" w:color="auto" w:fill="FFFFFF"/>
        <w:spacing w:before="100" w:beforeAutospacing="1" w:after="240" w:line="240" w:lineRule="auto"/>
        <w:rPr>
          <w:rFonts w:ascii="DINPro" w:hAnsi="DINPro" w:cstheme="minorHAnsi"/>
        </w:rPr>
      </w:pPr>
    </w:p>
    <w:p w:rsidR="001B04FE" w:rsidRPr="007E7956" w:rsidRDefault="001B04FE">
      <w:pPr>
        <w:rPr>
          <w:rFonts w:ascii="Garamond" w:hAnsi="Garamond"/>
          <w:sz w:val="28"/>
          <w:szCs w:val="28"/>
        </w:rPr>
      </w:pPr>
    </w:p>
    <w:p w:rsidR="009B5DBF" w:rsidRDefault="009B5DBF" w:rsidP="00A44928">
      <w:pPr>
        <w:rPr>
          <w:b/>
          <w:sz w:val="28"/>
          <w:szCs w:val="28"/>
        </w:rPr>
      </w:pPr>
    </w:p>
    <w:p w:rsidR="009B5DBF" w:rsidRDefault="009B5DBF" w:rsidP="00A44928">
      <w:pPr>
        <w:rPr>
          <w:b/>
          <w:sz w:val="28"/>
          <w:szCs w:val="28"/>
        </w:rPr>
      </w:pPr>
    </w:p>
    <w:p w:rsidR="009B5DBF" w:rsidRDefault="009B5DBF" w:rsidP="00A44928">
      <w:pPr>
        <w:rPr>
          <w:b/>
          <w:sz w:val="28"/>
          <w:szCs w:val="28"/>
        </w:rPr>
      </w:pPr>
    </w:p>
    <w:sectPr w:rsidR="009B5DB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96" w:rsidRDefault="007B7996" w:rsidP="00FF3E42">
      <w:pPr>
        <w:spacing w:after="0" w:line="240" w:lineRule="auto"/>
      </w:pPr>
      <w:r>
        <w:separator/>
      </w:r>
    </w:p>
  </w:endnote>
  <w:endnote w:type="continuationSeparator" w:id="0">
    <w:p w:rsidR="007B7996" w:rsidRDefault="007B7996" w:rsidP="00FF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INPro">
    <w:altName w:val="Arial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E42" w:rsidRPr="00FF3E42" w:rsidRDefault="00C17A33" w:rsidP="00FF3E42">
    <w:pPr>
      <w:pStyle w:val="Default"/>
      <w:rPr>
        <w:sz w:val="28"/>
      </w:rPr>
    </w:pPr>
    <w:r w:rsidRPr="00C17A33">
      <w:rPr>
        <w:rStyle w:val="A0"/>
        <w:noProof/>
        <w:sz w:val="22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AB67BA" wp14:editId="09B72071">
              <wp:simplePos x="0" y="0"/>
              <wp:positionH relativeFrom="column">
                <wp:posOffset>5367655</wp:posOffset>
              </wp:positionH>
              <wp:positionV relativeFrom="paragraph">
                <wp:posOffset>76835</wp:posOffset>
              </wp:positionV>
              <wp:extent cx="685800" cy="657225"/>
              <wp:effectExtent l="0" t="0" r="0" b="9525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7A33" w:rsidRDefault="00C17A33" w:rsidP="00C17A33"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212837BC" wp14:editId="1EEEDC46">
                                <wp:extent cx="543600" cy="543600"/>
                                <wp:effectExtent l="0" t="0" r="8890" b="8890"/>
                                <wp:docPr id="3" name="Bildobjekt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BG_sigill_svart.ep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3600" cy="543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17A33" w:rsidRDefault="00C17A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2.65pt;margin-top:6.0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" stroked="f">
              <v:textbox>
                <w:txbxContent>
                  <w:p w:rsidR="00C17A33" w:rsidRDefault="00C17A33" w:rsidP="00C17A33">
                    <w:r>
                      <w:rPr>
                        <w:noProof/>
                        <w:lang w:eastAsia="sv-SE"/>
                      </w:rPr>
                      <w:drawing>
                        <wp:inline distT="0" distB="0" distL="0" distR="0" wp14:anchorId="212837BC" wp14:editId="1EEEDC46">
                          <wp:extent cx="543600" cy="543600"/>
                          <wp:effectExtent l="0" t="0" r="8890" b="8890"/>
                          <wp:docPr id="3" name="Bildobjekt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BG_sigill_svart.eps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3600" cy="543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17A33" w:rsidRDefault="00C17A33"/>
                </w:txbxContent>
              </v:textbox>
            </v:shape>
          </w:pict>
        </mc:Fallback>
      </mc:AlternateContent>
    </w:r>
  </w:p>
  <w:p w:rsidR="00FF3E42" w:rsidRPr="00FF3E42" w:rsidRDefault="00FF3E42" w:rsidP="00FF3E42">
    <w:pPr>
      <w:pStyle w:val="Pa0"/>
      <w:jc w:val="center"/>
      <w:rPr>
        <w:rFonts w:cs="Garamond"/>
        <w:color w:val="221E1F"/>
        <w:sz w:val="22"/>
        <w:szCs w:val="20"/>
      </w:rPr>
    </w:pPr>
    <w:r w:rsidRPr="00FF3E42">
      <w:rPr>
        <w:rStyle w:val="A0"/>
        <w:b/>
        <w:bCs/>
        <w:sz w:val="22"/>
      </w:rPr>
      <w:t>Sofiero slott och slottsträdgård</w:t>
    </w:r>
  </w:p>
  <w:p w:rsidR="00FF3E42" w:rsidRPr="00FF3E42" w:rsidRDefault="00FF3E42" w:rsidP="00FF3E42">
    <w:pPr>
      <w:pStyle w:val="Pa0"/>
      <w:jc w:val="center"/>
      <w:rPr>
        <w:rFonts w:cs="Garamond"/>
        <w:color w:val="221E1F"/>
        <w:sz w:val="22"/>
        <w:szCs w:val="20"/>
      </w:rPr>
    </w:pPr>
    <w:r w:rsidRPr="00FF3E42">
      <w:rPr>
        <w:rStyle w:val="A0"/>
        <w:sz w:val="22"/>
      </w:rPr>
      <w:t>251 89 Helsingborg • Tel 042-1</w:t>
    </w:r>
    <w:r>
      <w:rPr>
        <w:rStyle w:val="A0"/>
        <w:sz w:val="22"/>
      </w:rPr>
      <w:t>0 25</w:t>
    </w:r>
    <w:r w:rsidRPr="00FF3E42">
      <w:rPr>
        <w:rStyle w:val="A0"/>
        <w:sz w:val="22"/>
      </w:rPr>
      <w:t xml:space="preserve"> 0</w:t>
    </w:r>
    <w:r>
      <w:rPr>
        <w:rStyle w:val="A0"/>
        <w:sz w:val="22"/>
      </w:rPr>
      <w:t>0</w:t>
    </w:r>
    <w:r w:rsidRPr="00FF3E42">
      <w:rPr>
        <w:rStyle w:val="A0"/>
        <w:sz w:val="22"/>
      </w:rPr>
      <w:t xml:space="preserve"> • Fax 042-1</w:t>
    </w:r>
    <w:r>
      <w:rPr>
        <w:rStyle w:val="A0"/>
        <w:sz w:val="22"/>
      </w:rPr>
      <w:t>0 25 04</w:t>
    </w:r>
  </w:p>
  <w:p w:rsidR="00FF3E42" w:rsidRPr="00A44928" w:rsidRDefault="00FF3E42" w:rsidP="00FF3E42">
    <w:pPr>
      <w:pStyle w:val="Sidfot"/>
      <w:jc w:val="center"/>
      <w:rPr>
        <w:rFonts w:ascii="Garamond" w:hAnsi="Garamond"/>
        <w:sz w:val="24"/>
        <w:lang w:val="en-US"/>
      </w:rPr>
    </w:pPr>
    <w:r w:rsidRPr="00A44928">
      <w:rPr>
        <w:rStyle w:val="A0"/>
        <w:rFonts w:ascii="Garamond" w:hAnsi="Garamond"/>
        <w:sz w:val="22"/>
        <w:lang w:val="en-US"/>
      </w:rPr>
      <w:t>E-post: sofiero@helsingborg.se • www.sofiero.se</w:t>
    </w:r>
  </w:p>
  <w:p w:rsidR="00FF3E42" w:rsidRPr="00A44928" w:rsidRDefault="00FF3E42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96" w:rsidRDefault="007B7996" w:rsidP="00FF3E42">
      <w:pPr>
        <w:spacing w:after="0" w:line="240" w:lineRule="auto"/>
      </w:pPr>
      <w:r>
        <w:separator/>
      </w:r>
    </w:p>
  </w:footnote>
  <w:footnote w:type="continuationSeparator" w:id="0">
    <w:p w:rsidR="007B7996" w:rsidRDefault="007B7996" w:rsidP="00FF3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E42" w:rsidRDefault="00FF3E42" w:rsidP="00FF3E42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79DDCE6" wp14:editId="6E303A18">
          <wp:extent cx="1828800" cy="9144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fiero_logo_cmyk_sv_tex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30341"/>
    <w:multiLevelType w:val="hybridMultilevel"/>
    <w:tmpl w:val="353230A8"/>
    <w:lvl w:ilvl="0" w:tplc="5A7CDB8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46F1B"/>
    <w:multiLevelType w:val="multilevel"/>
    <w:tmpl w:val="4FE8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42"/>
    <w:rsid w:val="00140154"/>
    <w:rsid w:val="001B04FE"/>
    <w:rsid w:val="00211C0A"/>
    <w:rsid w:val="00212AA9"/>
    <w:rsid w:val="00257F23"/>
    <w:rsid w:val="002740DA"/>
    <w:rsid w:val="002D7011"/>
    <w:rsid w:val="002E3C8C"/>
    <w:rsid w:val="00351DF1"/>
    <w:rsid w:val="003560FB"/>
    <w:rsid w:val="004574E3"/>
    <w:rsid w:val="004C17B2"/>
    <w:rsid w:val="004F1166"/>
    <w:rsid w:val="00532BB6"/>
    <w:rsid w:val="005625F7"/>
    <w:rsid w:val="005F3D49"/>
    <w:rsid w:val="006C24DC"/>
    <w:rsid w:val="00742297"/>
    <w:rsid w:val="00796315"/>
    <w:rsid w:val="007B7996"/>
    <w:rsid w:val="007E7956"/>
    <w:rsid w:val="00836AF6"/>
    <w:rsid w:val="008A40FE"/>
    <w:rsid w:val="00913DC1"/>
    <w:rsid w:val="00983816"/>
    <w:rsid w:val="0098413E"/>
    <w:rsid w:val="009848A6"/>
    <w:rsid w:val="009B5DBF"/>
    <w:rsid w:val="009B5F59"/>
    <w:rsid w:val="009E256E"/>
    <w:rsid w:val="009F0A2B"/>
    <w:rsid w:val="00A44928"/>
    <w:rsid w:val="00B811C5"/>
    <w:rsid w:val="00C07A00"/>
    <w:rsid w:val="00C17A33"/>
    <w:rsid w:val="00CC366C"/>
    <w:rsid w:val="00D21A76"/>
    <w:rsid w:val="00DC79F1"/>
    <w:rsid w:val="00DF40DB"/>
    <w:rsid w:val="00EE2536"/>
    <w:rsid w:val="00F1400C"/>
    <w:rsid w:val="00F20AF9"/>
    <w:rsid w:val="00F41251"/>
    <w:rsid w:val="00F5285F"/>
    <w:rsid w:val="00F83550"/>
    <w:rsid w:val="00F905D0"/>
    <w:rsid w:val="00FA3652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F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3E42"/>
  </w:style>
  <w:style w:type="paragraph" w:styleId="Sidfot">
    <w:name w:val="footer"/>
    <w:basedOn w:val="Normal"/>
    <w:link w:val="SidfotChar"/>
    <w:uiPriority w:val="99"/>
    <w:unhideWhenUsed/>
    <w:rsid w:val="00FF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3E42"/>
  </w:style>
  <w:style w:type="paragraph" w:styleId="Ballongtext">
    <w:name w:val="Balloon Text"/>
    <w:basedOn w:val="Normal"/>
    <w:link w:val="BallongtextChar"/>
    <w:uiPriority w:val="99"/>
    <w:semiHidden/>
    <w:unhideWhenUsed/>
    <w:rsid w:val="00FF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3E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3E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F3E4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F3E42"/>
    <w:rPr>
      <w:rFonts w:cs="Garamond"/>
      <w:color w:val="221E1F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A44928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A44928"/>
    <w:rPr>
      <w:strike w:val="0"/>
      <w:dstrike w:val="0"/>
      <w:color w:val="0059BD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A44928"/>
    <w:rPr>
      <w:i/>
      <w:iCs/>
    </w:rPr>
  </w:style>
  <w:style w:type="paragraph" w:styleId="Liststycke">
    <w:name w:val="List Paragraph"/>
    <w:basedOn w:val="Normal"/>
    <w:uiPriority w:val="34"/>
    <w:qFormat/>
    <w:rsid w:val="009E2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F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3E42"/>
  </w:style>
  <w:style w:type="paragraph" w:styleId="Sidfot">
    <w:name w:val="footer"/>
    <w:basedOn w:val="Normal"/>
    <w:link w:val="SidfotChar"/>
    <w:uiPriority w:val="99"/>
    <w:unhideWhenUsed/>
    <w:rsid w:val="00FF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3E42"/>
  </w:style>
  <w:style w:type="paragraph" w:styleId="Ballongtext">
    <w:name w:val="Balloon Text"/>
    <w:basedOn w:val="Normal"/>
    <w:link w:val="BallongtextChar"/>
    <w:uiPriority w:val="99"/>
    <w:semiHidden/>
    <w:unhideWhenUsed/>
    <w:rsid w:val="00FF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3E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3E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F3E4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F3E42"/>
    <w:rPr>
      <w:rFonts w:cs="Garamond"/>
      <w:color w:val="221E1F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A44928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A44928"/>
    <w:rPr>
      <w:strike w:val="0"/>
      <w:dstrike w:val="0"/>
      <w:color w:val="0059BD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A44928"/>
    <w:rPr>
      <w:i/>
      <w:iCs/>
    </w:rPr>
  </w:style>
  <w:style w:type="paragraph" w:styleId="Liststycke">
    <w:name w:val="List Paragraph"/>
    <w:basedOn w:val="Normal"/>
    <w:uiPriority w:val="34"/>
    <w:qFormat/>
    <w:rsid w:val="009E2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9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0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6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calven@helsingborg.s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lickr.com/sofieroslottstradgar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ofiero.se/pres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:%20charlotta.westerman.eliasson@helsingborg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507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 Markus - KF</dc:creator>
  <cp:lastModifiedBy>Krantz Wiveka - KF</cp:lastModifiedBy>
  <cp:revision>10</cp:revision>
  <cp:lastPrinted>2012-07-05T08:23:00Z</cp:lastPrinted>
  <dcterms:created xsi:type="dcterms:W3CDTF">2012-11-26T12:31:00Z</dcterms:created>
  <dcterms:modified xsi:type="dcterms:W3CDTF">2012-11-28T09:00:00Z</dcterms:modified>
</cp:coreProperties>
</file>