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B7442" w14:textId="10B2221D" w:rsidR="00F1109A" w:rsidRPr="00F1109A" w:rsidRDefault="006E50D9" w:rsidP="006E50D9">
      <w:pPr>
        <w:ind w:left="-284"/>
        <w:jc w:val="right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DD273A">
        <w:rPr>
          <w:rFonts w:ascii="Arial" w:hAnsi="Arial" w:cs="Arial"/>
          <w:b/>
          <w:color w:val="FF9933" w:themeColor="accent1"/>
        </w:rPr>
        <w:t>20</w:t>
      </w:r>
      <w:r w:rsidR="003B19FF">
        <w:rPr>
          <w:rFonts w:ascii="Arial" w:hAnsi="Arial" w:cs="Arial"/>
          <w:b/>
          <w:color w:val="FF9933" w:themeColor="accent1"/>
        </w:rPr>
        <w:t>19-05-20</w:t>
      </w:r>
    </w:p>
    <w:p w14:paraId="23A7BFA6" w14:textId="7FBF1FF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A5E68B" wp14:editId="438A2735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643D65">
              <v:line id="Rak 3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9023 [3044]" from="-22.9pt,40.2pt" to="466.85pt,40.2pt" w14:anchorId="121ED6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EE563" wp14:editId="2482C53B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00F0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0BCA6F">
              <v:shapetype id="_x0000_t202" coordsize="21600,21600" o:spt="202" path="m,l,21600r21600,l21600,xe" w14:anchorId="260EE563">
                <v:stroke joinstyle="miter"/>
                <v:path gradientshapeok="t" o:connecttype="rect"/>
              </v:shapetype>
              <v:shape id="Textruta 4" style="position:absolute;left:0;text-align:left;margin-left:303.35pt;margin-top:.45pt;width:153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>
                <v:textbox>
                  <w:txbxContent>
                    <w:p w:rsidRPr="00F1109A" w:rsidR="00F1109A" w:rsidP="00F1109A" w:rsidRDefault="00F1109A" w14:paraId="13A39104" w14:textId="77777777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3632" behindDoc="0" locked="0" layoutInCell="1" allowOverlap="1" wp14:anchorId="47D54019" wp14:editId="5B08ECDA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84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2ECABC0C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380D7812" w14:textId="149A8363" w:rsidR="00803F33" w:rsidRDefault="00803F33" w:rsidP="00511F40">
      <w:pPr>
        <w:spacing w:line="276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Hyresgäst fick tillbaka tre månadshyror efter brand</w:t>
      </w:r>
    </w:p>
    <w:p w14:paraId="723E0557" w14:textId="77777777" w:rsidR="00511F40" w:rsidRPr="00511F40" w:rsidRDefault="00511F40" w:rsidP="00511F40">
      <w:pPr>
        <w:spacing w:line="276" w:lineRule="auto"/>
        <w:rPr>
          <w:sz w:val="24"/>
          <w:szCs w:val="24"/>
        </w:rPr>
      </w:pPr>
    </w:p>
    <w:p w14:paraId="0D911C10" w14:textId="6F596D7F" w:rsidR="009B2F1D" w:rsidRDefault="3EDD15D4" w:rsidP="3EDD15D4">
      <w:pPr>
        <w:spacing w:line="276" w:lineRule="auto"/>
        <w:rPr>
          <w:sz w:val="24"/>
          <w:szCs w:val="24"/>
        </w:rPr>
      </w:pPr>
      <w:r w:rsidRPr="3EDD15D4">
        <w:rPr>
          <w:b/>
          <w:bCs/>
          <w:sz w:val="24"/>
          <w:szCs w:val="24"/>
        </w:rPr>
        <w:t>Det värsta som kunde hända, hände. Branden var ett faktum och familjen fick fly sin lägenhet mitt i natten. När släckningsarbetet var avslutat kunde inte familjen flytta in igen. Hyresvärden fortsatte dock kräva hyra, då ringde hyresgästen Hyresgästföreningen.</w:t>
      </w:r>
    </w:p>
    <w:p w14:paraId="70E524F0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</w:p>
    <w:p w14:paraId="0B469DF7" w14:textId="3509A176" w:rsidR="009B2F1D" w:rsidRDefault="3EDD15D4" w:rsidP="3EDD15D4">
      <w:pPr>
        <w:spacing w:line="276" w:lineRule="auto"/>
        <w:rPr>
          <w:sz w:val="24"/>
          <w:szCs w:val="24"/>
        </w:rPr>
      </w:pPr>
      <w:r w:rsidRPr="3EDD15D4">
        <w:rPr>
          <w:sz w:val="24"/>
          <w:szCs w:val="24"/>
        </w:rPr>
        <w:t xml:space="preserve">En sen kväll i september 2018 utbröt en brand i fasaden till en lägenhet i Karlskrona. Hyresgästerna klarade sig utan skador men lägenheten behövde både saneras och renoveras för att kunna bebos igen. </w:t>
      </w:r>
    </w:p>
    <w:p w14:paraId="043E2967" w14:textId="5FC706D8" w:rsidR="001A4AA6" w:rsidRDefault="001A4AA6" w:rsidP="009B2F1D">
      <w:pPr>
        <w:spacing w:line="276" w:lineRule="auto"/>
        <w:rPr>
          <w:sz w:val="24"/>
          <w:szCs w:val="24"/>
        </w:rPr>
      </w:pPr>
    </w:p>
    <w:p w14:paraId="715E6FAC" w14:textId="198E696C" w:rsidR="001A4AA6" w:rsidRDefault="001A4AA6" w:rsidP="009B2F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Hyresgästen fick flytta ut tillfälligt </w:t>
      </w:r>
      <w:r w:rsidR="00BA4461">
        <w:rPr>
          <w:sz w:val="24"/>
          <w:szCs w:val="24"/>
        </w:rPr>
        <w:t xml:space="preserve">men när hyresvärden fortsatte kräva in hyran kontaktade hon rådgivningen på Hyresgästföreningen. </w:t>
      </w:r>
    </w:p>
    <w:p w14:paraId="076F0E9B" w14:textId="51878FBE" w:rsidR="005433F2" w:rsidRDefault="00360D50" w:rsidP="009B2F1D">
      <w:pPr>
        <w:spacing w:line="276" w:lineRule="auto"/>
        <w:rPr>
          <w:sz w:val="24"/>
          <w:szCs w:val="24"/>
        </w:rPr>
      </w:pPr>
      <w:r w:rsidRPr="00360D50">
        <w:rPr>
          <w:sz w:val="24"/>
          <w:szCs w:val="24"/>
        </w:rPr>
        <w:t>– När en hyresgäst av olika anledningar inte kan nyttja sin lägenhet, exempelvis vid brand, har man rätt till nedsättning av hyran. I det här fallet yrkade vi om att hela hyresbeloppet skulle återbetalas för den tid</w:t>
      </w:r>
      <w:r w:rsidR="000C5F26">
        <w:rPr>
          <w:sz w:val="24"/>
          <w:szCs w:val="24"/>
        </w:rPr>
        <w:t xml:space="preserve"> som hyresgästen och hennes</w:t>
      </w:r>
      <w:r w:rsidRPr="00360D50">
        <w:rPr>
          <w:sz w:val="24"/>
          <w:szCs w:val="24"/>
        </w:rPr>
        <w:t xml:space="preserve"> son inte kunde bo i lägenheten, säger Josefin Andersson</w:t>
      </w:r>
      <w:r w:rsidR="000C5F26">
        <w:rPr>
          <w:sz w:val="24"/>
          <w:szCs w:val="24"/>
        </w:rPr>
        <w:t>, ärendehandläggare på Hyresgästföreningen region Sydost.</w:t>
      </w:r>
    </w:p>
    <w:p w14:paraId="58A23DEB" w14:textId="632E4EAA" w:rsidR="00DB40FC" w:rsidRDefault="00DB40FC" w:rsidP="009B2F1D">
      <w:pPr>
        <w:spacing w:line="276" w:lineRule="auto"/>
        <w:rPr>
          <w:sz w:val="24"/>
          <w:szCs w:val="24"/>
        </w:rPr>
      </w:pPr>
    </w:p>
    <w:p w14:paraId="028CB7FD" w14:textId="1B736A69" w:rsidR="00DB40FC" w:rsidRDefault="00DB40FC" w:rsidP="009B2F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Skadorna efter branden slutade med att ett sovrum, köket och badrummet var tvunget att renoveras. Ett arbete som visade sig ta flera månader</w:t>
      </w:r>
      <w:r w:rsidR="00EA6546">
        <w:rPr>
          <w:sz w:val="24"/>
          <w:szCs w:val="24"/>
        </w:rPr>
        <w:t xml:space="preserve">. </w:t>
      </w:r>
    </w:p>
    <w:p w14:paraId="35C609D3" w14:textId="0973A8AA" w:rsidR="00EA6546" w:rsidRDefault="00EA6546" w:rsidP="009B2F1D">
      <w:pPr>
        <w:spacing w:line="276" w:lineRule="auto"/>
        <w:rPr>
          <w:sz w:val="24"/>
          <w:szCs w:val="24"/>
        </w:rPr>
      </w:pPr>
    </w:p>
    <w:p w14:paraId="351A4066" w14:textId="1BD4D803" w:rsidR="00EA6546" w:rsidRDefault="00EA6546" w:rsidP="009B2F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Hyresgästen kunde efter hjälp från Hyresgästföreningen få tillbaka tre hela månadshyror</w:t>
      </w:r>
      <w:r w:rsidR="006E1BBB">
        <w:rPr>
          <w:sz w:val="24"/>
          <w:szCs w:val="24"/>
        </w:rPr>
        <w:t xml:space="preserve"> för den tid hon inte kunnat nyttja sin lägenhet. </w:t>
      </w:r>
    </w:p>
    <w:p w14:paraId="4F6FB6D7" w14:textId="0BC64873" w:rsidR="00586E38" w:rsidRDefault="00586E38" w:rsidP="009B2F1D">
      <w:pPr>
        <w:spacing w:line="276" w:lineRule="auto"/>
        <w:rPr>
          <w:sz w:val="24"/>
          <w:szCs w:val="24"/>
        </w:rPr>
      </w:pPr>
    </w:p>
    <w:p w14:paraId="50D61E4C" w14:textId="791D5AEC" w:rsidR="00586E38" w:rsidRDefault="00586E38" w:rsidP="009B2F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Brand i lägenhet, ärendehandläggare Josefin Andersson tipsar om vad du bör tänka på:</w:t>
      </w:r>
    </w:p>
    <w:p w14:paraId="76360FA2" w14:textId="7497BA43" w:rsidR="00586E38" w:rsidRDefault="00730A7E" w:rsidP="00586E38">
      <w:pPr>
        <w:pStyle w:val="Liststycke"/>
        <w:numPr>
          <w:ilvl w:val="0"/>
          <w:numId w:val="3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Uppdatera din hemförsäkring, vi </w:t>
      </w:r>
      <w:r w:rsidR="00A025ED">
        <w:rPr>
          <w:sz w:val="24"/>
          <w:szCs w:val="24"/>
        </w:rPr>
        <w:t>rekommenderar</w:t>
      </w:r>
      <w:r>
        <w:rPr>
          <w:sz w:val="24"/>
          <w:szCs w:val="24"/>
        </w:rPr>
        <w:t xml:space="preserve"> alla, även dig som hyr, att ha en hemförsäkring. </w:t>
      </w:r>
      <w:r w:rsidR="00A025ED">
        <w:rPr>
          <w:sz w:val="24"/>
          <w:szCs w:val="24"/>
        </w:rPr>
        <w:t>Hyresvärdens försäkring täcker inte din lösa egendom.</w:t>
      </w:r>
    </w:p>
    <w:p w14:paraId="7BD19545" w14:textId="2B47DD1D" w:rsidR="00CE526A" w:rsidRDefault="00CE526A" w:rsidP="00586E38">
      <w:pPr>
        <w:pStyle w:val="Liststycke"/>
        <w:numPr>
          <w:ilvl w:val="0"/>
          <w:numId w:val="3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Enligt hyreslagen har man som hyresgäst rätt till sänkt hyra om man inte kan nyttja sin lägenhet. Det är viktigt att framföra </w:t>
      </w:r>
      <w:r w:rsidR="00D16196">
        <w:rPr>
          <w:sz w:val="24"/>
          <w:szCs w:val="24"/>
        </w:rPr>
        <w:t xml:space="preserve">kravet om sänkt hyra tidigt, helst skriftligt. Även om du inte får sänkt hyra direkt kan man i efterhand få </w:t>
      </w:r>
      <w:r w:rsidR="009F5BA2">
        <w:rPr>
          <w:sz w:val="24"/>
          <w:szCs w:val="24"/>
        </w:rPr>
        <w:t>det</w:t>
      </w:r>
      <w:r w:rsidR="00D16196">
        <w:rPr>
          <w:sz w:val="24"/>
          <w:szCs w:val="24"/>
        </w:rPr>
        <w:t xml:space="preserve">, då från den dag du först </w:t>
      </w:r>
      <w:r w:rsidR="00C02816">
        <w:rPr>
          <w:sz w:val="24"/>
          <w:szCs w:val="24"/>
        </w:rPr>
        <w:t xml:space="preserve">efterfrågade det. </w:t>
      </w:r>
      <w:r w:rsidR="00BE1292">
        <w:rPr>
          <w:sz w:val="24"/>
          <w:szCs w:val="24"/>
        </w:rPr>
        <w:t xml:space="preserve">Det är svårt att kräva en sänkning i efterhand. </w:t>
      </w:r>
    </w:p>
    <w:p w14:paraId="7FA5AA5D" w14:textId="7EFA7BD2" w:rsidR="00373EDA" w:rsidRPr="00586E38" w:rsidRDefault="00373EDA" w:rsidP="00586E38">
      <w:pPr>
        <w:pStyle w:val="Liststycke"/>
        <w:numPr>
          <w:ilvl w:val="0"/>
          <w:numId w:val="3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Är du osäker kan du, som medlem, alltid hör</w:t>
      </w:r>
      <w:r w:rsidR="009F5BA2">
        <w:rPr>
          <w:sz w:val="24"/>
          <w:szCs w:val="24"/>
        </w:rPr>
        <w:t>a</w:t>
      </w:r>
      <w:r>
        <w:rPr>
          <w:sz w:val="24"/>
          <w:szCs w:val="24"/>
        </w:rPr>
        <w:t xml:space="preserve"> av dig till Hyresgästföreningen för mer information.</w:t>
      </w:r>
    </w:p>
    <w:p w14:paraId="2F26C9B9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  <w:r w:rsidRPr="009B2F1D">
        <w:rPr>
          <w:sz w:val="24"/>
          <w:szCs w:val="24"/>
        </w:rPr>
        <w:t> </w:t>
      </w:r>
    </w:p>
    <w:p w14:paraId="7E15927F" w14:textId="77777777" w:rsidR="009B2F1D" w:rsidRPr="009D6483" w:rsidRDefault="009B2F1D" w:rsidP="009B2F1D">
      <w:pPr>
        <w:spacing w:line="276" w:lineRule="auto"/>
        <w:rPr>
          <w:sz w:val="24"/>
          <w:szCs w:val="24"/>
        </w:rPr>
      </w:pPr>
      <w:r w:rsidRPr="009D6483">
        <w:rPr>
          <w:b/>
          <w:bCs/>
          <w:sz w:val="24"/>
          <w:szCs w:val="24"/>
        </w:rPr>
        <w:t>För mer information, kontakta gärna:</w:t>
      </w:r>
      <w:r w:rsidRPr="009D6483">
        <w:rPr>
          <w:sz w:val="24"/>
          <w:szCs w:val="24"/>
        </w:rPr>
        <w:t> </w:t>
      </w:r>
    </w:p>
    <w:p w14:paraId="7140355F" w14:textId="5A0FE0A3" w:rsidR="009B2F1D" w:rsidRPr="009B2F1D" w:rsidRDefault="00510042" w:rsidP="009B2F1D">
      <w:pPr>
        <w:spacing w:line="276" w:lineRule="auto"/>
        <w:rPr>
          <w:sz w:val="24"/>
          <w:szCs w:val="24"/>
        </w:rPr>
      </w:pPr>
      <w:r w:rsidRPr="009D6483">
        <w:rPr>
          <w:sz w:val="24"/>
          <w:szCs w:val="24"/>
        </w:rPr>
        <w:t>Josefin Andersson</w:t>
      </w:r>
      <w:r w:rsidR="009B2F1D" w:rsidRPr="009D6483">
        <w:rPr>
          <w:sz w:val="24"/>
          <w:szCs w:val="24"/>
        </w:rPr>
        <w:t>, ärendehandläggare Hyresgästföreningen </w:t>
      </w:r>
      <w:r w:rsidR="009D6483" w:rsidRPr="009D6483">
        <w:rPr>
          <w:sz w:val="24"/>
          <w:szCs w:val="24"/>
        </w:rPr>
        <w:t>region Sydost</w:t>
      </w:r>
      <w:r w:rsidR="009B2F1D" w:rsidRPr="009D6483">
        <w:rPr>
          <w:sz w:val="24"/>
          <w:szCs w:val="24"/>
        </w:rPr>
        <w:br/>
        <w:t xml:space="preserve">Telefon: </w:t>
      </w:r>
      <w:r w:rsidRPr="009D6483">
        <w:rPr>
          <w:sz w:val="24"/>
          <w:szCs w:val="24"/>
        </w:rPr>
        <w:t>0104592110</w:t>
      </w:r>
      <w:r w:rsidR="009B2F1D" w:rsidRPr="009D6483">
        <w:rPr>
          <w:sz w:val="24"/>
          <w:szCs w:val="24"/>
        </w:rPr>
        <w:br/>
        <w:t>E-post: </w:t>
      </w:r>
      <w:r w:rsidRPr="00510042">
        <w:rPr>
          <w:rStyle w:val="Hyperlnk"/>
          <w:sz w:val="24"/>
          <w:szCs w:val="24"/>
        </w:rPr>
        <w:t>josefin.andersson@hyresgastforeningen.se</w:t>
      </w:r>
      <w:bookmarkStart w:id="0" w:name="_GoBack"/>
      <w:bookmarkEnd w:id="0"/>
    </w:p>
    <w:sectPr w:rsidR="009B2F1D" w:rsidRPr="009B2F1D" w:rsidSect="00DE5246">
      <w:headerReference w:type="default" r:id="rId13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ABE7" w14:textId="77777777" w:rsidR="006A0F28" w:rsidRDefault="006A0F28">
      <w:r>
        <w:separator/>
      </w:r>
    </w:p>
  </w:endnote>
  <w:endnote w:type="continuationSeparator" w:id="0">
    <w:p w14:paraId="3597AEE1" w14:textId="77777777" w:rsidR="006A0F28" w:rsidRDefault="006A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474EB" w14:textId="77777777" w:rsidR="006A0F28" w:rsidRDefault="006A0F28">
      <w:r>
        <w:separator/>
      </w:r>
    </w:p>
  </w:footnote>
  <w:footnote w:type="continuationSeparator" w:id="0">
    <w:p w14:paraId="4A371AB7" w14:textId="77777777" w:rsidR="006A0F28" w:rsidRDefault="006A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9DE2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2FEF2E96"/>
    <w:multiLevelType w:val="hybridMultilevel"/>
    <w:tmpl w:val="8C08B430"/>
    <w:lvl w:ilvl="0" w:tplc="DFBCF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22122"/>
    <w:multiLevelType w:val="multilevel"/>
    <w:tmpl w:val="DCCC1CB2"/>
    <w:numStyleLink w:val="ListaHyresgstfreningen"/>
  </w:abstractNum>
  <w:abstractNum w:abstractNumId="13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22D7F"/>
    <w:multiLevelType w:val="multilevel"/>
    <w:tmpl w:val="DCCC1CB2"/>
    <w:numStyleLink w:val="ListaHyresgstfreningen"/>
  </w:abstractNum>
  <w:abstractNum w:abstractNumId="17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7"/>
  </w:num>
  <w:num w:numId="8">
    <w:abstractNumId w:val="8"/>
  </w:num>
  <w:num w:numId="9">
    <w:abstractNumId w:val="18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7"/>
  </w:num>
  <w:num w:numId="15">
    <w:abstractNumId w:val="16"/>
  </w:num>
  <w:num w:numId="16">
    <w:abstractNumId w:val="13"/>
  </w:num>
  <w:num w:numId="17">
    <w:abstractNumId w:val="10"/>
  </w:num>
  <w:num w:numId="18">
    <w:abstractNumId w:val="8"/>
  </w:num>
  <w:num w:numId="19">
    <w:abstractNumId w:val="18"/>
  </w:num>
  <w:num w:numId="20">
    <w:abstractNumId w:val="8"/>
  </w:num>
  <w:num w:numId="21">
    <w:abstractNumId w:val="18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9A"/>
    <w:rsid w:val="00001381"/>
    <w:rsid w:val="000116C3"/>
    <w:rsid w:val="00021DE2"/>
    <w:rsid w:val="00023F98"/>
    <w:rsid w:val="00026EEB"/>
    <w:rsid w:val="0006515E"/>
    <w:rsid w:val="00070F7E"/>
    <w:rsid w:val="00071F90"/>
    <w:rsid w:val="00072CBC"/>
    <w:rsid w:val="00076F8C"/>
    <w:rsid w:val="0008296E"/>
    <w:rsid w:val="000C3BCA"/>
    <w:rsid w:val="000C5F26"/>
    <w:rsid w:val="000F21FA"/>
    <w:rsid w:val="000F386B"/>
    <w:rsid w:val="00100F50"/>
    <w:rsid w:val="00114B58"/>
    <w:rsid w:val="00117F7D"/>
    <w:rsid w:val="00135245"/>
    <w:rsid w:val="00140952"/>
    <w:rsid w:val="0015335F"/>
    <w:rsid w:val="00165DA9"/>
    <w:rsid w:val="00166D35"/>
    <w:rsid w:val="00195A7B"/>
    <w:rsid w:val="001A4AA6"/>
    <w:rsid w:val="001B74A6"/>
    <w:rsid w:val="001D61F0"/>
    <w:rsid w:val="001E3F27"/>
    <w:rsid w:val="001F0B68"/>
    <w:rsid w:val="001F7D80"/>
    <w:rsid w:val="002078AD"/>
    <w:rsid w:val="00213AA4"/>
    <w:rsid w:val="00216828"/>
    <w:rsid w:val="00223162"/>
    <w:rsid w:val="00241974"/>
    <w:rsid w:val="00255CF5"/>
    <w:rsid w:val="00274E85"/>
    <w:rsid w:val="002932B4"/>
    <w:rsid w:val="00293CEC"/>
    <w:rsid w:val="002B12BA"/>
    <w:rsid w:val="002D1A1D"/>
    <w:rsid w:val="002E1B14"/>
    <w:rsid w:val="002E61DD"/>
    <w:rsid w:val="002F321E"/>
    <w:rsid w:val="00305BB2"/>
    <w:rsid w:val="00317D8A"/>
    <w:rsid w:val="00332AEC"/>
    <w:rsid w:val="00334030"/>
    <w:rsid w:val="00336D6B"/>
    <w:rsid w:val="00341728"/>
    <w:rsid w:val="003456F0"/>
    <w:rsid w:val="00350A53"/>
    <w:rsid w:val="003525E9"/>
    <w:rsid w:val="00353D5A"/>
    <w:rsid w:val="00360D50"/>
    <w:rsid w:val="003710C9"/>
    <w:rsid w:val="00373EDA"/>
    <w:rsid w:val="0039079E"/>
    <w:rsid w:val="003B19FF"/>
    <w:rsid w:val="003C5B3B"/>
    <w:rsid w:val="003D5D04"/>
    <w:rsid w:val="003F5BEC"/>
    <w:rsid w:val="00401F5A"/>
    <w:rsid w:val="00403ACE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A4B78"/>
    <w:rsid w:val="004B5CA2"/>
    <w:rsid w:val="004C57E7"/>
    <w:rsid w:val="004E382D"/>
    <w:rsid w:val="00510042"/>
    <w:rsid w:val="00511F40"/>
    <w:rsid w:val="00522BEC"/>
    <w:rsid w:val="0052735A"/>
    <w:rsid w:val="00527FB5"/>
    <w:rsid w:val="00533FC1"/>
    <w:rsid w:val="00540983"/>
    <w:rsid w:val="005433F2"/>
    <w:rsid w:val="00555C2F"/>
    <w:rsid w:val="00560176"/>
    <w:rsid w:val="00573CE2"/>
    <w:rsid w:val="00586E38"/>
    <w:rsid w:val="005A5027"/>
    <w:rsid w:val="005B6ACD"/>
    <w:rsid w:val="005C347E"/>
    <w:rsid w:val="005D0EF5"/>
    <w:rsid w:val="00600EA3"/>
    <w:rsid w:val="00604F14"/>
    <w:rsid w:val="00627251"/>
    <w:rsid w:val="006641E8"/>
    <w:rsid w:val="00665F03"/>
    <w:rsid w:val="00670F0B"/>
    <w:rsid w:val="006728C6"/>
    <w:rsid w:val="00672A04"/>
    <w:rsid w:val="006940B1"/>
    <w:rsid w:val="006A0F28"/>
    <w:rsid w:val="006A168E"/>
    <w:rsid w:val="006A310C"/>
    <w:rsid w:val="006A488D"/>
    <w:rsid w:val="006C0BFF"/>
    <w:rsid w:val="006E1BBB"/>
    <w:rsid w:val="006E50D9"/>
    <w:rsid w:val="00714F71"/>
    <w:rsid w:val="00730A7E"/>
    <w:rsid w:val="0075743E"/>
    <w:rsid w:val="0079416B"/>
    <w:rsid w:val="007A3DA8"/>
    <w:rsid w:val="007D034A"/>
    <w:rsid w:val="007E3D12"/>
    <w:rsid w:val="00803F33"/>
    <w:rsid w:val="00805280"/>
    <w:rsid w:val="00823098"/>
    <w:rsid w:val="00850074"/>
    <w:rsid w:val="008618FE"/>
    <w:rsid w:val="00865EDE"/>
    <w:rsid w:val="00873F4D"/>
    <w:rsid w:val="008839C9"/>
    <w:rsid w:val="00891FF2"/>
    <w:rsid w:val="008A1B98"/>
    <w:rsid w:val="008C0851"/>
    <w:rsid w:val="008D4F14"/>
    <w:rsid w:val="008D53B3"/>
    <w:rsid w:val="008E7B15"/>
    <w:rsid w:val="008E7E67"/>
    <w:rsid w:val="008F1D0A"/>
    <w:rsid w:val="00900FA6"/>
    <w:rsid w:val="0090344A"/>
    <w:rsid w:val="00907EF8"/>
    <w:rsid w:val="00916203"/>
    <w:rsid w:val="00937CAC"/>
    <w:rsid w:val="00943012"/>
    <w:rsid w:val="00953F05"/>
    <w:rsid w:val="009647EE"/>
    <w:rsid w:val="00970B21"/>
    <w:rsid w:val="009740AA"/>
    <w:rsid w:val="00975300"/>
    <w:rsid w:val="009978E3"/>
    <w:rsid w:val="009B2F1D"/>
    <w:rsid w:val="009C6B85"/>
    <w:rsid w:val="009D6483"/>
    <w:rsid w:val="009E1284"/>
    <w:rsid w:val="009F5BA2"/>
    <w:rsid w:val="009F639F"/>
    <w:rsid w:val="009F6632"/>
    <w:rsid w:val="00A025ED"/>
    <w:rsid w:val="00A1206F"/>
    <w:rsid w:val="00A20088"/>
    <w:rsid w:val="00A31DA6"/>
    <w:rsid w:val="00A347D8"/>
    <w:rsid w:val="00A42A1F"/>
    <w:rsid w:val="00A45142"/>
    <w:rsid w:val="00A72DB0"/>
    <w:rsid w:val="00A7515E"/>
    <w:rsid w:val="00A80ADD"/>
    <w:rsid w:val="00A8289D"/>
    <w:rsid w:val="00A872D6"/>
    <w:rsid w:val="00AA6770"/>
    <w:rsid w:val="00AB0FB4"/>
    <w:rsid w:val="00AB74EC"/>
    <w:rsid w:val="00AC0248"/>
    <w:rsid w:val="00AD0C6C"/>
    <w:rsid w:val="00AD3EC5"/>
    <w:rsid w:val="00AF0433"/>
    <w:rsid w:val="00AF3F22"/>
    <w:rsid w:val="00B10FD7"/>
    <w:rsid w:val="00B26D5A"/>
    <w:rsid w:val="00B376CB"/>
    <w:rsid w:val="00B60524"/>
    <w:rsid w:val="00B9066E"/>
    <w:rsid w:val="00BA4461"/>
    <w:rsid w:val="00BA4E18"/>
    <w:rsid w:val="00BB5289"/>
    <w:rsid w:val="00BC16A3"/>
    <w:rsid w:val="00BC24AD"/>
    <w:rsid w:val="00BC3B0B"/>
    <w:rsid w:val="00BE1292"/>
    <w:rsid w:val="00BE1F17"/>
    <w:rsid w:val="00C01438"/>
    <w:rsid w:val="00C02816"/>
    <w:rsid w:val="00C2416D"/>
    <w:rsid w:val="00C36BAF"/>
    <w:rsid w:val="00C62C02"/>
    <w:rsid w:val="00C63D50"/>
    <w:rsid w:val="00CA4670"/>
    <w:rsid w:val="00CD0C1F"/>
    <w:rsid w:val="00CE0426"/>
    <w:rsid w:val="00CE1597"/>
    <w:rsid w:val="00CE478C"/>
    <w:rsid w:val="00CE526A"/>
    <w:rsid w:val="00D1561A"/>
    <w:rsid w:val="00D16196"/>
    <w:rsid w:val="00D44A75"/>
    <w:rsid w:val="00D61A67"/>
    <w:rsid w:val="00D65ACC"/>
    <w:rsid w:val="00D72C79"/>
    <w:rsid w:val="00D76A81"/>
    <w:rsid w:val="00D77C89"/>
    <w:rsid w:val="00D82AF9"/>
    <w:rsid w:val="00D90EBD"/>
    <w:rsid w:val="00DB40FC"/>
    <w:rsid w:val="00DC23B6"/>
    <w:rsid w:val="00DD273A"/>
    <w:rsid w:val="00DE5246"/>
    <w:rsid w:val="00DF6A86"/>
    <w:rsid w:val="00E00612"/>
    <w:rsid w:val="00E03019"/>
    <w:rsid w:val="00E1285D"/>
    <w:rsid w:val="00E23975"/>
    <w:rsid w:val="00E33BDD"/>
    <w:rsid w:val="00E3693E"/>
    <w:rsid w:val="00E37711"/>
    <w:rsid w:val="00E60E7F"/>
    <w:rsid w:val="00E6794F"/>
    <w:rsid w:val="00E77680"/>
    <w:rsid w:val="00E80A23"/>
    <w:rsid w:val="00E81AC0"/>
    <w:rsid w:val="00E85DD9"/>
    <w:rsid w:val="00E85F29"/>
    <w:rsid w:val="00E969DD"/>
    <w:rsid w:val="00EA43E1"/>
    <w:rsid w:val="00EA6546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272F1"/>
    <w:rsid w:val="00F42AC7"/>
    <w:rsid w:val="00F50FDC"/>
    <w:rsid w:val="00F55105"/>
    <w:rsid w:val="00F77DCD"/>
    <w:rsid w:val="00F86137"/>
    <w:rsid w:val="00FA4CF6"/>
    <w:rsid w:val="00FB0B87"/>
    <w:rsid w:val="00FB600A"/>
    <w:rsid w:val="00FC14EC"/>
    <w:rsid w:val="00FD3486"/>
    <w:rsid w:val="00FF240C"/>
    <w:rsid w:val="00FF4084"/>
    <w:rsid w:val="00FF544C"/>
    <w:rsid w:val="0615E769"/>
    <w:rsid w:val="1A3B1F5D"/>
    <w:rsid w:val="3ED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F6E122"/>
  <w15:docId w15:val="{F76090F7-756B-4E8E-BE67-130D42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3417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81c68a184a0bdb5e0e94d6ea13e9ef29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72fe9e3ee711959a1e5f41737640ec11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9F4B9-39FB-4C41-9C4F-B7282FB4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0EBC5-984A-48AE-AB7B-D02DB55231A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351272E-7B75-40BC-A4BD-EB420E7D439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8a0204c-2db7-4578-a6ec-d94542fc130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6656DC0-330C-40A7-A61D-2859CA66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1853</Characters>
  <Application>Microsoft Office Word</Application>
  <DocSecurity>0</DocSecurity>
  <Lines>61</Lines>
  <Paragraphs>31</Paragraphs>
  <ScaleCrop>false</ScaleCrop>
  <Company>HGF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Lind</dc:creator>
  <cp:keywords>Insändare; debattartikel</cp:keywords>
  <dc:description/>
  <cp:lastModifiedBy>Josefin Berggren</cp:lastModifiedBy>
  <cp:revision>46</cp:revision>
  <cp:lastPrinted>2008-11-25T09:11:00Z</cp:lastPrinted>
  <dcterms:created xsi:type="dcterms:W3CDTF">2018-08-21T06:55:00Z</dcterms:created>
  <dcterms:modified xsi:type="dcterms:W3CDTF">2019-04-03T08:00:00Z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12;#Brev|7b720fe0-ed71-47c2-a93e-7ebdcbcd63e3</vt:lpwstr>
  </property>
  <property fmtid="{D5CDD505-2E9C-101B-9397-08002B2CF9AE}" pid="5" name="HGFKeywords">
    <vt:lpwstr>746;#debattartikel|b086498c-9892-4517-87b2-075c604c35cb;#1008;#Insändare|1871c03f-61ea-46da-b38c-c0e6ea1c431f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61032abe-0e2a-45a4-afe1-96022b701c2f</vt:lpwstr>
  </property>
  <property fmtid="{D5CDD505-2E9C-101B-9397-08002B2CF9AE}" pid="8" name="HGFFileType">
    <vt:lpwstr>711;#Word|ec245168-bca2-4a48-933e-81d922d569b4</vt:lpwstr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DecisionMaker">
    <vt:lpwstr/>
  </property>
  <property fmtid="{D5CDD505-2E9C-101B-9397-08002B2CF9AE}" pid="12" name="HGFAppliesTo">
    <vt:lpwstr/>
  </property>
  <property fmtid="{D5CDD505-2E9C-101B-9397-08002B2CF9AE}" pid="13" name="ACTKnowledgeAreas">
    <vt:lpwstr/>
  </property>
  <property fmtid="{D5CDD505-2E9C-101B-9397-08002B2CF9AE}" pid="14" name="ACTWorkspaceDocumentType">
    <vt:lpwstr/>
  </property>
  <property fmtid="{D5CDD505-2E9C-101B-9397-08002B2CF9AE}" pid="15" name="ACTSectors">
    <vt:lpwstr/>
  </property>
  <property fmtid="{D5CDD505-2E9C-101B-9397-08002B2CF9AE}" pid="16" name="ACTLocations">
    <vt:lpwstr/>
  </property>
  <property fmtid="{D5CDD505-2E9C-101B-9397-08002B2CF9AE}" pid="17" name="ACTFunctions">
    <vt:lpwstr/>
  </property>
</Properties>
</file>