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C3B6" w14:textId="77777777" w:rsidR="00FE4ECF" w:rsidRPr="00EE0DA6" w:rsidRDefault="00FE4ECF" w:rsidP="00FE4ECF">
      <w:pPr>
        <w:autoSpaceDE w:val="0"/>
        <w:autoSpaceDN w:val="0"/>
        <w:adjustRightInd w:val="0"/>
        <w:rPr>
          <w:rFonts w:asciiTheme="minorHAnsi" w:hAnsiTheme="minorHAnsi" w:cstheme="majorHAnsi"/>
          <w:b/>
          <w:sz w:val="18"/>
          <w:szCs w:val="18"/>
          <w:lang w:val="nb-NO"/>
        </w:rPr>
        <w:sectPr w:rsidR="00FE4ECF" w:rsidRPr="00EE0DA6" w:rsidSect="0090794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567" w:footer="567" w:gutter="0"/>
          <w:cols w:space="708"/>
          <w:titlePg/>
          <w:docGrid w:linePitch="360"/>
        </w:sectPr>
      </w:pPr>
    </w:p>
    <w:p w14:paraId="234A2650" w14:textId="77777777" w:rsidR="00FE4ECF" w:rsidRPr="003840C6" w:rsidRDefault="00FE4ECF" w:rsidP="000F5A0E">
      <w:pPr>
        <w:ind w:left="2124"/>
        <w:rPr>
          <w:rFonts w:asciiTheme="minorHAnsi" w:hAnsiTheme="minorHAnsi" w:cs="Arial"/>
          <w:b/>
          <w:sz w:val="18"/>
          <w:szCs w:val="18"/>
          <w:lang w:val="nb-NO"/>
        </w:rPr>
      </w:pPr>
    </w:p>
    <w:p w14:paraId="6EAC9504" w14:textId="77777777" w:rsidR="00244095" w:rsidRPr="003840C6" w:rsidRDefault="006F49EC" w:rsidP="00244095">
      <w:pPr>
        <w:pStyle w:val="PressContactDetails"/>
        <w:spacing w:line="276" w:lineRule="auto"/>
        <w:rPr>
          <w:b/>
          <w:i/>
          <w:sz w:val="18"/>
          <w:szCs w:val="18"/>
          <w:lang w:val="nb-NO"/>
        </w:rPr>
      </w:pPr>
      <w:r w:rsidRPr="003840C6">
        <w:rPr>
          <w:b/>
          <w:i/>
          <w:sz w:val="18"/>
          <w:szCs w:val="18"/>
          <w:lang w:val="nb-NO"/>
        </w:rPr>
        <w:t>Pressekontakt</w:t>
      </w:r>
    </w:p>
    <w:p w14:paraId="6DDD9F01" w14:textId="77777777" w:rsidR="00244095" w:rsidRPr="003840C6" w:rsidRDefault="00244095" w:rsidP="00244095">
      <w:pPr>
        <w:pStyle w:val="PressContactDetails"/>
        <w:spacing w:line="276" w:lineRule="auto"/>
        <w:rPr>
          <w:i/>
          <w:sz w:val="18"/>
          <w:szCs w:val="18"/>
          <w:lang w:val="nb-NO"/>
        </w:rPr>
      </w:pPr>
      <w:r w:rsidRPr="003840C6">
        <w:rPr>
          <w:i/>
          <w:sz w:val="18"/>
          <w:szCs w:val="18"/>
          <w:lang w:val="nb-NO"/>
        </w:rPr>
        <w:t>Gunilla Resare</w:t>
      </w:r>
    </w:p>
    <w:p w14:paraId="6A29E092" w14:textId="77777777" w:rsidR="00244095" w:rsidRPr="003840C6" w:rsidRDefault="00244095" w:rsidP="00244095">
      <w:pPr>
        <w:pStyle w:val="PressContactDetails"/>
        <w:spacing w:line="276" w:lineRule="auto"/>
        <w:rPr>
          <w:i/>
          <w:sz w:val="18"/>
          <w:szCs w:val="18"/>
          <w:lang w:val="nb-NO"/>
        </w:rPr>
      </w:pPr>
      <w:r w:rsidRPr="003840C6">
        <w:rPr>
          <w:i/>
          <w:sz w:val="18"/>
          <w:szCs w:val="18"/>
          <w:lang w:val="nb-NO"/>
        </w:rPr>
        <w:t>Tel: + 47 450 025 42</w:t>
      </w:r>
    </w:p>
    <w:p w14:paraId="639940F1" w14:textId="77777777" w:rsidR="00244095" w:rsidRPr="003840C6" w:rsidRDefault="00244095" w:rsidP="00244095">
      <w:pPr>
        <w:pStyle w:val="PressContactDetails"/>
        <w:spacing w:line="276" w:lineRule="auto"/>
        <w:rPr>
          <w:i/>
          <w:sz w:val="18"/>
          <w:szCs w:val="18"/>
          <w:lang w:val="nb-NO"/>
        </w:rPr>
      </w:pPr>
      <w:r w:rsidRPr="003840C6">
        <w:rPr>
          <w:i/>
          <w:sz w:val="18"/>
          <w:szCs w:val="18"/>
          <w:lang w:val="nb-NO"/>
        </w:rPr>
        <w:t>E-mail: gunilla.resare@capgemini.com</w:t>
      </w:r>
    </w:p>
    <w:p w14:paraId="095D39B7" w14:textId="77777777" w:rsidR="003C25B2" w:rsidRPr="003840C6" w:rsidRDefault="003C25B2" w:rsidP="003C25B2">
      <w:pPr>
        <w:rPr>
          <w:rFonts w:asciiTheme="minorHAnsi" w:hAnsiTheme="minorHAnsi" w:cstheme="majorHAnsi"/>
          <w:sz w:val="18"/>
          <w:szCs w:val="18"/>
          <w:lang w:val="nb-NO"/>
        </w:rPr>
      </w:pPr>
    </w:p>
    <w:p w14:paraId="587BE4FD" w14:textId="77777777" w:rsidR="00DE4C8C" w:rsidRPr="003840C6" w:rsidRDefault="00DE4C8C" w:rsidP="00BC0C86">
      <w:pPr>
        <w:jc w:val="center"/>
        <w:rPr>
          <w:rFonts w:asciiTheme="minorHAnsi" w:hAnsiTheme="minorHAnsi" w:cstheme="majorHAnsi"/>
          <w:b/>
          <w:sz w:val="22"/>
          <w:szCs w:val="28"/>
          <w:lang w:val="nb-NO"/>
        </w:rPr>
      </w:pPr>
    </w:p>
    <w:p w14:paraId="240CB101" w14:textId="77777777" w:rsidR="00A02C99" w:rsidRPr="003840C6" w:rsidRDefault="00A02C99" w:rsidP="00F06BA1">
      <w:pPr>
        <w:rPr>
          <w:rFonts w:asciiTheme="minorHAnsi" w:hAnsiTheme="minorHAnsi" w:cstheme="majorHAnsi"/>
          <w:b/>
          <w:sz w:val="22"/>
          <w:szCs w:val="28"/>
          <w:lang w:val="nb-NO"/>
        </w:rPr>
      </w:pPr>
    </w:p>
    <w:p w14:paraId="15EF26D8" w14:textId="77777777" w:rsidR="00BC0C86" w:rsidRPr="003840C6" w:rsidRDefault="009108D0" w:rsidP="00244250">
      <w:pPr>
        <w:spacing w:line="276" w:lineRule="auto"/>
        <w:jc w:val="center"/>
        <w:rPr>
          <w:rFonts w:asciiTheme="minorHAnsi" w:hAnsiTheme="minorHAnsi" w:cstheme="majorHAnsi"/>
          <w:b/>
          <w:sz w:val="22"/>
          <w:szCs w:val="22"/>
          <w:lang w:val="nb-NO"/>
        </w:rPr>
      </w:pPr>
      <w:r w:rsidRPr="003840C6">
        <w:rPr>
          <w:rFonts w:asciiTheme="minorHAnsi" w:hAnsiTheme="minorHAnsi" w:cstheme="majorHAnsi"/>
          <w:b/>
          <w:sz w:val="22"/>
          <w:szCs w:val="22"/>
          <w:lang w:val="nb-NO"/>
        </w:rPr>
        <w:t xml:space="preserve">World Insurance Report 2018: </w:t>
      </w:r>
      <w:r w:rsidR="00A019B4" w:rsidRPr="003840C6">
        <w:rPr>
          <w:rFonts w:asciiTheme="minorHAnsi" w:hAnsiTheme="minorHAnsi" w:cstheme="majorHAnsi"/>
          <w:b/>
          <w:sz w:val="22"/>
          <w:szCs w:val="22"/>
          <w:lang w:val="nb-NO"/>
        </w:rPr>
        <w:t>Nordmenn</w:t>
      </w:r>
      <w:r w:rsidR="00073A78" w:rsidRPr="003840C6">
        <w:rPr>
          <w:rFonts w:asciiTheme="minorHAnsi" w:hAnsiTheme="minorHAnsi" w:cstheme="majorHAnsi"/>
          <w:b/>
          <w:sz w:val="22"/>
          <w:szCs w:val="22"/>
          <w:lang w:val="nb-NO"/>
        </w:rPr>
        <w:t xml:space="preserve"> </w:t>
      </w:r>
      <w:r w:rsidR="002044F6" w:rsidRPr="003840C6">
        <w:rPr>
          <w:rFonts w:asciiTheme="minorHAnsi" w:hAnsiTheme="minorHAnsi" w:cstheme="majorHAnsi"/>
          <w:b/>
          <w:sz w:val="22"/>
          <w:szCs w:val="22"/>
          <w:lang w:val="nb-NO"/>
        </w:rPr>
        <w:t>er</w:t>
      </w:r>
      <w:r w:rsidR="00073A78" w:rsidRPr="003840C6">
        <w:rPr>
          <w:rFonts w:asciiTheme="minorHAnsi" w:hAnsiTheme="minorHAnsi" w:cstheme="majorHAnsi"/>
          <w:b/>
          <w:sz w:val="22"/>
          <w:szCs w:val="22"/>
          <w:lang w:val="nb-NO"/>
        </w:rPr>
        <w:t xml:space="preserve"> ikke skremt av </w:t>
      </w:r>
      <w:proofErr w:type="spellStart"/>
      <w:r w:rsidR="00073A78" w:rsidRPr="003840C6">
        <w:rPr>
          <w:rFonts w:asciiTheme="minorHAnsi" w:hAnsiTheme="minorHAnsi" w:cstheme="majorHAnsi"/>
          <w:b/>
          <w:sz w:val="22"/>
          <w:szCs w:val="22"/>
          <w:lang w:val="nb-NO"/>
        </w:rPr>
        <w:t>Facebook</w:t>
      </w:r>
      <w:proofErr w:type="spellEnd"/>
      <w:r w:rsidR="00073A78" w:rsidRPr="003840C6">
        <w:rPr>
          <w:rFonts w:asciiTheme="minorHAnsi" w:hAnsiTheme="minorHAnsi" w:cstheme="majorHAnsi"/>
          <w:b/>
          <w:sz w:val="22"/>
          <w:szCs w:val="22"/>
          <w:lang w:val="nb-NO"/>
        </w:rPr>
        <w:t xml:space="preserve">-krisen – </w:t>
      </w:r>
      <w:r w:rsidR="00B614CE" w:rsidRPr="003840C6">
        <w:rPr>
          <w:rFonts w:asciiTheme="minorHAnsi" w:hAnsiTheme="minorHAnsi" w:cstheme="majorHAnsi"/>
          <w:b/>
          <w:sz w:val="22"/>
          <w:szCs w:val="22"/>
          <w:lang w:val="nb-NO"/>
        </w:rPr>
        <w:t>vil la</w:t>
      </w:r>
      <w:r w:rsidR="00073A78" w:rsidRPr="003840C6">
        <w:rPr>
          <w:rFonts w:asciiTheme="minorHAnsi" w:hAnsiTheme="minorHAnsi" w:cstheme="majorHAnsi"/>
          <w:b/>
          <w:sz w:val="22"/>
          <w:szCs w:val="22"/>
          <w:lang w:val="nb-NO"/>
        </w:rPr>
        <w:t xml:space="preserve"> seg overvåke mot </w:t>
      </w:r>
      <w:r w:rsidR="003F0475" w:rsidRPr="003840C6">
        <w:rPr>
          <w:rFonts w:asciiTheme="minorHAnsi" w:hAnsiTheme="minorHAnsi" w:cstheme="majorHAnsi"/>
          <w:b/>
          <w:sz w:val="22"/>
          <w:szCs w:val="22"/>
          <w:lang w:val="nb-NO"/>
        </w:rPr>
        <w:t>billigere</w:t>
      </w:r>
      <w:r w:rsidR="00073A78" w:rsidRPr="003840C6">
        <w:rPr>
          <w:rFonts w:asciiTheme="minorHAnsi" w:hAnsiTheme="minorHAnsi" w:cstheme="majorHAnsi"/>
          <w:b/>
          <w:sz w:val="22"/>
          <w:szCs w:val="22"/>
          <w:lang w:val="nb-NO"/>
        </w:rPr>
        <w:t xml:space="preserve"> forsikring</w:t>
      </w:r>
    </w:p>
    <w:p w14:paraId="12B1D7C8" w14:textId="77777777" w:rsidR="00513975" w:rsidRPr="003840C6" w:rsidRDefault="00513975" w:rsidP="00BC0C86">
      <w:pPr>
        <w:jc w:val="center"/>
        <w:rPr>
          <w:rFonts w:asciiTheme="minorHAnsi" w:hAnsiTheme="minorHAnsi" w:cstheme="majorHAnsi"/>
          <w:b/>
          <w:sz w:val="22"/>
          <w:szCs w:val="24"/>
          <w:lang w:val="nb-NO"/>
        </w:rPr>
      </w:pPr>
    </w:p>
    <w:p w14:paraId="4BAFC6AF" w14:textId="77777777" w:rsidR="00176F9C" w:rsidRPr="003840C6" w:rsidRDefault="00BB1E52" w:rsidP="007D4196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b/>
          <w:sz w:val="18"/>
          <w:szCs w:val="18"/>
          <w:lang w:val="nb-NO"/>
        </w:rPr>
        <w:t>Oslo</w:t>
      </w:r>
      <w:r w:rsidR="004212DA" w:rsidRPr="003840C6">
        <w:rPr>
          <w:rFonts w:asciiTheme="minorHAnsi" w:hAnsiTheme="minorHAnsi" w:cstheme="majorHAnsi"/>
          <w:b/>
          <w:sz w:val="18"/>
          <w:szCs w:val="18"/>
          <w:lang w:val="nb-NO"/>
        </w:rPr>
        <w:t>,</w:t>
      </w:r>
      <w:r w:rsidR="00AD4B5A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</w:t>
      </w:r>
      <w:r w:rsidR="003C25B2" w:rsidRPr="003840C6">
        <w:rPr>
          <w:rFonts w:asciiTheme="minorHAnsi" w:hAnsiTheme="minorHAnsi" w:cstheme="majorHAnsi"/>
          <w:b/>
          <w:sz w:val="18"/>
          <w:szCs w:val="18"/>
          <w:lang w:val="nb-NO"/>
        </w:rPr>
        <w:t>22</w:t>
      </w:r>
      <w:r w:rsidRPr="003840C6">
        <w:rPr>
          <w:rFonts w:asciiTheme="minorHAnsi" w:hAnsiTheme="minorHAnsi" w:cstheme="majorHAnsi"/>
          <w:b/>
          <w:sz w:val="18"/>
          <w:szCs w:val="18"/>
          <w:lang w:val="nb-NO"/>
        </w:rPr>
        <w:t>. mai</w:t>
      </w:r>
      <w:r w:rsidR="003C25B2" w:rsidRPr="003840C6">
        <w:rPr>
          <w:rFonts w:asciiTheme="minorHAnsi" w:hAnsiTheme="minorHAnsi" w:cstheme="majorHAnsi"/>
          <w:b/>
          <w:sz w:val="18"/>
          <w:szCs w:val="18"/>
          <w:lang w:val="nb-NO"/>
        </w:rPr>
        <w:t>, 2018</w:t>
      </w:r>
      <w:r w:rsidR="00C05C7E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</w:t>
      </w:r>
      <w:r w:rsidR="002176AF" w:rsidRPr="003840C6">
        <w:rPr>
          <w:rFonts w:asciiTheme="minorHAnsi" w:hAnsiTheme="minorHAnsi" w:cstheme="majorHAnsi"/>
          <w:b/>
          <w:sz w:val="18"/>
          <w:szCs w:val="18"/>
          <w:lang w:val="nb-NO"/>
        </w:rPr>
        <w:t>–</w:t>
      </w:r>
      <w:r w:rsidR="00630687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</w:t>
      </w:r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>Stadig f</w:t>
      </w:r>
      <w:r w:rsidR="008D2AE0" w:rsidRPr="003840C6">
        <w:rPr>
          <w:rFonts w:asciiTheme="minorHAnsi" w:hAnsiTheme="minorHAnsi" w:cstheme="majorHAnsi"/>
          <w:b/>
          <w:sz w:val="18"/>
          <w:szCs w:val="18"/>
          <w:lang w:val="nb-NO"/>
        </w:rPr>
        <w:t>lere</w:t>
      </w:r>
      <w:r w:rsidR="004018A6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</w:t>
      </w:r>
      <w:r w:rsidR="000D202F" w:rsidRPr="003840C6">
        <w:rPr>
          <w:rFonts w:asciiTheme="minorHAnsi" w:hAnsiTheme="minorHAnsi" w:cstheme="majorHAnsi"/>
          <w:b/>
          <w:sz w:val="18"/>
          <w:szCs w:val="18"/>
          <w:lang w:val="nb-NO"/>
        </w:rPr>
        <w:t>n</w:t>
      </w:r>
      <w:r w:rsidR="004018A6" w:rsidRPr="003840C6">
        <w:rPr>
          <w:rFonts w:asciiTheme="minorHAnsi" w:hAnsiTheme="minorHAnsi" w:cstheme="majorHAnsi"/>
          <w:b/>
          <w:sz w:val="18"/>
          <w:szCs w:val="18"/>
          <w:lang w:val="nb-NO"/>
        </w:rPr>
        <w:t>ordmenn</w:t>
      </w:r>
      <w:r w:rsidR="00EB0154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</w:t>
      </w:r>
      <w:r w:rsidR="00BC63F4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er villig til å </w:t>
      </w:r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>gi fra seg h</w:t>
      </w:r>
      <w:r w:rsidR="007A1F36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elsedata og andre sensitive personopplysninger </w:t>
      </w:r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for å få </w:t>
      </w:r>
      <w:r w:rsidR="00F63205" w:rsidRPr="003840C6">
        <w:rPr>
          <w:rFonts w:asciiTheme="minorHAnsi" w:hAnsiTheme="minorHAnsi" w:cstheme="majorHAnsi"/>
          <w:b/>
          <w:sz w:val="18"/>
          <w:szCs w:val="18"/>
          <w:lang w:val="nb-NO"/>
        </w:rPr>
        <w:t>forsikringstjenester</w:t>
      </w:r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tilpasset deres behov</w:t>
      </w:r>
      <w:r w:rsidR="00F63205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, </w:t>
      </w:r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og spesielt unge kjøper gjerne forsikring av selskaper som Google, </w:t>
      </w:r>
      <w:proofErr w:type="spellStart"/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>Facebook</w:t>
      </w:r>
      <w:proofErr w:type="spellEnd"/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og Amazon framfor de tradisjonelle forsikringsselskapene, </w:t>
      </w:r>
      <w:r w:rsidR="00F63205" w:rsidRPr="003840C6">
        <w:rPr>
          <w:rFonts w:asciiTheme="minorHAnsi" w:hAnsiTheme="minorHAnsi" w:cstheme="majorHAnsi"/>
          <w:b/>
          <w:sz w:val="18"/>
          <w:szCs w:val="18"/>
          <w:lang w:val="nb-NO"/>
        </w:rPr>
        <w:t>viser «World Insurance Report»</w:t>
      </w:r>
      <w:r w:rsidR="007A1F36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2018 (WIR)</w:t>
      </w:r>
      <w:r w:rsidR="0037042D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. Rapporten offentliggjøres denne uken </w:t>
      </w:r>
      <w:r w:rsidR="007A1F36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av konsulentselskapet </w:t>
      </w:r>
      <w:hyperlink r:id="rId12" w:history="1">
        <w:r w:rsidR="007A1F36" w:rsidRPr="003840C6">
          <w:rPr>
            <w:rStyle w:val="Hyperkobling"/>
            <w:rFonts w:asciiTheme="minorHAnsi" w:hAnsiTheme="minorHAnsi" w:cstheme="majorHAnsi"/>
            <w:b/>
            <w:sz w:val="18"/>
            <w:szCs w:val="18"/>
            <w:lang w:val="nb-NO"/>
          </w:rPr>
          <w:t>Capgemini</w:t>
        </w:r>
      </w:hyperlink>
      <w:r w:rsidR="007A1F36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i samarbeid med </w:t>
      </w:r>
      <w:hyperlink r:id="rId13" w:history="1">
        <w:proofErr w:type="spellStart"/>
        <w:r w:rsidR="007A1F36" w:rsidRPr="003840C6">
          <w:rPr>
            <w:rStyle w:val="Hyperkobling"/>
            <w:rFonts w:asciiTheme="minorHAnsi" w:hAnsiTheme="minorHAnsi" w:cstheme="majorHAnsi"/>
            <w:b/>
            <w:sz w:val="18"/>
            <w:szCs w:val="18"/>
            <w:lang w:val="nb-NO"/>
          </w:rPr>
          <w:t>Efma</w:t>
        </w:r>
        <w:proofErr w:type="spellEnd"/>
      </w:hyperlink>
      <w:r w:rsidR="007A1F36" w:rsidRPr="003840C6">
        <w:rPr>
          <w:rFonts w:asciiTheme="minorHAnsi" w:hAnsiTheme="minorHAnsi" w:cstheme="majorHAnsi"/>
          <w:b/>
          <w:sz w:val="18"/>
          <w:szCs w:val="18"/>
          <w:lang w:val="nb-NO"/>
        </w:rPr>
        <w:t>.</w:t>
      </w:r>
      <w:r w:rsidR="00DD3750" w:rsidRPr="003840C6">
        <w:rPr>
          <w:rFonts w:asciiTheme="minorHAnsi" w:hAnsiTheme="minorHAnsi" w:cstheme="majorHAnsi"/>
          <w:b/>
          <w:sz w:val="18"/>
          <w:szCs w:val="18"/>
          <w:lang w:val="nb-NO"/>
        </w:rPr>
        <w:t xml:space="preserve"> </w:t>
      </w:r>
    </w:p>
    <w:p w14:paraId="3165F5CD" w14:textId="77777777" w:rsidR="00176F9C" w:rsidRPr="003840C6" w:rsidRDefault="00176F9C" w:rsidP="007D4196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nb-NO"/>
        </w:rPr>
      </w:pPr>
    </w:p>
    <w:p w14:paraId="2F93853A" w14:textId="46EC25E8" w:rsidR="00A4273A" w:rsidRPr="00F7062B" w:rsidRDefault="00BB1E52" w:rsidP="00A4273A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Andelen </w:t>
      </w:r>
      <w:r w:rsidR="000D202F" w:rsidRPr="003840C6">
        <w:rPr>
          <w:rFonts w:asciiTheme="minorHAnsi" w:hAnsiTheme="minorHAnsi" w:cstheme="majorHAnsi"/>
          <w:sz w:val="18"/>
          <w:szCs w:val="18"/>
          <w:lang w:val="nb-NO"/>
        </w:rPr>
        <w:t>n</w:t>
      </w:r>
      <w:r w:rsidR="000327AC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ordmenn 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som kan tenke seg å kjøpe forsikringstjenester fra teknologigiganter som Google, Amazon og </w:t>
      </w:r>
      <w:proofErr w:type="spellStart"/>
      <w:r w:rsidRPr="003840C6">
        <w:rPr>
          <w:rFonts w:asciiTheme="minorHAnsi" w:hAnsiTheme="minorHAnsi" w:cstheme="majorHAnsi"/>
          <w:sz w:val="18"/>
          <w:szCs w:val="18"/>
          <w:lang w:val="nb-NO"/>
        </w:rPr>
        <w:t>Facebook</w:t>
      </w:r>
      <w:proofErr w:type="spellEnd"/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har </w:t>
      </w:r>
      <w:r w:rsidR="00FD5AA3" w:rsidRPr="003840C6">
        <w:rPr>
          <w:rFonts w:asciiTheme="minorHAnsi" w:hAnsiTheme="minorHAnsi" w:cstheme="majorHAnsi"/>
          <w:sz w:val="18"/>
          <w:szCs w:val="18"/>
          <w:lang w:val="nb-NO"/>
        </w:rPr>
        <w:t>økt fra 9</w:t>
      </w:r>
      <w:r w:rsidR="00F1682B" w:rsidRPr="003840C6">
        <w:rPr>
          <w:rFonts w:asciiTheme="minorHAnsi" w:hAnsiTheme="minorHAnsi" w:cstheme="majorHAnsi"/>
          <w:sz w:val="18"/>
          <w:szCs w:val="18"/>
          <w:lang w:val="nb-NO"/>
        </w:rPr>
        <w:t>,2</w:t>
      </w:r>
      <w:r w:rsidR="00FD5AA3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til 2</w:t>
      </w:r>
      <w:r w:rsidR="00F1682B" w:rsidRPr="003840C6">
        <w:rPr>
          <w:rFonts w:asciiTheme="minorHAnsi" w:hAnsiTheme="minorHAnsi" w:cstheme="majorHAnsi"/>
          <w:sz w:val="18"/>
          <w:szCs w:val="18"/>
          <w:lang w:val="nb-NO"/>
        </w:rPr>
        <w:t>7,6</w:t>
      </w:r>
      <w:r w:rsidR="00FD5AA3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prosent på bare tre år.</w:t>
      </w:r>
      <w:r w:rsidR="00F1682B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I Norge er folk mer villige </w:t>
      </w:r>
      <w:r w:rsidR="00F1682B" w:rsidRPr="003840C6">
        <w:rPr>
          <w:rFonts w:asciiTheme="minorHAnsi" w:hAnsiTheme="minorHAnsi" w:cstheme="majorHAnsi"/>
          <w:sz w:val="18"/>
          <w:szCs w:val="18"/>
          <w:lang w:val="nb-NO"/>
        </w:rPr>
        <w:t>kjøpe forsikring fra teknologigiganter enn i resten av Europa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>,</w:t>
      </w:r>
      <w:r w:rsidR="00F1682B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hvor andelen ligger på </w:t>
      </w:r>
      <w:r w:rsidR="00DB689F" w:rsidRPr="003840C6">
        <w:rPr>
          <w:rFonts w:asciiTheme="minorHAnsi" w:hAnsiTheme="minorHAnsi" w:cstheme="majorHAnsi"/>
          <w:sz w:val="18"/>
          <w:szCs w:val="18"/>
          <w:lang w:val="nb-NO"/>
        </w:rPr>
        <w:t>20,9 prosent</w:t>
      </w:r>
      <w:r w:rsidR="00F1682B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i 2018.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>Stadig flere er villige til å</w:t>
      </w:r>
      <w:r w:rsidR="008A3E6B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8A3E6B" w:rsidRPr="00B6284A">
        <w:rPr>
          <w:rFonts w:asciiTheme="minorHAnsi" w:hAnsiTheme="minorHAnsi" w:cstheme="majorHAnsi"/>
          <w:sz w:val="18"/>
          <w:szCs w:val="18"/>
          <w:lang w:val="nb-NO"/>
        </w:rPr>
        <w:t xml:space="preserve">dele sensitive persondata for å få bedre og billigere </w:t>
      </w:r>
      <w:r w:rsidR="008A3E6B" w:rsidRPr="00F7062B">
        <w:rPr>
          <w:rFonts w:asciiTheme="minorHAnsi" w:hAnsiTheme="minorHAnsi" w:cstheme="majorHAnsi"/>
          <w:sz w:val="18"/>
          <w:szCs w:val="18"/>
          <w:lang w:val="nb-NO"/>
        </w:rPr>
        <w:t>forsikringstjenester</w:t>
      </w:r>
      <w:r w:rsidR="00F7062B" w:rsidRPr="00F7062B">
        <w:rPr>
          <w:rFonts w:asciiTheme="minorHAnsi" w:hAnsiTheme="minorHAnsi" w:cstheme="majorHAnsi"/>
          <w:sz w:val="18"/>
          <w:szCs w:val="18"/>
          <w:lang w:val="nb-NO"/>
        </w:rPr>
        <w:t xml:space="preserve"> ifølge den ferske rapporten. </w:t>
      </w:r>
    </w:p>
    <w:p w14:paraId="496ACE0C" w14:textId="77777777" w:rsidR="00AC5909" w:rsidRPr="003840C6" w:rsidRDefault="00AC5909" w:rsidP="00A4273A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</w:p>
    <w:p w14:paraId="216F833E" w14:textId="31158CB5" w:rsidR="0037042D" w:rsidRPr="003840C6" w:rsidRDefault="00F7062B" w:rsidP="008657E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>
        <w:rPr>
          <w:rFonts w:asciiTheme="minorHAnsi" w:hAnsiTheme="minorHAnsi" w:cstheme="majorHAnsi"/>
          <w:sz w:val="18"/>
          <w:szCs w:val="18"/>
          <w:lang w:val="nb-NO"/>
        </w:rPr>
        <w:t>V</w:t>
      </w:r>
      <w:r w:rsidR="00D90FE0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isse 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>befolknings</w:t>
      </w:r>
      <w:r w:rsidR="00D90FE0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grupper, 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blant annet </w:t>
      </w:r>
      <w:r w:rsidR="00D90FE0" w:rsidRPr="003840C6">
        <w:rPr>
          <w:rFonts w:asciiTheme="minorHAnsi" w:hAnsiTheme="minorHAnsi" w:cstheme="majorHAnsi"/>
          <w:sz w:val="18"/>
          <w:szCs w:val="18"/>
          <w:lang w:val="nb-NO"/>
        </w:rPr>
        <w:t>teknologi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>-</w:t>
      </w:r>
      <w:r w:rsidR="00D90FE0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interesserte unge, </w:t>
      </w:r>
      <w:r w:rsidR="00F30FE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er </w:t>
      </w:r>
      <w:r w:rsidR="007C1F7F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langt mer positive til </w:t>
      </w:r>
      <w:r w:rsidR="001A688E" w:rsidRPr="003840C6">
        <w:rPr>
          <w:rFonts w:asciiTheme="minorHAnsi" w:hAnsiTheme="minorHAnsi" w:cstheme="majorHAnsi"/>
          <w:sz w:val="18"/>
          <w:szCs w:val="18"/>
          <w:lang w:val="nb-NO"/>
        </w:rPr>
        <w:t>å velge alternative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leverandører av forsikring fremfor de tradisjonelle forsikringsselskapene. Den samme gruppen er også mest villig til å del</w:t>
      </w:r>
      <w:r w:rsidR="001A688E" w:rsidRPr="003840C6">
        <w:rPr>
          <w:rFonts w:asciiTheme="minorHAnsi" w:hAnsiTheme="minorHAnsi" w:cstheme="majorHAnsi"/>
          <w:sz w:val="18"/>
          <w:szCs w:val="18"/>
          <w:lang w:val="nb-NO"/>
        </w:rPr>
        <w:t>e data</w:t>
      </w:r>
      <w:r w:rsidR="00F36395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. </w:t>
      </w:r>
    </w:p>
    <w:p w14:paraId="4E0AB60B" w14:textId="77777777" w:rsidR="0037042D" w:rsidRPr="003840C6" w:rsidRDefault="0037042D" w:rsidP="008657E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</w:p>
    <w:p w14:paraId="0BF699A5" w14:textId="77777777" w:rsidR="001E7975" w:rsidRPr="003840C6" w:rsidRDefault="00D8070A" w:rsidP="008657E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sz w:val="18"/>
          <w:szCs w:val="18"/>
          <w:lang w:val="nb-NO"/>
        </w:rPr>
        <w:t>Konsulentselskapet</w:t>
      </w:r>
      <w:r w:rsidR="002648F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860193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mener 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den tradisjonelle </w:t>
      </w:r>
      <w:r w:rsidR="00AF053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forsikringsbransjen </w:t>
      </w:r>
      <w:r w:rsidR="001259BC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står foran dramatiske </w:t>
      </w:r>
      <w:r w:rsidR="003E71C1" w:rsidRPr="003840C6">
        <w:rPr>
          <w:rFonts w:asciiTheme="minorHAnsi" w:hAnsiTheme="minorHAnsi" w:cstheme="majorHAnsi"/>
          <w:sz w:val="18"/>
          <w:szCs w:val="18"/>
          <w:lang w:val="nb-NO"/>
        </w:rPr>
        <w:t>forandringer</w:t>
      </w:r>
      <w:r w:rsidR="001259BC" w:rsidRPr="003840C6">
        <w:rPr>
          <w:rFonts w:asciiTheme="minorHAnsi" w:hAnsiTheme="minorHAnsi" w:cstheme="majorHAnsi"/>
          <w:sz w:val="18"/>
          <w:szCs w:val="18"/>
          <w:lang w:val="nb-NO"/>
        </w:rPr>
        <w:t>.</w:t>
      </w:r>
    </w:p>
    <w:p w14:paraId="0E70F3A9" w14:textId="77777777" w:rsidR="002E3E0E" w:rsidRPr="003840C6" w:rsidRDefault="002E3E0E" w:rsidP="002E3E0E">
      <w:pPr>
        <w:pStyle w:val="Listeavsnitt"/>
        <w:spacing w:line="312" w:lineRule="auto"/>
        <w:jc w:val="both"/>
        <w:rPr>
          <w:rFonts w:asciiTheme="minorHAnsi" w:hAnsiTheme="minorHAnsi" w:cstheme="majorHAnsi"/>
          <w:i/>
          <w:sz w:val="18"/>
          <w:szCs w:val="18"/>
          <w:lang w:val="nb-NO"/>
        </w:rPr>
      </w:pPr>
    </w:p>
    <w:p w14:paraId="1E404E06" w14:textId="0FC780D1" w:rsidR="002E3E0E" w:rsidRPr="00F7062B" w:rsidRDefault="00F7062B" w:rsidP="00F7062B">
      <w:pPr>
        <w:spacing w:line="312" w:lineRule="auto"/>
        <w:jc w:val="both"/>
        <w:rPr>
          <w:rFonts w:asciiTheme="minorHAnsi" w:hAnsiTheme="minorHAnsi" w:cstheme="majorHAnsi"/>
          <w:i/>
          <w:sz w:val="18"/>
          <w:szCs w:val="18"/>
          <w:lang w:val="nb-NO"/>
        </w:rPr>
      </w:pPr>
      <w:r>
        <w:rPr>
          <w:rFonts w:asciiTheme="minorHAnsi" w:hAnsiTheme="minorHAnsi" w:cstheme="majorHAnsi"/>
          <w:i/>
          <w:sz w:val="18"/>
          <w:szCs w:val="18"/>
          <w:lang w:val="nb-NO"/>
        </w:rPr>
        <w:t>«</w:t>
      </w:r>
      <w:r w:rsidR="002E3E0E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Kunstig intelligens, automatisering og tingenes internett er noen eksempler på teknologi som gjør det mulig å samle inn og analysere store datamengder </w:t>
      </w:r>
      <w:r w:rsidR="00AE092C" w:rsidRPr="00F7062B">
        <w:rPr>
          <w:rFonts w:asciiTheme="minorHAnsi" w:hAnsiTheme="minorHAnsi" w:cstheme="majorHAnsi"/>
          <w:i/>
          <w:sz w:val="18"/>
          <w:szCs w:val="18"/>
          <w:lang w:val="nb-NO"/>
        </w:rPr>
        <w:t>fra forsikringskundene</w:t>
      </w:r>
      <w:r w:rsidR="002E3E0E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, som igjen kan bidra til å skape billigere og </w:t>
      </w:r>
      <w:r w:rsidR="0037042D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bedre </w:t>
      </w:r>
      <w:r w:rsidR="002E3E0E" w:rsidRPr="00F7062B">
        <w:rPr>
          <w:rFonts w:asciiTheme="minorHAnsi" w:hAnsiTheme="minorHAnsi" w:cstheme="majorHAnsi"/>
          <w:i/>
          <w:sz w:val="18"/>
          <w:szCs w:val="18"/>
          <w:lang w:val="nb-NO"/>
        </w:rPr>
        <w:t>forsikringstjenester</w:t>
      </w:r>
      <w:r w:rsidR="0037042D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tilpasset individuelle behov</w:t>
      </w:r>
      <w:r>
        <w:rPr>
          <w:rFonts w:asciiTheme="minorHAnsi" w:hAnsiTheme="minorHAnsi" w:cstheme="majorHAnsi"/>
          <w:i/>
          <w:sz w:val="18"/>
          <w:szCs w:val="18"/>
          <w:lang w:val="nb-NO"/>
        </w:rPr>
        <w:t>»</w:t>
      </w:r>
      <w:r w:rsidR="002E3E0E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, </w:t>
      </w:r>
      <w:r w:rsidR="002E3E0E" w:rsidRPr="00F7062B">
        <w:rPr>
          <w:rFonts w:asciiTheme="minorHAnsi" w:hAnsiTheme="minorHAnsi" w:cstheme="majorHAnsi"/>
          <w:sz w:val="18"/>
          <w:szCs w:val="18"/>
          <w:lang w:val="nb-NO"/>
        </w:rPr>
        <w:t>sier</w:t>
      </w:r>
      <w:r w:rsidRPr="00F7062B">
        <w:rPr>
          <w:rFonts w:asciiTheme="minorHAnsi" w:hAnsiTheme="minorHAnsi" w:cstheme="majorHAnsi"/>
          <w:sz w:val="18"/>
          <w:szCs w:val="18"/>
          <w:lang w:val="nb-NO"/>
        </w:rPr>
        <w:t xml:space="preserve"> Cecilie</w:t>
      </w:r>
      <w:r w:rsidR="002E3E0E" w:rsidRPr="00F7062B">
        <w:rPr>
          <w:rFonts w:asciiTheme="minorHAnsi" w:hAnsiTheme="minorHAnsi" w:cstheme="majorHAnsi"/>
          <w:sz w:val="18"/>
          <w:szCs w:val="18"/>
          <w:lang w:val="nb-NO"/>
        </w:rPr>
        <w:t xml:space="preserve"> Vatn</w:t>
      </w:r>
      <w:bookmarkStart w:id="0" w:name="_GoBack"/>
      <w:bookmarkEnd w:id="0"/>
      <w:r w:rsidR="00D84877">
        <w:rPr>
          <w:rFonts w:asciiTheme="minorHAnsi" w:hAnsiTheme="minorHAnsi" w:cstheme="majorHAnsi"/>
          <w:sz w:val="18"/>
          <w:szCs w:val="18"/>
          <w:lang w:val="nb-NO"/>
        </w:rPr>
        <w:t xml:space="preserve"> i Capgemini </w:t>
      </w:r>
      <w:proofErr w:type="spellStart"/>
      <w:r w:rsidR="00D84877">
        <w:rPr>
          <w:rFonts w:asciiTheme="minorHAnsi" w:hAnsiTheme="minorHAnsi" w:cstheme="majorHAnsi"/>
          <w:sz w:val="18"/>
          <w:szCs w:val="18"/>
          <w:lang w:val="nb-NO"/>
        </w:rPr>
        <w:t>Consulting</w:t>
      </w:r>
      <w:proofErr w:type="spellEnd"/>
      <w:r w:rsidR="002E3E0E" w:rsidRPr="00F7062B">
        <w:rPr>
          <w:rFonts w:asciiTheme="minorHAnsi" w:hAnsiTheme="minorHAnsi" w:cstheme="majorHAnsi"/>
          <w:i/>
          <w:sz w:val="18"/>
          <w:szCs w:val="18"/>
          <w:lang w:val="nb-NO"/>
        </w:rPr>
        <w:t>.</w:t>
      </w:r>
    </w:p>
    <w:p w14:paraId="23FDF56D" w14:textId="77777777" w:rsidR="00B40FA4" w:rsidRPr="003840C6" w:rsidRDefault="00B40FA4" w:rsidP="00CC5ECE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highlight w:val="yellow"/>
          <w:lang w:val="nb-NO"/>
        </w:rPr>
      </w:pPr>
    </w:p>
    <w:p w14:paraId="60BD27BE" w14:textId="77777777" w:rsidR="00950266" w:rsidRPr="003840C6" w:rsidRDefault="00950266" w:rsidP="00783E1F">
      <w:pPr>
        <w:tabs>
          <w:tab w:val="right" w:pos="9746"/>
        </w:tabs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b/>
          <w:sz w:val="18"/>
          <w:szCs w:val="18"/>
          <w:lang w:val="nb-NO"/>
        </w:rPr>
        <w:t>Frykter datamisbruk</w:t>
      </w:r>
      <w:r w:rsidR="00783E1F" w:rsidRPr="003840C6">
        <w:rPr>
          <w:rFonts w:asciiTheme="minorHAnsi" w:hAnsiTheme="minorHAnsi" w:cstheme="majorHAnsi"/>
          <w:b/>
          <w:sz w:val="18"/>
          <w:szCs w:val="18"/>
          <w:lang w:val="nb-NO"/>
        </w:rPr>
        <w:tab/>
      </w:r>
    </w:p>
    <w:p w14:paraId="53AA995C" w14:textId="77777777" w:rsidR="00BB1E52" w:rsidRPr="003840C6" w:rsidRDefault="000B2F72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sz w:val="18"/>
          <w:szCs w:val="18"/>
          <w:lang w:val="nb-NO"/>
        </w:rPr>
        <w:t>A</w:t>
      </w:r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llerede </w:t>
      </w:r>
      <w:r w:rsidR="00783E1F" w:rsidRPr="003840C6">
        <w:rPr>
          <w:rFonts w:asciiTheme="minorHAnsi" w:hAnsiTheme="minorHAnsi" w:cstheme="majorHAnsi"/>
          <w:sz w:val="18"/>
          <w:szCs w:val="18"/>
          <w:lang w:val="nb-NO"/>
        </w:rPr>
        <w:t>tilbyr den amerikanske forsikringsgiganten Aetnas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783E1F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kundene sine </w:t>
      </w:r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>gratis smartk</w:t>
      </w:r>
      <w:r w:rsidR="00783E1F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lokker fra Apple som </w:t>
      </w:r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>samle</w:t>
      </w:r>
      <w:r w:rsidR="00783E1F" w:rsidRPr="003840C6">
        <w:rPr>
          <w:rFonts w:asciiTheme="minorHAnsi" w:hAnsiTheme="minorHAnsi" w:cstheme="majorHAnsi"/>
          <w:sz w:val="18"/>
          <w:szCs w:val="18"/>
          <w:lang w:val="nb-NO"/>
        </w:rPr>
        <w:t>r</w:t>
      </w:r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inn helsedata, mens Warren Buffets Berkshire Hathaway og JPMorgan samarbeider med Amazon </w:t>
      </w:r>
      <w:proofErr w:type="spellStart"/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>Protect</w:t>
      </w:r>
      <w:proofErr w:type="spellEnd"/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om å tilby persontilpasset helseforsikring til sine ansatte.</w:t>
      </w:r>
    </w:p>
    <w:p w14:paraId="52CA497E" w14:textId="77777777" w:rsidR="007611F1" w:rsidRPr="003840C6" w:rsidRDefault="007611F1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</w:p>
    <w:p w14:paraId="35725645" w14:textId="3EA33FD0" w:rsidR="00BB1E52" w:rsidRPr="00F7062B" w:rsidRDefault="00F7062B" w:rsidP="00F7062B">
      <w:pPr>
        <w:spacing w:line="312" w:lineRule="auto"/>
        <w:jc w:val="both"/>
        <w:rPr>
          <w:rFonts w:asciiTheme="minorHAnsi" w:hAnsiTheme="minorHAnsi" w:cstheme="majorHAnsi"/>
          <w:i/>
          <w:sz w:val="18"/>
          <w:szCs w:val="18"/>
          <w:lang w:val="nb-NO"/>
        </w:rPr>
      </w:pPr>
      <w:r>
        <w:rPr>
          <w:rFonts w:asciiTheme="minorHAnsi" w:hAnsiTheme="minorHAnsi" w:cstheme="majorHAnsi"/>
          <w:i/>
          <w:sz w:val="18"/>
          <w:szCs w:val="18"/>
          <w:lang w:val="nb-NO"/>
        </w:rPr>
        <w:t>«</w:t>
      </w:r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Teknologiselskapene kan nærmest overvåke og analysere forsikringskundenes helsedata og atferd i </w:t>
      </w:r>
      <w:proofErr w:type="spellStart"/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>sanntid</w:t>
      </w:r>
      <w:proofErr w:type="spellEnd"/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>. Dette er data som kan brukes til å beregne risiko og forsøk på «å spå» fremtiden med prediksjonsanalyse</w:t>
      </w:r>
      <w:r>
        <w:rPr>
          <w:rFonts w:asciiTheme="minorHAnsi" w:hAnsiTheme="minorHAnsi" w:cstheme="majorHAnsi"/>
          <w:i/>
          <w:sz w:val="18"/>
          <w:szCs w:val="18"/>
          <w:lang w:val="nb-NO"/>
        </w:rPr>
        <w:t xml:space="preserve">», </w:t>
      </w:r>
      <w:r w:rsidRPr="00F7062B">
        <w:rPr>
          <w:rFonts w:asciiTheme="minorHAnsi" w:hAnsiTheme="minorHAnsi" w:cstheme="majorHAnsi"/>
          <w:sz w:val="18"/>
          <w:szCs w:val="18"/>
          <w:lang w:val="nb-NO"/>
        </w:rPr>
        <w:t>sier Vatn.</w:t>
      </w:r>
      <w:r>
        <w:rPr>
          <w:rFonts w:asciiTheme="minorHAnsi" w:hAnsiTheme="minorHAnsi" w:cstheme="majorHAnsi"/>
          <w:i/>
          <w:sz w:val="18"/>
          <w:szCs w:val="18"/>
          <w:lang w:val="nb-NO"/>
        </w:rPr>
        <w:t xml:space="preserve"> </w:t>
      </w:r>
    </w:p>
    <w:p w14:paraId="7E645354" w14:textId="77777777" w:rsidR="00B40FA4" w:rsidRPr="003840C6" w:rsidRDefault="00B40FA4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highlight w:val="yellow"/>
          <w:lang w:val="nb-NO"/>
        </w:rPr>
      </w:pPr>
    </w:p>
    <w:p w14:paraId="69DDBB8B" w14:textId="77777777" w:rsidR="00BB1E52" w:rsidRPr="003840C6" w:rsidRDefault="004169E2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sz w:val="18"/>
          <w:szCs w:val="18"/>
          <w:lang w:val="nb-NO"/>
        </w:rPr>
        <w:t>Denne formen for bruk av datainnhenting og- bruk</w:t>
      </w:r>
      <w:r w:rsidR="00BB1E5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byr på en del utfordringer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knyttet til p</w:t>
      </w:r>
      <w:r w:rsidR="005A104F" w:rsidRPr="003840C6">
        <w:rPr>
          <w:rFonts w:asciiTheme="minorHAnsi" w:hAnsiTheme="minorHAnsi" w:cstheme="majorHAnsi"/>
          <w:sz w:val="18"/>
          <w:szCs w:val="18"/>
          <w:lang w:val="nb-NO"/>
        </w:rPr>
        <w:t>ersonvern og datasikkerhet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, noe som </w:t>
      </w:r>
      <w:r w:rsidR="008E19D2" w:rsidRPr="003840C6">
        <w:rPr>
          <w:rFonts w:asciiTheme="minorHAnsi" w:hAnsiTheme="minorHAnsi" w:cstheme="majorHAnsi"/>
          <w:sz w:val="18"/>
          <w:szCs w:val="18"/>
          <w:lang w:val="nb-NO"/>
        </w:rPr>
        <w:t>løftes frem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8E19D2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i undersøkelsene </w:t>
      </w: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som </w:t>
      </w:r>
      <w:r w:rsidR="005A104F" w:rsidRPr="003840C6">
        <w:rPr>
          <w:rFonts w:asciiTheme="minorHAnsi" w:hAnsiTheme="minorHAnsi" w:cstheme="majorHAnsi"/>
          <w:sz w:val="18"/>
          <w:szCs w:val="18"/>
          <w:lang w:val="nb-NO"/>
        </w:rPr>
        <w:t>den fremste bekymringen ved å velge et teknologiselskap som forsikringsleverandør.</w:t>
      </w:r>
    </w:p>
    <w:p w14:paraId="7A70B16A" w14:textId="77777777" w:rsidR="005A104F" w:rsidRPr="003840C6" w:rsidRDefault="005A104F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highlight w:val="yellow"/>
          <w:lang w:val="nb-NO"/>
        </w:rPr>
      </w:pPr>
    </w:p>
    <w:p w14:paraId="50531B41" w14:textId="715A1E66" w:rsidR="00496A02" w:rsidRPr="00F7062B" w:rsidRDefault="00F7062B" w:rsidP="00F7062B">
      <w:pPr>
        <w:spacing w:line="312" w:lineRule="auto"/>
        <w:jc w:val="both"/>
        <w:rPr>
          <w:rFonts w:asciiTheme="minorHAnsi" w:hAnsiTheme="minorHAnsi" w:cstheme="majorHAnsi"/>
          <w:i/>
          <w:sz w:val="18"/>
          <w:szCs w:val="18"/>
          <w:lang w:val="nb-NO"/>
        </w:rPr>
      </w:pPr>
      <w:r>
        <w:rPr>
          <w:rFonts w:asciiTheme="minorHAnsi" w:hAnsiTheme="minorHAnsi" w:cstheme="majorHAnsi"/>
          <w:i/>
          <w:sz w:val="18"/>
          <w:szCs w:val="18"/>
          <w:lang w:val="nb-NO"/>
        </w:rPr>
        <w:t>«</w:t>
      </w:r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Vårens </w:t>
      </w:r>
      <w:proofErr w:type="spellStart"/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>Facebook</w:t>
      </w:r>
      <w:proofErr w:type="spellEnd"/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-skandale er en påminnelse </w:t>
      </w:r>
      <w:r w:rsidR="005A104F" w:rsidRPr="00F7062B">
        <w:rPr>
          <w:rFonts w:asciiTheme="minorHAnsi" w:hAnsiTheme="minorHAnsi" w:cstheme="majorHAnsi"/>
          <w:i/>
          <w:sz w:val="18"/>
          <w:szCs w:val="18"/>
          <w:lang w:val="nb-NO"/>
        </w:rPr>
        <w:t>om</w:t>
      </w:r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farene ved data som blir misbrukt eller havner på avveie.</w:t>
      </w:r>
      <w:r w:rsidR="00496A02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Jeg tror ikke nordmenn helt forstår konsekvensene av å velge teknologiselskaper som leverandører av </w:t>
      </w:r>
      <w:r w:rsidR="00496A02" w:rsidRPr="00F7062B">
        <w:rPr>
          <w:rFonts w:asciiTheme="minorHAnsi" w:hAnsiTheme="minorHAnsi" w:cstheme="majorHAnsi"/>
          <w:i/>
          <w:sz w:val="18"/>
          <w:szCs w:val="18"/>
          <w:lang w:val="nb-NO"/>
        </w:rPr>
        <w:lastRenderedPageBreak/>
        <w:t xml:space="preserve">forsikringstjenester. </w:t>
      </w:r>
      <w:r w:rsidR="008425E5" w:rsidRPr="00F7062B">
        <w:rPr>
          <w:rFonts w:asciiTheme="minorHAnsi" w:hAnsiTheme="minorHAnsi" w:cstheme="majorHAnsi"/>
          <w:i/>
          <w:sz w:val="18"/>
          <w:szCs w:val="18"/>
          <w:lang w:val="nb-NO"/>
        </w:rPr>
        <w:t>Det er klart at disse «</w:t>
      </w:r>
      <w:proofErr w:type="spellStart"/>
      <w:r w:rsidR="001E1293" w:rsidRPr="00F7062B">
        <w:rPr>
          <w:rFonts w:asciiTheme="minorHAnsi" w:hAnsiTheme="minorHAnsi" w:cstheme="majorHAnsi"/>
          <w:i/>
          <w:sz w:val="18"/>
          <w:szCs w:val="18"/>
          <w:lang w:val="nb-NO"/>
        </w:rPr>
        <w:t>BigTech</w:t>
      </w:r>
      <w:proofErr w:type="spellEnd"/>
      <w:r w:rsidR="008425E5" w:rsidRPr="00F7062B">
        <w:rPr>
          <w:rFonts w:asciiTheme="minorHAnsi" w:hAnsiTheme="minorHAnsi" w:cstheme="majorHAnsi"/>
          <w:i/>
          <w:sz w:val="18"/>
          <w:szCs w:val="18"/>
          <w:lang w:val="nb-NO"/>
        </w:rPr>
        <w:t>»</w:t>
      </w:r>
      <w:r w:rsidR="001E1293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selskapene</w:t>
      </w:r>
      <w:r w:rsidR="008425E5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vil lagre og bruke personopplysninger i langt stør</w:t>
      </w:r>
      <w:r w:rsidR="007E2BA1" w:rsidRPr="00F7062B">
        <w:rPr>
          <w:rFonts w:asciiTheme="minorHAnsi" w:hAnsiTheme="minorHAnsi" w:cstheme="majorHAnsi"/>
          <w:i/>
          <w:sz w:val="18"/>
          <w:szCs w:val="18"/>
          <w:lang w:val="nb-NO"/>
        </w:rPr>
        <w:t>r</w:t>
      </w:r>
      <w:r w:rsidR="00121744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e grad enn dagens leverandører. Jeg vil tro at en del av </w:t>
      </w:r>
      <w:r w:rsidR="001E1293" w:rsidRPr="00F7062B">
        <w:rPr>
          <w:rFonts w:asciiTheme="minorHAnsi" w:hAnsiTheme="minorHAnsi" w:cstheme="majorHAnsi"/>
          <w:i/>
          <w:sz w:val="18"/>
          <w:szCs w:val="18"/>
          <w:lang w:val="nb-NO"/>
        </w:rPr>
        <w:t>entusiasmen</w:t>
      </w:r>
      <w:r w:rsidR="00121744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forbundet ved teknologiselskapene skyldes generell misnøye med eksisterende løsninger og </w:t>
      </w:r>
      <w:r w:rsidR="001E1293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et </w:t>
      </w:r>
      <w:r w:rsidR="00121744" w:rsidRPr="00F7062B">
        <w:rPr>
          <w:rFonts w:asciiTheme="minorHAnsi" w:hAnsiTheme="minorHAnsi" w:cstheme="majorHAnsi"/>
          <w:i/>
          <w:sz w:val="18"/>
          <w:szCs w:val="18"/>
          <w:lang w:val="nb-NO"/>
        </w:rPr>
        <w:t>ønske om forandring</w:t>
      </w:r>
      <w:r>
        <w:rPr>
          <w:rFonts w:asciiTheme="minorHAnsi" w:hAnsiTheme="minorHAnsi" w:cstheme="majorHAnsi"/>
          <w:i/>
          <w:sz w:val="18"/>
          <w:szCs w:val="18"/>
          <w:lang w:val="nb-NO"/>
        </w:rPr>
        <w:t>»</w:t>
      </w:r>
      <w:r w:rsidR="00121744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, </w:t>
      </w:r>
      <w:r w:rsidR="007E2BA1" w:rsidRPr="00F7062B">
        <w:rPr>
          <w:rFonts w:asciiTheme="minorHAnsi" w:hAnsiTheme="minorHAnsi" w:cstheme="majorHAnsi"/>
          <w:sz w:val="18"/>
          <w:szCs w:val="18"/>
          <w:lang w:val="nb-NO"/>
        </w:rPr>
        <w:t xml:space="preserve">sier </w:t>
      </w:r>
      <w:r w:rsidR="00BF46A9" w:rsidRPr="00F7062B">
        <w:rPr>
          <w:rFonts w:asciiTheme="minorHAnsi" w:hAnsiTheme="minorHAnsi" w:cstheme="majorHAnsi"/>
          <w:sz w:val="18"/>
          <w:szCs w:val="18"/>
          <w:lang w:val="nb-NO"/>
        </w:rPr>
        <w:t>Vatn.</w:t>
      </w:r>
      <w:r w:rsidR="00BF46A9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</w:t>
      </w:r>
    </w:p>
    <w:p w14:paraId="1F496E3F" w14:textId="77777777" w:rsidR="00496A02" w:rsidRPr="003840C6" w:rsidRDefault="00496A02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highlight w:val="yellow"/>
          <w:lang w:val="nb-NO"/>
        </w:rPr>
      </w:pPr>
    </w:p>
    <w:p w14:paraId="5F17345C" w14:textId="294D1662" w:rsidR="00BB1E52" w:rsidRPr="003840C6" w:rsidRDefault="00BB1E52" w:rsidP="00CC5ECE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b/>
          <w:sz w:val="18"/>
          <w:szCs w:val="18"/>
          <w:lang w:val="nb-NO"/>
        </w:rPr>
        <w:t>Forsikringsselskapene har sovet i timen</w:t>
      </w:r>
    </w:p>
    <w:p w14:paraId="1840A695" w14:textId="77777777" w:rsidR="00EE0DA6" w:rsidRPr="003840C6" w:rsidRDefault="0037042D" w:rsidP="00EE0DA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proofErr w:type="spellStart"/>
      <w:r w:rsidRPr="003840C6">
        <w:rPr>
          <w:rFonts w:asciiTheme="minorHAnsi" w:hAnsiTheme="minorHAnsi" w:cstheme="majorHAnsi"/>
          <w:sz w:val="18"/>
          <w:szCs w:val="18"/>
          <w:lang w:val="nb-NO"/>
        </w:rPr>
        <w:t>Capgemeni</w:t>
      </w:r>
      <w:proofErr w:type="spellEnd"/>
      <w:r w:rsidR="009D63EA" w:rsidRPr="003840C6">
        <w:rPr>
          <w:rFonts w:asciiTheme="minorHAnsi" w:hAnsiTheme="minorHAnsi" w:cstheme="majorHAnsi"/>
          <w:sz w:val="18"/>
          <w:szCs w:val="18"/>
          <w:lang w:val="nb-NO"/>
        </w:rPr>
        <w:t>-rapporten sier at t</w:t>
      </w:r>
      <w:r w:rsidR="00EE0DA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eknologiselskapene anser forsikringsbransjen som en attraktiv bransje å utfordre fordi de tradisjonelle forsikringsselskapene har «sovet i timen» og ikke </w:t>
      </w:r>
      <w:r w:rsidR="009D63EA" w:rsidRPr="003840C6">
        <w:rPr>
          <w:rFonts w:asciiTheme="minorHAnsi" w:hAnsiTheme="minorHAnsi" w:cstheme="majorHAnsi"/>
          <w:sz w:val="18"/>
          <w:szCs w:val="18"/>
          <w:lang w:val="nb-NO"/>
        </w:rPr>
        <w:t>tilbyr</w:t>
      </w:r>
      <w:r w:rsidR="00EE0DA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9D63EA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tilstrekkelig </w:t>
      </w:r>
      <w:r w:rsidR="00EE0DA6" w:rsidRPr="003840C6">
        <w:rPr>
          <w:rFonts w:asciiTheme="minorHAnsi" w:hAnsiTheme="minorHAnsi" w:cstheme="majorHAnsi"/>
          <w:sz w:val="18"/>
          <w:szCs w:val="18"/>
          <w:lang w:val="nb-NO"/>
        </w:rPr>
        <w:t>gode, tilpassede digitale kundeløsninger.</w:t>
      </w:r>
      <w:r w:rsidR="00CB18C4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Nordmenn er særlig misfornøyde med tjenestene s</w:t>
      </w:r>
      <w:r w:rsidR="00745CF8" w:rsidRPr="003840C6">
        <w:rPr>
          <w:rFonts w:asciiTheme="minorHAnsi" w:hAnsiTheme="minorHAnsi" w:cstheme="majorHAnsi"/>
          <w:sz w:val="18"/>
          <w:szCs w:val="18"/>
          <w:lang w:val="nb-NO"/>
        </w:rPr>
        <w:t>om forsikringsselskapene tilbyr, noe Vatn tror er en viktig årsak til at så mange ønsker «nye» tilbydere fra teknologiverdenen velkommen.</w:t>
      </w:r>
    </w:p>
    <w:p w14:paraId="034370F5" w14:textId="77777777" w:rsidR="009D63EA" w:rsidRPr="003840C6" w:rsidRDefault="009D63EA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</w:p>
    <w:p w14:paraId="4D511DC7" w14:textId="3EEF51B7" w:rsidR="00533815" w:rsidRPr="00F7062B" w:rsidRDefault="00F7062B" w:rsidP="00F7062B">
      <w:pPr>
        <w:spacing w:line="312" w:lineRule="auto"/>
        <w:jc w:val="both"/>
        <w:rPr>
          <w:rFonts w:asciiTheme="minorHAnsi" w:hAnsiTheme="minorHAnsi" w:cstheme="majorHAnsi"/>
          <w:i/>
          <w:sz w:val="18"/>
          <w:szCs w:val="18"/>
          <w:lang w:val="nb-NO"/>
        </w:rPr>
      </w:pPr>
      <w:r>
        <w:rPr>
          <w:rFonts w:asciiTheme="minorHAnsi" w:hAnsiTheme="minorHAnsi" w:cstheme="majorHAnsi"/>
          <w:i/>
          <w:sz w:val="18"/>
          <w:szCs w:val="18"/>
          <w:lang w:val="nb-NO"/>
        </w:rPr>
        <w:t>«</w:t>
      </w:r>
      <w:r w:rsidR="00533815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Trusselen fra nye aktører er større enn det bransjen selv erkjenner. Skal de tradisjonelle forsikringsselskapene unngå å bli utkonkurrert er de nødt til å bruke data på en smartere måte og tilby en </w:t>
      </w:r>
      <w:r w:rsidR="00840DCB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bedre </w:t>
      </w:r>
      <w:r w:rsidR="00533815" w:rsidRPr="00F7062B">
        <w:rPr>
          <w:rFonts w:asciiTheme="minorHAnsi" w:hAnsiTheme="minorHAnsi" w:cstheme="majorHAnsi"/>
          <w:i/>
          <w:sz w:val="18"/>
          <w:szCs w:val="18"/>
          <w:lang w:val="nb-NO"/>
        </w:rPr>
        <w:t>digital kundeopplevelse. Her ligger teknologiselskapene i front og har dermed et betydelig konkurransefortrinn.</w:t>
      </w:r>
      <w:r>
        <w:rPr>
          <w:rFonts w:asciiTheme="minorHAnsi" w:hAnsiTheme="minorHAnsi" w:cstheme="majorHAnsi"/>
          <w:i/>
          <w:sz w:val="18"/>
          <w:szCs w:val="18"/>
          <w:lang w:val="nb-NO"/>
        </w:rPr>
        <w:t>»</w:t>
      </w:r>
    </w:p>
    <w:p w14:paraId="3BF02CAB" w14:textId="77777777" w:rsidR="00C41F59" w:rsidRPr="003840C6" w:rsidRDefault="00C41F59" w:rsidP="00C41F59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</w:p>
    <w:p w14:paraId="07EE70A5" w14:textId="77777777" w:rsidR="00840DCB" w:rsidRPr="003840C6" w:rsidRDefault="00840DCB" w:rsidP="00840DCB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Selv om </w:t>
      </w:r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>de norske selskapene har</w:t>
      </w:r>
      <w:r w:rsidR="00361229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utviklet 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nye </w:t>
      </w:r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nettsider og </w:t>
      </w:r>
      <w:proofErr w:type="spellStart"/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>apper</w:t>
      </w:r>
      <w:proofErr w:type="spellEnd"/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for </w:t>
      </w:r>
      <w:r w:rsidR="00F16AA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tettere </w:t>
      </w:r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kundekontakt, </w:t>
      </w:r>
      <w:r w:rsidR="007A205B" w:rsidRPr="003840C6">
        <w:rPr>
          <w:rFonts w:asciiTheme="minorHAnsi" w:hAnsiTheme="minorHAnsi" w:cstheme="majorHAnsi"/>
          <w:sz w:val="18"/>
          <w:szCs w:val="18"/>
          <w:lang w:val="nb-NO"/>
        </w:rPr>
        <w:t>forteller</w:t>
      </w:r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Vatn at </w:t>
      </w:r>
      <w:r w:rsidR="00BE698D" w:rsidRPr="003840C6">
        <w:rPr>
          <w:rFonts w:asciiTheme="minorHAnsi" w:hAnsiTheme="minorHAnsi" w:cstheme="majorHAnsi"/>
          <w:sz w:val="18"/>
          <w:szCs w:val="18"/>
          <w:lang w:val="nb-NO"/>
        </w:rPr>
        <w:t>de</w:t>
      </w:r>
      <w:r w:rsidR="00F838D6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underliggende </w:t>
      </w:r>
      <w:r w:rsidR="00DA1CD4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systemene </w:t>
      </w:r>
      <w:r w:rsidR="002A6D89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til de norske forsikringsselskapene </w:t>
      </w:r>
      <w:r w:rsidR="00DA1CD4" w:rsidRPr="003840C6">
        <w:rPr>
          <w:rFonts w:asciiTheme="minorHAnsi" w:hAnsiTheme="minorHAnsi" w:cstheme="majorHAnsi"/>
          <w:sz w:val="18"/>
          <w:szCs w:val="18"/>
          <w:lang w:val="nb-NO"/>
        </w:rPr>
        <w:t>er flere tiår gamle og utdaterte</w:t>
      </w:r>
      <w:r w:rsidR="009F6FA7" w:rsidRPr="003840C6">
        <w:rPr>
          <w:rFonts w:asciiTheme="minorHAnsi" w:hAnsiTheme="minorHAnsi" w:cstheme="majorHAnsi"/>
          <w:sz w:val="18"/>
          <w:szCs w:val="18"/>
          <w:lang w:val="nb-NO"/>
        </w:rPr>
        <w:t>.</w:t>
      </w:r>
      <w:r w:rsidR="00DA1CD4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5C5E6E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Hun mener forsikringsselskapene bør </w:t>
      </w:r>
      <w:r w:rsidR="001C2F2A" w:rsidRPr="003840C6">
        <w:rPr>
          <w:rFonts w:asciiTheme="minorHAnsi" w:hAnsiTheme="minorHAnsi" w:cstheme="majorHAnsi"/>
          <w:sz w:val="18"/>
          <w:szCs w:val="18"/>
          <w:lang w:val="nb-NO"/>
        </w:rPr>
        <w:t>se til</w:t>
      </w:r>
      <w:r w:rsidR="005C5E6E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banksektoren, som ligger </w:t>
      </w:r>
      <w:r w:rsidR="002072EE" w:rsidRPr="003840C6">
        <w:rPr>
          <w:rFonts w:asciiTheme="minorHAnsi" w:hAnsiTheme="minorHAnsi" w:cstheme="majorHAnsi"/>
          <w:sz w:val="18"/>
          <w:szCs w:val="18"/>
          <w:lang w:val="nb-NO"/>
        </w:rPr>
        <w:t>lenger</w:t>
      </w:r>
      <w:r w:rsidR="005C5E6E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fremme </w:t>
      </w:r>
      <w:r w:rsidR="002072EE" w:rsidRPr="003840C6">
        <w:rPr>
          <w:rFonts w:asciiTheme="minorHAnsi" w:hAnsiTheme="minorHAnsi" w:cstheme="majorHAnsi"/>
          <w:sz w:val="18"/>
          <w:szCs w:val="18"/>
          <w:lang w:val="nb-NO"/>
        </w:rPr>
        <w:t>i den teknologiske utviklinge</w:t>
      </w:r>
      <w:r w:rsidR="00361229" w:rsidRPr="003840C6">
        <w:rPr>
          <w:rFonts w:asciiTheme="minorHAnsi" w:hAnsiTheme="minorHAnsi" w:cstheme="majorHAnsi"/>
          <w:sz w:val="18"/>
          <w:szCs w:val="18"/>
          <w:lang w:val="nb-NO"/>
        </w:rPr>
        <w:t>n</w:t>
      </w:r>
      <w:r w:rsidR="0037042D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og har lykk</w:t>
      </w:r>
      <w:r w:rsidR="002072EE" w:rsidRPr="003840C6">
        <w:rPr>
          <w:rFonts w:asciiTheme="minorHAnsi" w:hAnsiTheme="minorHAnsi" w:cstheme="majorHAnsi"/>
          <w:sz w:val="18"/>
          <w:szCs w:val="18"/>
          <w:lang w:val="nb-NO"/>
        </w:rPr>
        <w:t>es med å bli en</w:t>
      </w:r>
      <w:r w:rsidR="005C5E6E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 </w:t>
      </w:r>
      <w:r w:rsidR="002072EE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viktig del </w:t>
      </w:r>
      <w:r w:rsidR="005C5E6E" w:rsidRPr="003840C6">
        <w:rPr>
          <w:rFonts w:asciiTheme="minorHAnsi" w:hAnsiTheme="minorHAnsi" w:cstheme="majorHAnsi"/>
          <w:sz w:val="18"/>
          <w:szCs w:val="18"/>
          <w:lang w:val="nb-NO"/>
        </w:rPr>
        <w:t xml:space="preserve">av kundenes </w:t>
      </w:r>
      <w:r w:rsidR="006D6496" w:rsidRPr="003840C6">
        <w:rPr>
          <w:rFonts w:asciiTheme="minorHAnsi" w:hAnsiTheme="minorHAnsi" w:cstheme="majorHAnsi"/>
          <w:sz w:val="18"/>
          <w:szCs w:val="18"/>
          <w:lang w:val="nb-NO"/>
        </w:rPr>
        <w:t>dagligliv</w:t>
      </w:r>
      <w:r w:rsidR="005C5E6E" w:rsidRPr="003840C6">
        <w:rPr>
          <w:rFonts w:asciiTheme="minorHAnsi" w:hAnsiTheme="minorHAnsi" w:cstheme="majorHAnsi"/>
          <w:sz w:val="18"/>
          <w:szCs w:val="18"/>
          <w:lang w:val="nb-NO"/>
        </w:rPr>
        <w:t>.</w:t>
      </w:r>
    </w:p>
    <w:p w14:paraId="61641938" w14:textId="77777777" w:rsidR="007611F1" w:rsidRPr="003840C6" w:rsidRDefault="007611F1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highlight w:val="yellow"/>
          <w:lang w:val="nb-NO"/>
        </w:rPr>
      </w:pPr>
    </w:p>
    <w:p w14:paraId="58286AC9" w14:textId="6DB9B9C8" w:rsidR="00A9408F" w:rsidRPr="00F7062B" w:rsidRDefault="00F7062B" w:rsidP="00F7062B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  <w:r>
        <w:rPr>
          <w:rFonts w:asciiTheme="minorHAnsi" w:hAnsiTheme="minorHAnsi" w:cstheme="majorHAnsi"/>
          <w:i/>
          <w:sz w:val="18"/>
          <w:szCs w:val="18"/>
          <w:lang w:val="nb-NO"/>
        </w:rPr>
        <w:t>«</w:t>
      </w:r>
      <w:r w:rsidR="00E67C18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Banksektoren har tatt innover seg forbrukernes </w:t>
      </w:r>
      <w:r w:rsidR="00420157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nye og høyere </w:t>
      </w:r>
      <w:r w:rsidR="00E67C18" w:rsidRPr="00F7062B">
        <w:rPr>
          <w:rFonts w:asciiTheme="minorHAnsi" w:hAnsiTheme="minorHAnsi" w:cstheme="majorHAnsi"/>
          <w:i/>
          <w:sz w:val="18"/>
          <w:szCs w:val="18"/>
          <w:lang w:val="nb-NO"/>
        </w:rPr>
        <w:t>forventninge</w:t>
      </w:r>
      <w:r w:rsidR="00420157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r til digitale løsninger og hvilken trussel teknologigigantene utgjør for de etablerte </w:t>
      </w:r>
      <w:r w:rsidR="009D018D" w:rsidRPr="00F7062B">
        <w:rPr>
          <w:rFonts w:asciiTheme="minorHAnsi" w:hAnsiTheme="minorHAnsi" w:cstheme="majorHAnsi"/>
          <w:i/>
          <w:sz w:val="18"/>
          <w:szCs w:val="18"/>
          <w:lang w:val="nb-NO"/>
        </w:rPr>
        <w:t>selskapene</w:t>
      </w:r>
      <w:r w:rsidR="00420157" w:rsidRPr="00F7062B">
        <w:rPr>
          <w:rFonts w:asciiTheme="minorHAnsi" w:hAnsiTheme="minorHAnsi" w:cstheme="majorHAnsi"/>
          <w:i/>
          <w:sz w:val="18"/>
          <w:szCs w:val="18"/>
          <w:lang w:val="nb-NO"/>
        </w:rPr>
        <w:t>.</w:t>
      </w:r>
      <w:r w:rsidR="00301FB3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</w:t>
      </w:r>
      <w:r w:rsidR="00B17B50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Som motsvar har den norske næringen gått sammen om å skape en felles infrastruktur og </w:t>
      </w:r>
      <w:r w:rsidR="00622F41" w:rsidRPr="00F7062B">
        <w:rPr>
          <w:rFonts w:asciiTheme="minorHAnsi" w:hAnsiTheme="minorHAnsi" w:cstheme="majorHAnsi"/>
          <w:i/>
          <w:sz w:val="18"/>
          <w:szCs w:val="18"/>
          <w:lang w:val="nb-NO"/>
        </w:rPr>
        <w:t>blitt nærmest uunnværlige</w:t>
      </w:r>
      <w:r w:rsidR="00BF02B6" w:rsidRPr="00F7062B">
        <w:rPr>
          <w:rFonts w:asciiTheme="minorHAnsi" w:hAnsiTheme="minorHAnsi" w:cstheme="majorHAnsi"/>
          <w:i/>
          <w:sz w:val="18"/>
          <w:szCs w:val="18"/>
          <w:lang w:val="nb-NO"/>
        </w:rPr>
        <w:t>.</w:t>
      </w:r>
      <w:r w:rsidR="008F16EE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</w:t>
      </w:r>
      <w:proofErr w:type="spellStart"/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>Apper</w:t>
      </w:r>
      <w:proofErr w:type="spellEnd"/>
      <w:r w:rsidR="00BB1E52" w:rsidRPr="00F7062B">
        <w:rPr>
          <w:rFonts w:asciiTheme="minorHAnsi" w:hAnsiTheme="minorHAnsi" w:cstheme="majorHAnsi"/>
          <w:i/>
          <w:sz w:val="18"/>
          <w:szCs w:val="18"/>
          <w:lang w:val="nb-NO"/>
        </w:rPr>
        <w:t xml:space="preserve"> for betaling, nettbank og sparing er noen eksempler på banktjenester som forbrukerne benytter daglig.</w:t>
      </w:r>
      <w:r w:rsidR="00E95CC1">
        <w:rPr>
          <w:rFonts w:asciiTheme="minorHAnsi" w:hAnsiTheme="minorHAnsi" w:cstheme="majorHAnsi"/>
          <w:i/>
          <w:sz w:val="18"/>
          <w:szCs w:val="18"/>
          <w:lang w:val="nb-NO"/>
        </w:rPr>
        <w:t>»</w:t>
      </w:r>
      <w:r w:rsidR="00E95CC1" w:rsidRPr="00E95CC1">
        <w:rPr>
          <w:rFonts w:asciiTheme="minorHAnsi" w:hAnsiTheme="minorHAnsi" w:cstheme="majorHAnsi"/>
          <w:sz w:val="18"/>
          <w:szCs w:val="18"/>
          <w:lang w:val="nb-NO"/>
        </w:rPr>
        <w:t xml:space="preserve"> avslutter Cecilie Vatn. </w:t>
      </w:r>
    </w:p>
    <w:p w14:paraId="62974363" w14:textId="0273F4DB" w:rsidR="003405E0" w:rsidRPr="003840C6" w:rsidRDefault="003405E0" w:rsidP="00CC5ECE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nb-NO"/>
        </w:rPr>
      </w:pPr>
    </w:p>
    <w:p w14:paraId="71095789" w14:textId="77777777" w:rsidR="00E95CC1" w:rsidRPr="00D25CF8" w:rsidRDefault="00E95CC1" w:rsidP="00E95CC1">
      <w:pPr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b/>
          <w:sz w:val="18"/>
          <w:szCs w:val="18"/>
          <w:lang w:val="nb-NO"/>
        </w:rPr>
        <w:t xml:space="preserve">Om Capgemini </w:t>
      </w:r>
    </w:p>
    <w:p w14:paraId="0E70103E" w14:textId="77777777" w:rsidR="00E95CC1" w:rsidRPr="00D25CF8" w:rsidRDefault="00E95CC1" w:rsidP="00E95CC1">
      <w:pPr>
        <w:rPr>
          <w:rFonts w:ascii="Verdana" w:hAnsi="Verdana"/>
          <w:sz w:val="18"/>
          <w:szCs w:val="18"/>
          <w:lang w:val="nb-NO"/>
        </w:rPr>
      </w:pPr>
      <w:r w:rsidRPr="00D25CF8">
        <w:rPr>
          <w:rFonts w:ascii="Verdana" w:hAnsi="Verdana"/>
          <w:sz w:val="18"/>
          <w:szCs w:val="18"/>
          <w:lang w:val="nb-NO"/>
        </w:rPr>
        <w:t xml:space="preserve">Som en global leder innen konsulent- og teknologitjenester og digital transformasjon er Capgemini i forkant av innovasjon gjennom å hjelpe kundene å realisere muligheter innen skytjenester, digitalisering og plattformsløsninger. Med 50 års erfaring og dyp bransjeekspertise gjør Capgemini kundene i stand til å realisere sine ambisjoner innenfor et spekter av tjenester som spenner fra strategi til operasjonalisering. Capgemini er overbevist om at </w:t>
      </w:r>
      <w:proofErr w:type="spellStart"/>
      <w:r w:rsidRPr="00D25CF8">
        <w:rPr>
          <w:rFonts w:ascii="Verdana" w:hAnsi="Verdana"/>
          <w:sz w:val="18"/>
          <w:szCs w:val="18"/>
          <w:lang w:val="nb-NO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  <w:lang w:val="nb-NO"/>
        </w:rPr>
        <w:t xml:space="preserve"> av teknologi skapes av og gjennom mennesker. Capgemini er et multikulturelt selskap med 200 000 ansatte i over 40 land. I 2017 rapporterte konsernet en omsetning på 12,8 milliarder Euro.  </w:t>
      </w:r>
    </w:p>
    <w:p w14:paraId="7C2BDC88" w14:textId="77777777" w:rsidR="00E95CC1" w:rsidRPr="00D25CF8" w:rsidRDefault="00E95CC1" w:rsidP="00E95CC1">
      <w:pPr>
        <w:rPr>
          <w:rFonts w:ascii="Verdana" w:hAnsi="Verdana" w:cs="Vijaya"/>
          <w:sz w:val="18"/>
          <w:szCs w:val="18"/>
          <w:lang w:val="fr-FR"/>
        </w:rPr>
      </w:pPr>
      <w:r w:rsidRPr="00D25CF8">
        <w:rPr>
          <w:rFonts w:ascii="Verdana" w:hAnsi="Verdana" w:cs="Vijaya"/>
          <w:sz w:val="18"/>
          <w:szCs w:val="18"/>
          <w:lang w:val="nb-NO"/>
        </w:rPr>
        <w:t xml:space="preserve">Besøk oss på </w:t>
      </w:r>
      <w:hyperlink r:id="rId14" w:anchor="_blank" w:history="1">
        <w:r w:rsidRPr="00D25CF8">
          <w:rPr>
            <w:rStyle w:val="Hyperkobling"/>
            <w:rFonts w:ascii="Verdana" w:hAnsi="Verdana" w:cs="Vijaya"/>
            <w:sz w:val="18"/>
            <w:szCs w:val="18"/>
            <w:lang w:val="nb-NO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nb-NO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People matter, results count.</w:t>
      </w:r>
    </w:p>
    <w:p w14:paraId="39B84E95" w14:textId="77777777" w:rsidR="00E95CC1" w:rsidRPr="00D25CF8" w:rsidRDefault="00E95CC1" w:rsidP="00E95CC1">
      <w:pPr>
        <w:rPr>
          <w:rFonts w:ascii="Verdana" w:hAnsi="Verdana"/>
          <w:sz w:val="18"/>
          <w:szCs w:val="18"/>
          <w:lang w:val="nb-NO"/>
        </w:rPr>
      </w:pPr>
    </w:p>
    <w:p w14:paraId="60012260" w14:textId="77777777" w:rsidR="00366AFF" w:rsidRPr="003840C6" w:rsidRDefault="00366AFF" w:rsidP="00A204DE">
      <w:pPr>
        <w:autoSpaceDE w:val="0"/>
        <w:autoSpaceDN w:val="0"/>
        <w:adjustRightInd w:val="0"/>
        <w:rPr>
          <w:rFonts w:asciiTheme="minorHAnsi" w:hAnsiTheme="minorHAnsi" w:cs="Ubuntu-Light"/>
          <w:color w:val="007DB7"/>
          <w:sz w:val="18"/>
          <w:szCs w:val="18"/>
          <w:lang w:val="nb-NO"/>
        </w:rPr>
      </w:pPr>
    </w:p>
    <w:p w14:paraId="0500983F" w14:textId="77777777" w:rsidR="00917174" w:rsidRPr="003840C6" w:rsidRDefault="00917174" w:rsidP="00366AFF">
      <w:pPr>
        <w:rPr>
          <w:rFonts w:asciiTheme="minorHAnsi" w:hAnsiTheme="minorHAnsi" w:cs="Vijaya"/>
          <w:bCs/>
          <w:sz w:val="18"/>
          <w:lang w:val="nb-NO"/>
        </w:rPr>
      </w:pPr>
    </w:p>
    <w:p w14:paraId="02DD56AC" w14:textId="77777777" w:rsidR="00366AFF" w:rsidRPr="003840C6" w:rsidRDefault="00366AFF" w:rsidP="00366AFF">
      <w:pPr>
        <w:autoSpaceDE w:val="0"/>
        <w:autoSpaceDN w:val="0"/>
        <w:adjustRightInd w:val="0"/>
        <w:rPr>
          <w:rFonts w:asciiTheme="minorHAnsi" w:hAnsiTheme="minorHAnsi"/>
          <w:b/>
          <w:sz w:val="18"/>
          <w:lang w:val="nb-NO"/>
        </w:rPr>
      </w:pPr>
      <w:r w:rsidRPr="003840C6">
        <w:rPr>
          <w:rFonts w:asciiTheme="minorHAnsi" w:hAnsiTheme="minorHAnsi"/>
          <w:b/>
          <w:sz w:val="18"/>
          <w:lang w:val="nb-NO"/>
        </w:rPr>
        <w:t xml:space="preserve">Om </w:t>
      </w:r>
      <w:proofErr w:type="spellStart"/>
      <w:r w:rsidRPr="003840C6">
        <w:rPr>
          <w:rFonts w:asciiTheme="minorHAnsi" w:hAnsiTheme="minorHAnsi"/>
          <w:b/>
          <w:sz w:val="18"/>
          <w:lang w:val="nb-NO"/>
        </w:rPr>
        <w:t>Efma</w:t>
      </w:r>
      <w:proofErr w:type="spellEnd"/>
      <w:r w:rsidRPr="003840C6">
        <w:rPr>
          <w:rFonts w:asciiTheme="minorHAnsi" w:hAnsiTheme="minorHAnsi"/>
          <w:b/>
          <w:sz w:val="18"/>
          <w:lang w:val="nb-NO"/>
        </w:rPr>
        <w:t xml:space="preserve"> </w:t>
      </w:r>
    </w:p>
    <w:p w14:paraId="0052B74A" w14:textId="77777777" w:rsidR="00366AFF" w:rsidRPr="003840C6" w:rsidRDefault="00917174" w:rsidP="00366AFF">
      <w:pPr>
        <w:rPr>
          <w:rFonts w:asciiTheme="minorHAnsi" w:hAnsiTheme="minorHAnsi" w:cs="Vijaya"/>
          <w:bCs/>
          <w:sz w:val="18"/>
          <w:lang w:val="nb-NO"/>
        </w:rPr>
      </w:pPr>
      <w:proofErr w:type="spellStart"/>
      <w:r w:rsidRPr="003840C6">
        <w:rPr>
          <w:rFonts w:asciiTheme="minorHAnsi" w:hAnsiTheme="minorHAnsi" w:cs="Vijaya"/>
          <w:bCs/>
          <w:sz w:val="18"/>
          <w:lang w:val="nb-NO"/>
        </w:rPr>
        <w:t>Efma</w:t>
      </w:r>
      <w:proofErr w:type="spellEnd"/>
      <w:r w:rsidRPr="003840C6">
        <w:rPr>
          <w:rFonts w:asciiTheme="minorHAnsi" w:hAnsiTheme="minorHAnsi" w:cs="Vijaya"/>
          <w:bCs/>
          <w:sz w:val="18"/>
          <w:lang w:val="nb-NO"/>
        </w:rPr>
        <w:t xml:space="preserve"> er en global non-</w:t>
      </w:r>
      <w:proofErr w:type="spellStart"/>
      <w:r w:rsidRPr="003840C6">
        <w:rPr>
          <w:rFonts w:asciiTheme="minorHAnsi" w:hAnsiTheme="minorHAnsi" w:cs="Vijaya"/>
          <w:bCs/>
          <w:sz w:val="18"/>
          <w:lang w:val="nb-NO"/>
        </w:rPr>
        <w:t>profit</w:t>
      </w:r>
      <w:proofErr w:type="spellEnd"/>
      <w:r w:rsidRPr="003840C6">
        <w:rPr>
          <w:rFonts w:asciiTheme="minorHAnsi" w:hAnsiTheme="minorHAnsi" w:cs="Vijaya"/>
          <w:bCs/>
          <w:sz w:val="18"/>
          <w:lang w:val="nb-NO"/>
        </w:rPr>
        <w:t xml:space="preserve"> organisasjon, etablert I 1971 av banker og forsikringsselskap. </w:t>
      </w:r>
      <w:proofErr w:type="spellStart"/>
      <w:r w:rsidRPr="003840C6">
        <w:rPr>
          <w:rFonts w:asciiTheme="minorHAnsi" w:hAnsiTheme="minorHAnsi" w:cs="Vijaya"/>
          <w:bCs/>
          <w:sz w:val="18"/>
          <w:lang w:val="nb-NO"/>
        </w:rPr>
        <w:t>Efma</w:t>
      </w:r>
      <w:proofErr w:type="spellEnd"/>
      <w:r w:rsidRPr="003840C6">
        <w:rPr>
          <w:rFonts w:asciiTheme="minorHAnsi" w:hAnsiTheme="minorHAnsi" w:cs="Vijaya"/>
          <w:bCs/>
          <w:sz w:val="18"/>
          <w:lang w:val="nb-NO"/>
        </w:rPr>
        <w:t xml:space="preserve"> fasiliteter nettverksbygging mellom beslutningstakere og bidrar med innsikt for å hjelpe banker og forsikringsselskaper å ta bedre beslutninger for å fremme innovasjon og drive transformasjon. Over 3300 virksomheter i 130 land er medlemmer av </w:t>
      </w:r>
      <w:proofErr w:type="spellStart"/>
      <w:r w:rsidRPr="003840C6">
        <w:rPr>
          <w:rFonts w:asciiTheme="minorHAnsi" w:hAnsiTheme="minorHAnsi" w:cs="Vijaya"/>
          <w:bCs/>
          <w:sz w:val="18"/>
          <w:lang w:val="nb-NO"/>
        </w:rPr>
        <w:t>Efma</w:t>
      </w:r>
      <w:proofErr w:type="spellEnd"/>
      <w:r w:rsidRPr="003840C6">
        <w:rPr>
          <w:rFonts w:asciiTheme="minorHAnsi" w:hAnsiTheme="minorHAnsi" w:cs="Vijaya"/>
          <w:bCs/>
          <w:sz w:val="18"/>
          <w:lang w:val="nb-NO"/>
        </w:rPr>
        <w:t xml:space="preserve">. </w:t>
      </w:r>
      <w:proofErr w:type="spellStart"/>
      <w:r w:rsidRPr="003840C6">
        <w:rPr>
          <w:rFonts w:asciiTheme="minorHAnsi" w:hAnsiTheme="minorHAnsi" w:cs="Vijaya"/>
          <w:bCs/>
          <w:sz w:val="18"/>
          <w:lang w:val="nb-NO"/>
        </w:rPr>
        <w:t>Efma</w:t>
      </w:r>
      <w:proofErr w:type="spellEnd"/>
      <w:r w:rsidRPr="003840C6">
        <w:rPr>
          <w:rFonts w:asciiTheme="minorHAnsi" w:hAnsiTheme="minorHAnsi" w:cs="Vijaya"/>
          <w:bCs/>
          <w:sz w:val="18"/>
          <w:lang w:val="nb-NO"/>
        </w:rPr>
        <w:t xml:space="preserve"> har hovedkontor I Paris og kontorer i London, Brussels, Barcelona, Stockholm, Bratislava, Dubai, Mumbai og Singapore. For mer informasjon, gå inn på www.efma.com.</w:t>
      </w:r>
    </w:p>
    <w:p w14:paraId="004E4B36" w14:textId="77777777" w:rsidR="00BB1E52" w:rsidRPr="003840C6" w:rsidRDefault="00BB1E52" w:rsidP="00BB1E52">
      <w:pPr>
        <w:autoSpaceDE w:val="0"/>
        <w:autoSpaceDN w:val="0"/>
        <w:adjustRightInd w:val="0"/>
        <w:rPr>
          <w:rFonts w:asciiTheme="minorHAnsi" w:hAnsiTheme="minorHAnsi" w:cstheme="majorHAnsi"/>
          <w:sz w:val="18"/>
          <w:szCs w:val="18"/>
          <w:lang w:val="nb-NO"/>
        </w:rPr>
      </w:pPr>
    </w:p>
    <w:p w14:paraId="56A7F901" w14:textId="77777777" w:rsidR="00BB1E52" w:rsidRPr="003840C6" w:rsidRDefault="00BB1E52" w:rsidP="00BB1E52">
      <w:pPr>
        <w:autoSpaceDE w:val="0"/>
        <w:autoSpaceDN w:val="0"/>
        <w:adjustRightInd w:val="0"/>
        <w:rPr>
          <w:rFonts w:asciiTheme="minorHAnsi" w:hAnsiTheme="minorHAnsi" w:cstheme="majorHAnsi"/>
          <w:sz w:val="18"/>
          <w:szCs w:val="18"/>
          <w:lang w:val="nb-NO"/>
        </w:rPr>
      </w:pPr>
    </w:p>
    <w:p w14:paraId="05087344" w14:textId="77777777" w:rsidR="007677D8" w:rsidRPr="007677D8" w:rsidRDefault="007677D8" w:rsidP="007677D8">
      <w:pPr>
        <w:autoSpaceDE w:val="0"/>
        <w:autoSpaceDN w:val="0"/>
        <w:adjustRightInd w:val="0"/>
        <w:rPr>
          <w:rFonts w:asciiTheme="minorHAnsi" w:hAnsiTheme="minorHAnsi" w:cstheme="majorHAnsi"/>
          <w:color w:val="FF0000"/>
          <w:sz w:val="18"/>
          <w:szCs w:val="18"/>
          <w:lang w:val="nb-NO"/>
        </w:rPr>
      </w:pPr>
    </w:p>
    <w:sectPr w:rsidR="007677D8" w:rsidRPr="007677D8" w:rsidSect="00FE4ECF">
      <w:type w:val="continuous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70CB3" w14:textId="77777777" w:rsidR="00A728A6" w:rsidRDefault="00A728A6">
      <w:r>
        <w:separator/>
      </w:r>
    </w:p>
  </w:endnote>
  <w:endnote w:type="continuationSeparator" w:id="0">
    <w:p w14:paraId="75349BCE" w14:textId="77777777" w:rsidR="00A728A6" w:rsidRDefault="00A728A6">
      <w:r>
        <w:continuationSeparator/>
      </w:r>
    </w:p>
  </w:endnote>
  <w:endnote w:type="continuationNotice" w:id="1">
    <w:p w14:paraId="7BDE2985" w14:textId="77777777" w:rsidR="00A728A6" w:rsidRDefault="00A72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Ubuntu-Light">
    <w:altName w:val="Ubuntu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D51D" w14:textId="32DC4856" w:rsidR="008F4B2A" w:rsidRPr="004C41BC" w:rsidRDefault="00CA7A1D" w:rsidP="004C41BC">
    <w:pPr>
      <w:pStyle w:val="Pieddepage1"/>
    </w:pPr>
    <w:proofErr w:type="spellStart"/>
    <w:r w:rsidRPr="004C41BC">
      <w:t>P</w:t>
    </w:r>
    <w:r w:rsidR="00F7062B">
      <w:t>ressemelding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FD77" w14:textId="0BC27D41" w:rsidR="0090794D" w:rsidRPr="00237E0A" w:rsidRDefault="00237E0A">
    <w:pPr>
      <w:pStyle w:val="Bunntekst"/>
      <w:rPr>
        <w:rFonts w:ascii="Verdana" w:hAnsi="Verdana"/>
        <w:i/>
        <w:sz w:val="16"/>
        <w:lang w:val="sv-SE"/>
      </w:rPr>
    </w:pPr>
    <w:r>
      <w:rPr>
        <w:rFonts w:ascii="Verdana" w:hAnsi="Verdana"/>
        <w:i/>
        <w:sz w:val="16"/>
        <w:lang w:val="sv-SE"/>
      </w:rPr>
      <w:t>P</w:t>
    </w:r>
    <w:r w:rsidR="00F7062B">
      <w:rPr>
        <w:rFonts w:ascii="Verdana" w:hAnsi="Verdana"/>
        <w:i/>
        <w:sz w:val="16"/>
        <w:lang w:val="sv-SE"/>
      </w:rPr>
      <w:t>ressemedling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41F54" w14:textId="77777777" w:rsidR="00A728A6" w:rsidRDefault="00A728A6">
      <w:r>
        <w:separator/>
      </w:r>
    </w:p>
  </w:footnote>
  <w:footnote w:type="continuationSeparator" w:id="0">
    <w:p w14:paraId="1B7E1506" w14:textId="77777777" w:rsidR="00A728A6" w:rsidRDefault="00A728A6">
      <w:r>
        <w:continuationSeparator/>
      </w:r>
    </w:p>
  </w:footnote>
  <w:footnote w:type="continuationNotice" w:id="1">
    <w:p w14:paraId="4D9C0A8D" w14:textId="77777777" w:rsidR="00A728A6" w:rsidRDefault="00A72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062C" w14:textId="77777777" w:rsidR="00452FF5" w:rsidRDefault="00452FF5" w:rsidP="00452FF5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E468" w14:textId="77777777" w:rsidR="0090794D" w:rsidRDefault="00C63DA8" w:rsidP="0090794D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6572112" wp14:editId="379C8B41">
          <wp:simplePos x="0" y="0"/>
          <wp:positionH relativeFrom="column">
            <wp:posOffset>4772025</wp:posOffset>
          </wp:positionH>
          <wp:positionV relativeFrom="paragraph">
            <wp:posOffset>-121920</wp:posOffset>
          </wp:positionV>
          <wp:extent cx="1233170" cy="476250"/>
          <wp:effectExtent l="0" t="0" r="5080" b="0"/>
          <wp:wrapThrough wrapText="bothSides">
            <wp:wrapPolygon edited="0">
              <wp:start x="0" y="0"/>
              <wp:lineTo x="0" y="20736"/>
              <wp:lineTo x="21355" y="20736"/>
              <wp:lineTo x="21355" y="0"/>
              <wp:lineTo x="0" y="0"/>
            </wp:wrapPolygon>
          </wp:wrapThrough>
          <wp:docPr id="1" name="Picture 9" descr="Image result for efm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mage result for efma logo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11" b="13745"/>
                  <a:stretch/>
                </pic:blipFill>
                <pic:spPr bwMode="auto">
                  <a:xfrm>
                    <a:off x="0" y="0"/>
                    <a:ext cx="12331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94D">
      <w:rPr>
        <w:noProof/>
        <w:lang w:val="nb-NO" w:eastAsia="nb-NO"/>
      </w:rPr>
      <w:drawing>
        <wp:inline distT="0" distB="0" distL="0" distR="0" wp14:anchorId="0B96FCAE" wp14:editId="3A685E4D">
          <wp:extent cx="1792605" cy="433070"/>
          <wp:effectExtent l="0" t="0" r="0" b="5080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C1730" w14:textId="77777777" w:rsidR="0090794D" w:rsidRDefault="0090794D" w:rsidP="0090794D">
    <w:pPr>
      <w:pStyle w:val="Topptekst"/>
    </w:pPr>
  </w:p>
  <w:p w14:paraId="48B26920" w14:textId="77777777" w:rsidR="008657E5" w:rsidRPr="0090794D" w:rsidRDefault="008657E5" w:rsidP="009079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243E"/>
    <w:multiLevelType w:val="hybridMultilevel"/>
    <w:tmpl w:val="1ED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56F6"/>
    <w:multiLevelType w:val="hybridMultilevel"/>
    <w:tmpl w:val="CB54F4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2024"/>
    <w:multiLevelType w:val="hybridMultilevel"/>
    <w:tmpl w:val="14021604"/>
    <w:lvl w:ilvl="0" w:tplc="ED9E6EB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sv-SE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8"/>
    <w:rsid w:val="00010D54"/>
    <w:rsid w:val="00012A3F"/>
    <w:rsid w:val="00014EAB"/>
    <w:rsid w:val="00014FFD"/>
    <w:rsid w:val="00021C95"/>
    <w:rsid w:val="000233A7"/>
    <w:rsid w:val="00026DD7"/>
    <w:rsid w:val="000327AC"/>
    <w:rsid w:val="00034F27"/>
    <w:rsid w:val="00037EF2"/>
    <w:rsid w:val="0004364D"/>
    <w:rsid w:val="000469E8"/>
    <w:rsid w:val="0005674B"/>
    <w:rsid w:val="00066A3C"/>
    <w:rsid w:val="000713EB"/>
    <w:rsid w:val="000735DA"/>
    <w:rsid w:val="00073A78"/>
    <w:rsid w:val="000859B6"/>
    <w:rsid w:val="0009189C"/>
    <w:rsid w:val="00092164"/>
    <w:rsid w:val="000A5239"/>
    <w:rsid w:val="000B098B"/>
    <w:rsid w:val="000B2F72"/>
    <w:rsid w:val="000B467C"/>
    <w:rsid w:val="000B5FCE"/>
    <w:rsid w:val="000C6AA4"/>
    <w:rsid w:val="000D202F"/>
    <w:rsid w:val="000D2A4A"/>
    <w:rsid w:val="000F5A0E"/>
    <w:rsid w:val="001041D4"/>
    <w:rsid w:val="0010609A"/>
    <w:rsid w:val="001079F6"/>
    <w:rsid w:val="0011140B"/>
    <w:rsid w:val="00121744"/>
    <w:rsid w:val="001259BC"/>
    <w:rsid w:val="00127A3D"/>
    <w:rsid w:val="00141496"/>
    <w:rsid w:val="0014432D"/>
    <w:rsid w:val="00146363"/>
    <w:rsid w:val="0015390E"/>
    <w:rsid w:val="001560E9"/>
    <w:rsid w:val="00160313"/>
    <w:rsid w:val="00163E83"/>
    <w:rsid w:val="001657EC"/>
    <w:rsid w:val="001721AE"/>
    <w:rsid w:val="00176593"/>
    <w:rsid w:val="00176F9C"/>
    <w:rsid w:val="00194003"/>
    <w:rsid w:val="001A5328"/>
    <w:rsid w:val="001A688E"/>
    <w:rsid w:val="001C0AEC"/>
    <w:rsid w:val="001C2F2A"/>
    <w:rsid w:val="001D133B"/>
    <w:rsid w:val="001E1293"/>
    <w:rsid w:val="001E5E27"/>
    <w:rsid w:val="001E67B8"/>
    <w:rsid w:val="001E7975"/>
    <w:rsid w:val="001F0EBF"/>
    <w:rsid w:val="001F1F18"/>
    <w:rsid w:val="001F77E4"/>
    <w:rsid w:val="00203832"/>
    <w:rsid w:val="00203C61"/>
    <w:rsid w:val="002044F6"/>
    <w:rsid w:val="002051B1"/>
    <w:rsid w:val="002072EE"/>
    <w:rsid w:val="00213BFE"/>
    <w:rsid w:val="00214168"/>
    <w:rsid w:val="00215832"/>
    <w:rsid w:val="002176AF"/>
    <w:rsid w:val="00224737"/>
    <w:rsid w:val="002268C8"/>
    <w:rsid w:val="00231DC8"/>
    <w:rsid w:val="00237E0A"/>
    <w:rsid w:val="00242B80"/>
    <w:rsid w:val="00244095"/>
    <w:rsid w:val="00244250"/>
    <w:rsid w:val="002613CE"/>
    <w:rsid w:val="00263079"/>
    <w:rsid w:val="002648F2"/>
    <w:rsid w:val="00270C0C"/>
    <w:rsid w:val="0027156E"/>
    <w:rsid w:val="00271CCC"/>
    <w:rsid w:val="00272076"/>
    <w:rsid w:val="002866CE"/>
    <w:rsid w:val="002906BC"/>
    <w:rsid w:val="002937E3"/>
    <w:rsid w:val="002A0DD8"/>
    <w:rsid w:val="002A6D89"/>
    <w:rsid w:val="002C41CB"/>
    <w:rsid w:val="002C5656"/>
    <w:rsid w:val="002C7D56"/>
    <w:rsid w:val="002D057F"/>
    <w:rsid w:val="002D4E2D"/>
    <w:rsid w:val="002D65D3"/>
    <w:rsid w:val="002E00FC"/>
    <w:rsid w:val="002E1C15"/>
    <w:rsid w:val="002E1EE1"/>
    <w:rsid w:val="002E3E0E"/>
    <w:rsid w:val="002E3EDB"/>
    <w:rsid w:val="002F3040"/>
    <w:rsid w:val="002F35F1"/>
    <w:rsid w:val="002F75C2"/>
    <w:rsid w:val="003010A6"/>
    <w:rsid w:val="00301FB3"/>
    <w:rsid w:val="00304256"/>
    <w:rsid w:val="00315083"/>
    <w:rsid w:val="00323867"/>
    <w:rsid w:val="00324006"/>
    <w:rsid w:val="00333C95"/>
    <w:rsid w:val="00340481"/>
    <w:rsid w:val="003405E0"/>
    <w:rsid w:val="0034226D"/>
    <w:rsid w:val="003433A7"/>
    <w:rsid w:val="00347C35"/>
    <w:rsid w:val="0035531C"/>
    <w:rsid w:val="00361229"/>
    <w:rsid w:val="00362EBA"/>
    <w:rsid w:val="00366AFF"/>
    <w:rsid w:val="0037042D"/>
    <w:rsid w:val="00371868"/>
    <w:rsid w:val="00374C62"/>
    <w:rsid w:val="00377C00"/>
    <w:rsid w:val="003840C6"/>
    <w:rsid w:val="003915EB"/>
    <w:rsid w:val="00396EF1"/>
    <w:rsid w:val="003A62C8"/>
    <w:rsid w:val="003B0366"/>
    <w:rsid w:val="003C25B2"/>
    <w:rsid w:val="003D4D56"/>
    <w:rsid w:val="003E03FC"/>
    <w:rsid w:val="003E2CCD"/>
    <w:rsid w:val="003E6E55"/>
    <w:rsid w:val="003E71C1"/>
    <w:rsid w:val="003F0475"/>
    <w:rsid w:val="003F2EDA"/>
    <w:rsid w:val="004018A6"/>
    <w:rsid w:val="00402F30"/>
    <w:rsid w:val="00413883"/>
    <w:rsid w:val="004169E2"/>
    <w:rsid w:val="0041762D"/>
    <w:rsid w:val="00420157"/>
    <w:rsid w:val="004212DA"/>
    <w:rsid w:val="004242A3"/>
    <w:rsid w:val="004266F7"/>
    <w:rsid w:val="00452FF5"/>
    <w:rsid w:val="0045408C"/>
    <w:rsid w:val="00466E58"/>
    <w:rsid w:val="00473C41"/>
    <w:rsid w:val="004851AD"/>
    <w:rsid w:val="00496A02"/>
    <w:rsid w:val="004A10FB"/>
    <w:rsid w:val="004A43C6"/>
    <w:rsid w:val="004B2B44"/>
    <w:rsid w:val="004C3775"/>
    <w:rsid w:val="004C41BC"/>
    <w:rsid w:val="004C55FD"/>
    <w:rsid w:val="004D7806"/>
    <w:rsid w:val="004E0333"/>
    <w:rsid w:val="004F03A8"/>
    <w:rsid w:val="004F1EE5"/>
    <w:rsid w:val="004F773F"/>
    <w:rsid w:val="004F7909"/>
    <w:rsid w:val="005004F6"/>
    <w:rsid w:val="00503DEF"/>
    <w:rsid w:val="005050DE"/>
    <w:rsid w:val="00506016"/>
    <w:rsid w:val="00507940"/>
    <w:rsid w:val="00507C6D"/>
    <w:rsid w:val="00513975"/>
    <w:rsid w:val="00514779"/>
    <w:rsid w:val="00533815"/>
    <w:rsid w:val="005500A5"/>
    <w:rsid w:val="005500A7"/>
    <w:rsid w:val="00554B63"/>
    <w:rsid w:val="00566609"/>
    <w:rsid w:val="00580519"/>
    <w:rsid w:val="0059119E"/>
    <w:rsid w:val="005959D4"/>
    <w:rsid w:val="005A104F"/>
    <w:rsid w:val="005A1614"/>
    <w:rsid w:val="005B7ED0"/>
    <w:rsid w:val="005C590B"/>
    <w:rsid w:val="005C5A66"/>
    <w:rsid w:val="005C5E6E"/>
    <w:rsid w:val="005D6FCB"/>
    <w:rsid w:val="005E015C"/>
    <w:rsid w:val="005E058E"/>
    <w:rsid w:val="005E71D6"/>
    <w:rsid w:val="00602C4C"/>
    <w:rsid w:val="00603638"/>
    <w:rsid w:val="00603A28"/>
    <w:rsid w:val="00604140"/>
    <w:rsid w:val="00604BC5"/>
    <w:rsid w:val="00606FED"/>
    <w:rsid w:val="00617A96"/>
    <w:rsid w:val="00622F41"/>
    <w:rsid w:val="00624A11"/>
    <w:rsid w:val="006270E3"/>
    <w:rsid w:val="0062711F"/>
    <w:rsid w:val="00630687"/>
    <w:rsid w:val="00632DDE"/>
    <w:rsid w:val="006376D6"/>
    <w:rsid w:val="00641CDC"/>
    <w:rsid w:val="00645C43"/>
    <w:rsid w:val="00652F37"/>
    <w:rsid w:val="00663E1C"/>
    <w:rsid w:val="00670345"/>
    <w:rsid w:val="00672279"/>
    <w:rsid w:val="006738A3"/>
    <w:rsid w:val="00696F31"/>
    <w:rsid w:val="006A32F2"/>
    <w:rsid w:val="006A4C60"/>
    <w:rsid w:val="006B42D6"/>
    <w:rsid w:val="006C2EF2"/>
    <w:rsid w:val="006D2221"/>
    <w:rsid w:val="006D2BB4"/>
    <w:rsid w:val="006D2D63"/>
    <w:rsid w:val="006D6496"/>
    <w:rsid w:val="006E1F3D"/>
    <w:rsid w:val="006E28FF"/>
    <w:rsid w:val="006E7230"/>
    <w:rsid w:val="006F0F7C"/>
    <w:rsid w:val="006F49EC"/>
    <w:rsid w:val="006F5BC5"/>
    <w:rsid w:val="006F6C37"/>
    <w:rsid w:val="0072437A"/>
    <w:rsid w:val="00726BAB"/>
    <w:rsid w:val="007405B3"/>
    <w:rsid w:val="007459C7"/>
    <w:rsid w:val="00745CF8"/>
    <w:rsid w:val="00754040"/>
    <w:rsid w:val="00754DA0"/>
    <w:rsid w:val="0075736F"/>
    <w:rsid w:val="007607E3"/>
    <w:rsid w:val="007611F1"/>
    <w:rsid w:val="007677D8"/>
    <w:rsid w:val="0077382A"/>
    <w:rsid w:val="00783257"/>
    <w:rsid w:val="00783E1F"/>
    <w:rsid w:val="00785612"/>
    <w:rsid w:val="00787BAF"/>
    <w:rsid w:val="00791F07"/>
    <w:rsid w:val="00795375"/>
    <w:rsid w:val="007A1F36"/>
    <w:rsid w:val="007A205B"/>
    <w:rsid w:val="007A5278"/>
    <w:rsid w:val="007B7E8A"/>
    <w:rsid w:val="007C1F7F"/>
    <w:rsid w:val="007C5127"/>
    <w:rsid w:val="007C5DC1"/>
    <w:rsid w:val="007D1A70"/>
    <w:rsid w:val="007D2342"/>
    <w:rsid w:val="007D3C94"/>
    <w:rsid w:val="007D4196"/>
    <w:rsid w:val="007E01F3"/>
    <w:rsid w:val="007E2BA1"/>
    <w:rsid w:val="007E57AB"/>
    <w:rsid w:val="007E60EF"/>
    <w:rsid w:val="007F7259"/>
    <w:rsid w:val="007F73C4"/>
    <w:rsid w:val="00806D1F"/>
    <w:rsid w:val="00817AC6"/>
    <w:rsid w:val="0083268A"/>
    <w:rsid w:val="0083378B"/>
    <w:rsid w:val="00840DCB"/>
    <w:rsid w:val="008425E5"/>
    <w:rsid w:val="00846043"/>
    <w:rsid w:val="00853BEC"/>
    <w:rsid w:val="0085408C"/>
    <w:rsid w:val="00860193"/>
    <w:rsid w:val="008657E5"/>
    <w:rsid w:val="00866FAF"/>
    <w:rsid w:val="008750CA"/>
    <w:rsid w:val="00876BE9"/>
    <w:rsid w:val="00880D6D"/>
    <w:rsid w:val="00881881"/>
    <w:rsid w:val="00887D15"/>
    <w:rsid w:val="008A3E6B"/>
    <w:rsid w:val="008A6E51"/>
    <w:rsid w:val="008B0BEF"/>
    <w:rsid w:val="008B1640"/>
    <w:rsid w:val="008B3AAE"/>
    <w:rsid w:val="008B51E8"/>
    <w:rsid w:val="008B6D2B"/>
    <w:rsid w:val="008C2DA4"/>
    <w:rsid w:val="008C2E00"/>
    <w:rsid w:val="008D149E"/>
    <w:rsid w:val="008D2AE0"/>
    <w:rsid w:val="008D31A8"/>
    <w:rsid w:val="008D590C"/>
    <w:rsid w:val="008E19D2"/>
    <w:rsid w:val="008E3A68"/>
    <w:rsid w:val="008F16EE"/>
    <w:rsid w:val="008F4B2A"/>
    <w:rsid w:val="009022F8"/>
    <w:rsid w:val="0090586C"/>
    <w:rsid w:val="0090794D"/>
    <w:rsid w:val="009108D0"/>
    <w:rsid w:val="00917174"/>
    <w:rsid w:val="00924B88"/>
    <w:rsid w:val="00930F09"/>
    <w:rsid w:val="00935EC2"/>
    <w:rsid w:val="0093785F"/>
    <w:rsid w:val="00946FA2"/>
    <w:rsid w:val="00950266"/>
    <w:rsid w:val="00952CCB"/>
    <w:rsid w:val="00973558"/>
    <w:rsid w:val="0098680B"/>
    <w:rsid w:val="00987E82"/>
    <w:rsid w:val="00991214"/>
    <w:rsid w:val="009B7252"/>
    <w:rsid w:val="009B79D2"/>
    <w:rsid w:val="009B7AE7"/>
    <w:rsid w:val="009C0B0D"/>
    <w:rsid w:val="009D018D"/>
    <w:rsid w:val="009D63EA"/>
    <w:rsid w:val="009E325F"/>
    <w:rsid w:val="009F0330"/>
    <w:rsid w:val="009F6FA7"/>
    <w:rsid w:val="00A019B4"/>
    <w:rsid w:val="00A02C99"/>
    <w:rsid w:val="00A0302D"/>
    <w:rsid w:val="00A03C0C"/>
    <w:rsid w:val="00A044C5"/>
    <w:rsid w:val="00A05E03"/>
    <w:rsid w:val="00A11E26"/>
    <w:rsid w:val="00A15D38"/>
    <w:rsid w:val="00A204DE"/>
    <w:rsid w:val="00A22400"/>
    <w:rsid w:val="00A2399C"/>
    <w:rsid w:val="00A32921"/>
    <w:rsid w:val="00A32961"/>
    <w:rsid w:val="00A352E0"/>
    <w:rsid w:val="00A35EF1"/>
    <w:rsid w:val="00A4273A"/>
    <w:rsid w:val="00A47842"/>
    <w:rsid w:val="00A47DA7"/>
    <w:rsid w:val="00A64F1F"/>
    <w:rsid w:val="00A728A6"/>
    <w:rsid w:val="00A73A17"/>
    <w:rsid w:val="00A77C04"/>
    <w:rsid w:val="00A9408F"/>
    <w:rsid w:val="00A97724"/>
    <w:rsid w:val="00A97FF8"/>
    <w:rsid w:val="00AA7943"/>
    <w:rsid w:val="00AC5909"/>
    <w:rsid w:val="00AD4B5A"/>
    <w:rsid w:val="00AE092C"/>
    <w:rsid w:val="00AE41B5"/>
    <w:rsid w:val="00AF0536"/>
    <w:rsid w:val="00AF1350"/>
    <w:rsid w:val="00AF379B"/>
    <w:rsid w:val="00AF79DF"/>
    <w:rsid w:val="00B0383C"/>
    <w:rsid w:val="00B13EB3"/>
    <w:rsid w:val="00B17B50"/>
    <w:rsid w:val="00B30478"/>
    <w:rsid w:val="00B32DC1"/>
    <w:rsid w:val="00B37C4C"/>
    <w:rsid w:val="00B40FA4"/>
    <w:rsid w:val="00B472F0"/>
    <w:rsid w:val="00B54826"/>
    <w:rsid w:val="00B614CE"/>
    <w:rsid w:val="00B61AD8"/>
    <w:rsid w:val="00B6284A"/>
    <w:rsid w:val="00B646C0"/>
    <w:rsid w:val="00B66304"/>
    <w:rsid w:val="00B741D5"/>
    <w:rsid w:val="00B804C1"/>
    <w:rsid w:val="00B84AA7"/>
    <w:rsid w:val="00B84D27"/>
    <w:rsid w:val="00BA5DDD"/>
    <w:rsid w:val="00BB1103"/>
    <w:rsid w:val="00BB1E52"/>
    <w:rsid w:val="00BB2354"/>
    <w:rsid w:val="00BC0C86"/>
    <w:rsid w:val="00BC5123"/>
    <w:rsid w:val="00BC63F4"/>
    <w:rsid w:val="00BC6AD5"/>
    <w:rsid w:val="00BC7A6A"/>
    <w:rsid w:val="00BC7EBD"/>
    <w:rsid w:val="00BD0173"/>
    <w:rsid w:val="00BE0837"/>
    <w:rsid w:val="00BE3AFC"/>
    <w:rsid w:val="00BE698D"/>
    <w:rsid w:val="00BF02B6"/>
    <w:rsid w:val="00BF46A9"/>
    <w:rsid w:val="00BF6225"/>
    <w:rsid w:val="00C05C7E"/>
    <w:rsid w:val="00C06144"/>
    <w:rsid w:val="00C20B79"/>
    <w:rsid w:val="00C3011D"/>
    <w:rsid w:val="00C3109F"/>
    <w:rsid w:val="00C311E9"/>
    <w:rsid w:val="00C3799B"/>
    <w:rsid w:val="00C41F59"/>
    <w:rsid w:val="00C53BEA"/>
    <w:rsid w:val="00C6076E"/>
    <w:rsid w:val="00C63758"/>
    <w:rsid w:val="00C63DA8"/>
    <w:rsid w:val="00C6606E"/>
    <w:rsid w:val="00C674D1"/>
    <w:rsid w:val="00C70FA7"/>
    <w:rsid w:val="00C77B41"/>
    <w:rsid w:val="00C93C63"/>
    <w:rsid w:val="00C949F1"/>
    <w:rsid w:val="00CA1126"/>
    <w:rsid w:val="00CA7A1D"/>
    <w:rsid w:val="00CB18C4"/>
    <w:rsid w:val="00CB218F"/>
    <w:rsid w:val="00CC031E"/>
    <w:rsid w:val="00CC30B5"/>
    <w:rsid w:val="00CC31A1"/>
    <w:rsid w:val="00CC391E"/>
    <w:rsid w:val="00CC5ECE"/>
    <w:rsid w:val="00CD127B"/>
    <w:rsid w:val="00CD1844"/>
    <w:rsid w:val="00CD36EB"/>
    <w:rsid w:val="00CE1326"/>
    <w:rsid w:val="00CE2EE3"/>
    <w:rsid w:val="00CE314A"/>
    <w:rsid w:val="00CF3B08"/>
    <w:rsid w:val="00D01A8B"/>
    <w:rsid w:val="00D022CC"/>
    <w:rsid w:val="00D20180"/>
    <w:rsid w:val="00D30240"/>
    <w:rsid w:val="00D30463"/>
    <w:rsid w:val="00D34EA5"/>
    <w:rsid w:val="00D373B7"/>
    <w:rsid w:val="00D37B03"/>
    <w:rsid w:val="00D44725"/>
    <w:rsid w:val="00D53410"/>
    <w:rsid w:val="00D56169"/>
    <w:rsid w:val="00D66607"/>
    <w:rsid w:val="00D7247B"/>
    <w:rsid w:val="00D80284"/>
    <w:rsid w:val="00D8070A"/>
    <w:rsid w:val="00D807A1"/>
    <w:rsid w:val="00D83C66"/>
    <w:rsid w:val="00D84877"/>
    <w:rsid w:val="00D85989"/>
    <w:rsid w:val="00D90FE0"/>
    <w:rsid w:val="00D93C45"/>
    <w:rsid w:val="00D979EE"/>
    <w:rsid w:val="00DA190B"/>
    <w:rsid w:val="00DA1CD4"/>
    <w:rsid w:val="00DA4FB2"/>
    <w:rsid w:val="00DB689F"/>
    <w:rsid w:val="00DC4E43"/>
    <w:rsid w:val="00DD3750"/>
    <w:rsid w:val="00DD4F4B"/>
    <w:rsid w:val="00DD57AE"/>
    <w:rsid w:val="00DD58B6"/>
    <w:rsid w:val="00DD6D9B"/>
    <w:rsid w:val="00DE10F8"/>
    <w:rsid w:val="00DE2F49"/>
    <w:rsid w:val="00DE4C8C"/>
    <w:rsid w:val="00DF11CB"/>
    <w:rsid w:val="00DF413F"/>
    <w:rsid w:val="00E12C25"/>
    <w:rsid w:val="00E12EA4"/>
    <w:rsid w:val="00E15D51"/>
    <w:rsid w:val="00E31E59"/>
    <w:rsid w:val="00E35247"/>
    <w:rsid w:val="00E44E3A"/>
    <w:rsid w:val="00E47B90"/>
    <w:rsid w:val="00E52B67"/>
    <w:rsid w:val="00E603AA"/>
    <w:rsid w:val="00E67C18"/>
    <w:rsid w:val="00E707D6"/>
    <w:rsid w:val="00E768FA"/>
    <w:rsid w:val="00E95CC1"/>
    <w:rsid w:val="00EA5D60"/>
    <w:rsid w:val="00EB0154"/>
    <w:rsid w:val="00EC1DF2"/>
    <w:rsid w:val="00EC71FC"/>
    <w:rsid w:val="00EC7DE4"/>
    <w:rsid w:val="00ED226B"/>
    <w:rsid w:val="00ED4B73"/>
    <w:rsid w:val="00ED508B"/>
    <w:rsid w:val="00EE0DA6"/>
    <w:rsid w:val="00EE1CD3"/>
    <w:rsid w:val="00EE4309"/>
    <w:rsid w:val="00EF2049"/>
    <w:rsid w:val="00EF480F"/>
    <w:rsid w:val="00F06BA1"/>
    <w:rsid w:val="00F12072"/>
    <w:rsid w:val="00F121CC"/>
    <w:rsid w:val="00F1682B"/>
    <w:rsid w:val="00F16AAD"/>
    <w:rsid w:val="00F21E76"/>
    <w:rsid w:val="00F24002"/>
    <w:rsid w:val="00F24DB8"/>
    <w:rsid w:val="00F30C87"/>
    <w:rsid w:val="00F30FE2"/>
    <w:rsid w:val="00F36395"/>
    <w:rsid w:val="00F41B49"/>
    <w:rsid w:val="00F4404A"/>
    <w:rsid w:val="00F56364"/>
    <w:rsid w:val="00F63205"/>
    <w:rsid w:val="00F6503D"/>
    <w:rsid w:val="00F6700E"/>
    <w:rsid w:val="00F7062B"/>
    <w:rsid w:val="00F838D6"/>
    <w:rsid w:val="00FA015F"/>
    <w:rsid w:val="00FA1690"/>
    <w:rsid w:val="00FA6D54"/>
    <w:rsid w:val="00FB45B0"/>
    <w:rsid w:val="00FD3E12"/>
    <w:rsid w:val="00FD5AA3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4E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86"/>
  </w:style>
  <w:style w:type="paragraph" w:styleId="Overskrift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kobling">
    <w:name w:val="Hyperlink"/>
    <w:basedOn w:val="Standardskriftforavsnit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Topptekst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224737"/>
  </w:style>
  <w:style w:type="character" w:styleId="Fotnotereferanse">
    <w:name w:val="footnote reference"/>
    <w:basedOn w:val="Standardskriftforavsnitt"/>
    <w:semiHidden/>
    <w:rsid w:val="00224737"/>
    <w:rPr>
      <w:vertAlign w:val="superscript"/>
    </w:rPr>
  </w:style>
  <w:style w:type="paragraph" w:styleId="Bobleteks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Overskrift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3E2CCD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semiHidden/>
    <w:unhideWhenUsed/>
    <w:rsid w:val="00853BE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53BEC"/>
  </w:style>
  <w:style w:type="character" w:customStyle="1" w:styleId="MerknadstekstTegn">
    <w:name w:val="Merknadstekst Tegn"/>
    <w:basedOn w:val="Standardskriftforavsnitt"/>
    <w:link w:val="Merknadstekst"/>
    <w:semiHidden/>
    <w:rsid w:val="00853BE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53BE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53BEC"/>
    <w:rPr>
      <w:b/>
      <w:bCs/>
    </w:rPr>
  </w:style>
  <w:style w:type="paragraph" w:styleId="Listeavsnitt">
    <w:name w:val="List Paragraph"/>
    <w:basedOn w:val="Normal"/>
    <w:uiPriority w:val="34"/>
    <w:qFormat/>
    <w:rsid w:val="00853BEC"/>
    <w:pPr>
      <w:ind w:left="720"/>
      <w:contextualSpacing/>
    </w:pPr>
  </w:style>
  <w:style w:type="character" w:customStyle="1" w:styleId="Olstomnmnande1">
    <w:name w:val="Olöst omnämnande1"/>
    <w:basedOn w:val="Standardskriftforavsnitt"/>
    <w:uiPriority w:val="99"/>
    <w:semiHidden/>
    <w:unhideWhenUsed/>
    <w:rsid w:val="004C55FD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4C55FD"/>
  </w:style>
  <w:style w:type="paragraph" w:customStyle="1" w:styleId="PressContactDetails">
    <w:name w:val="Press Contact Details"/>
    <w:basedOn w:val="Normal"/>
    <w:qFormat/>
    <w:rsid w:val="00244095"/>
    <w:pPr>
      <w:spacing w:line="280" w:lineRule="exact"/>
      <w:ind w:right="14"/>
      <w:jc w:val="right"/>
    </w:pPr>
    <w:rPr>
      <w:rFonts w:asciiTheme="minorHAnsi" w:eastAsiaTheme="minorHAnsi" w:hAnsiTheme="minorHAnsi" w:cstheme="minorBidi"/>
      <w:szCs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66AF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E1CD3"/>
    <w:rPr>
      <w:color w:val="E6E7E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fm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gemin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apgemini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CC14-917E-4576-B0E9-C2FE633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5067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2018-05-22T13:54:00Z</dcterms:created>
  <dcterms:modified xsi:type="dcterms:W3CDTF">2018-05-22T15:08:00Z</dcterms:modified>
</cp:coreProperties>
</file>