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DFEBD8E" w:rsidR="00835A8D" w:rsidRPr="007D1C0C" w:rsidRDefault="00720024">
      <w:pPr>
        <w:rPr>
          <w:lang w:val="sv-SE"/>
        </w:rPr>
      </w:pPr>
      <w:bookmarkStart w:id="0" w:name="_GoBack"/>
      <w:r w:rsidRPr="007D1C0C">
        <w:rPr>
          <w:i/>
          <w:lang w:val="sv-SE"/>
        </w:rPr>
        <w:t>Pressrelease</w:t>
      </w:r>
      <w:r w:rsidRPr="007D1C0C">
        <w:rPr>
          <w:lang w:val="sv-SE"/>
        </w:rPr>
        <w:br/>
      </w:r>
      <w:bookmarkEnd w:id="0"/>
    </w:p>
    <w:p w14:paraId="00000002" w14:textId="31688CA3" w:rsidR="00835A8D" w:rsidRPr="007D1C0C" w:rsidRDefault="0038257F">
      <w:pPr>
        <w:pStyle w:val="Rubrik"/>
        <w:rPr>
          <w:lang w:val="sv-SE"/>
        </w:rPr>
      </w:pPr>
      <w:bookmarkStart w:id="1" w:name="_mzliqwst4d7i" w:colFirst="0" w:colLast="0"/>
      <w:bookmarkEnd w:id="1"/>
      <w:r>
        <w:rPr>
          <w:rFonts w:ascii="Calibri" w:eastAsia="Calibri" w:hAnsi="Calibri" w:cs="Calibri"/>
          <w:noProof/>
          <w:sz w:val="24"/>
          <w:szCs w:val="24"/>
          <w:lang w:val="sv-SE"/>
        </w:rPr>
        <w:drawing>
          <wp:anchor distT="0" distB="0" distL="114300" distR="114300" simplePos="0" relativeHeight="251662848" behindDoc="0" locked="0" layoutInCell="1" allowOverlap="1" wp14:anchorId="49A7E9F9" wp14:editId="4881C57F">
            <wp:simplePos x="0" y="0"/>
            <wp:positionH relativeFrom="column">
              <wp:posOffset>3436839</wp:posOffset>
            </wp:positionH>
            <wp:positionV relativeFrom="paragraph">
              <wp:posOffset>450215</wp:posOffset>
            </wp:positionV>
            <wp:extent cx="2175510" cy="1449070"/>
            <wp:effectExtent l="0" t="0" r="0" b="0"/>
            <wp:wrapThrough wrapText="bothSides">
              <wp:wrapPolygon edited="0">
                <wp:start x="0" y="0"/>
                <wp:lineTo x="0" y="21297"/>
                <wp:lineTo x="21373" y="21297"/>
                <wp:lineTo x="21373" y="0"/>
                <wp:lineTo x="0" y="0"/>
              </wp:wrapPolygon>
            </wp:wrapThrough>
            <wp:docPr id="1" name="Bildobjekt 1" descr="En bild som visar person, mark, man, håll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wood-themes-457253-unspla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510" cy="1449070"/>
                    </a:xfrm>
                    <a:prstGeom prst="rect">
                      <a:avLst/>
                    </a:prstGeom>
                  </pic:spPr>
                </pic:pic>
              </a:graphicData>
            </a:graphic>
            <wp14:sizeRelH relativeFrom="margin">
              <wp14:pctWidth>0</wp14:pctWidth>
            </wp14:sizeRelH>
            <wp14:sizeRelV relativeFrom="margin">
              <wp14:pctHeight>0</wp14:pctHeight>
            </wp14:sizeRelV>
          </wp:anchor>
        </w:drawing>
      </w:r>
      <w:r w:rsidR="00720024" w:rsidRPr="007D1C0C">
        <w:rPr>
          <w:lang w:val="sv-SE"/>
        </w:rPr>
        <w:t>Vi väljer att agera på hållbarhetsfrågorna tillsammans</w:t>
      </w:r>
    </w:p>
    <w:p w14:paraId="00000003" w14:textId="0C4AECBB" w:rsidR="00835A8D" w:rsidRPr="007D1C0C" w:rsidRDefault="00720024">
      <w:pPr>
        <w:rPr>
          <w:lang w:val="sv-SE"/>
        </w:rPr>
      </w:pPr>
      <w:r w:rsidRPr="007D1C0C">
        <w:rPr>
          <w:lang w:val="sv-SE"/>
        </w:rPr>
        <w:t xml:space="preserve"> </w:t>
      </w:r>
    </w:p>
    <w:p w14:paraId="6A957A91" w14:textId="77777777" w:rsidR="0038257F" w:rsidRDefault="0038257F">
      <w:pPr>
        <w:rPr>
          <w:rFonts w:ascii="Calibri" w:eastAsia="Calibri" w:hAnsi="Calibri" w:cs="Calibri"/>
          <w:b/>
          <w:sz w:val="24"/>
          <w:szCs w:val="24"/>
          <w:lang w:val="sv-SE"/>
        </w:rPr>
      </w:pPr>
    </w:p>
    <w:p w14:paraId="00000004" w14:textId="358280D7" w:rsidR="00835A8D" w:rsidRPr="007D1C0C" w:rsidRDefault="00720024">
      <w:pPr>
        <w:rPr>
          <w:rFonts w:ascii="Calibri" w:eastAsia="Calibri" w:hAnsi="Calibri" w:cs="Calibri"/>
          <w:b/>
          <w:sz w:val="24"/>
          <w:szCs w:val="24"/>
          <w:lang w:val="sv-SE"/>
        </w:rPr>
      </w:pPr>
      <w:r w:rsidRPr="007D1C0C">
        <w:rPr>
          <w:rFonts w:ascii="Calibri" w:eastAsia="Calibri" w:hAnsi="Calibri" w:cs="Calibri"/>
          <w:b/>
          <w:sz w:val="24"/>
          <w:szCs w:val="24"/>
          <w:lang w:val="sv-SE"/>
        </w:rPr>
        <w:t xml:space="preserve">Svenska Mässan, WIN </w:t>
      </w:r>
      <w:proofErr w:type="spellStart"/>
      <w:r w:rsidRPr="007D1C0C">
        <w:rPr>
          <w:rFonts w:ascii="Calibri" w:eastAsia="Calibri" w:hAnsi="Calibri" w:cs="Calibri"/>
          <w:b/>
          <w:sz w:val="24"/>
          <w:szCs w:val="24"/>
          <w:lang w:val="sv-SE"/>
        </w:rPr>
        <w:t>WIN</w:t>
      </w:r>
      <w:proofErr w:type="spellEnd"/>
      <w:r w:rsidRPr="007D1C0C">
        <w:rPr>
          <w:rFonts w:ascii="Calibri" w:eastAsia="Calibri" w:hAnsi="Calibri" w:cs="Calibri"/>
          <w:b/>
          <w:sz w:val="24"/>
          <w:szCs w:val="24"/>
          <w:lang w:val="sv-SE"/>
        </w:rPr>
        <w:t xml:space="preserve"> Gothenburg Award, Studiefrämjandet och </w:t>
      </w:r>
      <w:proofErr w:type="spellStart"/>
      <w:r w:rsidRPr="007D1C0C">
        <w:rPr>
          <w:rFonts w:ascii="Calibri" w:eastAsia="Calibri" w:hAnsi="Calibri" w:cs="Calibri"/>
          <w:b/>
          <w:sz w:val="24"/>
          <w:szCs w:val="24"/>
          <w:lang w:val="sv-SE"/>
        </w:rPr>
        <w:t>GreenhackGBG</w:t>
      </w:r>
      <w:proofErr w:type="spellEnd"/>
      <w:r w:rsidRPr="007D1C0C">
        <w:rPr>
          <w:rFonts w:ascii="Calibri" w:eastAsia="Calibri" w:hAnsi="Calibri" w:cs="Calibri"/>
          <w:b/>
          <w:sz w:val="24"/>
          <w:szCs w:val="24"/>
          <w:lang w:val="sv-SE"/>
        </w:rPr>
        <w:t xml:space="preserve"> går samman för att utveckla Framtidsveckan till att bli ett större återkommande hållbarhetsarrangemang i Västra Götalandsregionen.</w:t>
      </w:r>
    </w:p>
    <w:p w14:paraId="00000005" w14:textId="621CCD0C" w:rsidR="00835A8D" w:rsidRDefault="00835A8D">
      <w:pPr>
        <w:rPr>
          <w:rFonts w:ascii="Calibri" w:eastAsia="Calibri" w:hAnsi="Calibri" w:cs="Calibri"/>
          <w:sz w:val="24"/>
          <w:szCs w:val="24"/>
          <w:lang w:val="sv-SE"/>
        </w:rPr>
      </w:pPr>
    </w:p>
    <w:p w14:paraId="010EEFDA" w14:textId="77777777" w:rsidR="0038257F" w:rsidRPr="007D1C0C" w:rsidRDefault="0038257F">
      <w:pPr>
        <w:rPr>
          <w:rFonts w:ascii="Calibri" w:eastAsia="Calibri" w:hAnsi="Calibri" w:cs="Calibri"/>
          <w:sz w:val="24"/>
          <w:szCs w:val="24"/>
          <w:lang w:val="sv-SE"/>
        </w:rPr>
      </w:pPr>
    </w:p>
    <w:p w14:paraId="00000006" w14:textId="6A71A1F3" w:rsidR="00835A8D" w:rsidRPr="007D1C0C" w:rsidRDefault="00720024">
      <w:pPr>
        <w:ind w:left="360"/>
        <w:rPr>
          <w:rFonts w:ascii="Calibri" w:eastAsia="Calibri" w:hAnsi="Calibri" w:cs="Calibri"/>
          <w:sz w:val="24"/>
          <w:szCs w:val="24"/>
          <w:lang w:val="sv-SE"/>
        </w:rPr>
      </w:pPr>
      <w:r w:rsidRPr="007D1C0C">
        <w:rPr>
          <w:rFonts w:ascii="Calibri" w:eastAsia="Calibri" w:hAnsi="Calibri" w:cs="Calibri"/>
          <w:sz w:val="24"/>
          <w:szCs w:val="24"/>
          <w:lang w:val="sv-SE"/>
        </w:rPr>
        <w:t xml:space="preserve">- </w:t>
      </w:r>
      <w:r w:rsidRPr="007D1C0C">
        <w:rPr>
          <w:rFonts w:ascii="Calibri" w:eastAsia="Calibri" w:hAnsi="Calibri" w:cs="Calibri"/>
          <w:sz w:val="24"/>
          <w:szCs w:val="24"/>
          <w:lang w:val="sv-SE"/>
        </w:rPr>
        <w:tab/>
        <w:t>Vi sitter hela dagarna med rapporter om de ut</w:t>
      </w:r>
      <w:r w:rsidRPr="007D1C0C">
        <w:rPr>
          <w:rFonts w:ascii="Calibri" w:eastAsia="Calibri" w:hAnsi="Calibri" w:cs="Calibri"/>
          <w:sz w:val="24"/>
          <w:szCs w:val="24"/>
          <w:lang w:val="sv-SE"/>
        </w:rPr>
        <w:t xml:space="preserve">maningar vi står inför gällande klimat- och miljö. Det är mycket som ska göras och det står bortom allt tvivel att enda sättet att lyckas är att göra saker tillsammans, säger Mattias Jägerskog, projektledare för </w:t>
      </w:r>
      <w:proofErr w:type="spellStart"/>
      <w:r w:rsidRPr="007D1C0C">
        <w:rPr>
          <w:rFonts w:ascii="Calibri" w:eastAsia="Calibri" w:hAnsi="Calibri" w:cs="Calibri"/>
          <w:sz w:val="24"/>
          <w:szCs w:val="24"/>
          <w:lang w:val="sv-SE"/>
        </w:rPr>
        <w:t>GreenhackGBG</w:t>
      </w:r>
      <w:proofErr w:type="spellEnd"/>
    </w:p>
    <w:p w14:paraId="00000007" w14:textId="20DD797A" w:rsidR="00835A8D" w:rsidRPr="007D1C0C" w:rsidRDefault="00835A8D">
      <w:pPr>
        <w:rPr>
          <w:rFonts w:ascii="Calibri" w:eastAsia="Calibri" w:hAnsi="Calibri" w:cs="Calibri"/>
          <w:sz w:val="24"/>
          <w:szCs w:val="24"/>
          <w:lang w:val="sv-SE"/>
        </w:rPr>
      </w:pPr>
    </w:p>
    <w:p w14:paraId="00000008" w14:textId="6D46513C" w:rsidR="00835A8D" w:rsidRPr="007D1C0C" w:rsidRDefault="00720024">
      <w:pPr>
        <w:rPr>
          <w:rFonts w:ascii="Calibri" w:eastAsia="Calibri" w:hAnsi="Calibri" w:cs="Calibri"/>
          <w:sz w:val="24"/>
          <w:szCs w:val="24"/>
          <w:lang w:val="sv-SE"/>
        </w:rPr>
      </w:pPr>
      <w:r w:rsidRPr="007D1C0C">
        <w:rPr>
          <w:rFonts w:ascii="Calibri" w:eastAsia="Calibri" w:hAnsi="Calibri" w:cs="Calibri"/>
          <w:sz w:val="24"/>
          <w:szCs w:val="24"/>
          <w:lang w:val="sv-SE"/>
        </w:rPr>
        <w:t>Under fem år har Studiefrämjan</w:t>
      </w:r>
      <w:r w:rsidRPr="007D1C0C">
        <w:rPr>
          <w:rFonts w:ascii="Calibri" w:eastAsia="Calibri" w:hAnsi="Calibri" w:cs="Calibri"/>
          <w:sz w:val="24"/>
          <w:szCs w:val="24"/>
          <w:lang w:val="sv-SE"/>
        </w:rPr>
        <w:t>det i Göteborg arrangerat ”Framtidsveckan” i Göteborg – en vecka som sätter fokus på lösningar för en hållbar omställning. Oktober 2018 bjöd Elinor Askmar, projektledare för Framtidsveckan, in 25 aktörer från alla samhällssektorer för ett rundabordssamtal.</w:t>
      </w:r>
    </w:p>
    <w:p w14:paraId="00000009" w14:textId="7803A38D" w:rsidR="00835A8D" w:rsidRPr="007D1C0C" w:rsidRDefault="00720024">
      <w:pPr>
        <w:ind w:left="360"/>
        <w:rPr>
          <w:rFonts w:ascii="Calibri" w:eastAsia="Calibri" w:hAnsi="Calibri" w:cs="Calibri"/>
          <w:sz w:val="24"/>
          <w:szCs w:val="24"/>
          <w:lang w:val="sv-SE"/>
        </w:rPr>
      </w:pPr>
      <w:r w:rsidRPr="007D1C0C">
        <w:rPr>
          <w:rFonts w:ascii="Calibri" w:eastAsia="Calibri" w:hAnsi="Calibri" w:cs="Calibri"/>
          <w:sz w:val="24"/>
          <w:szCs w:val="24"/>
          <w:lang w:val="sv-SE"/>
        </w:rPr>
        <w:t>-</w:t>
      </w:r>
      <w:r w:rsidRPr="007D1C0C">
        <w:rPr>
          <w:rFonts w:ascii="Calibri" w:eastAsia="Calibri" w:hAnsi="Calibri" w:cs="Calibri"/>
          <w:sz w:val="24"/>
          <w:szCs w:val="24"/>
          <w:lang w:val="sv-SE"/>
        </w:rPr>
        <w:tab/>
        <w:t xml:space="preserve">Mötet ägde rum på lilla scen på </w:t>
      </w:r>
      <w:proofErr w:type="spellStart"/>
      <w:r w:rsidRPr="007D1C0C">
        <w:rPr>
          <w:rFonts w:ascii="Calibri" w:eastAsia="Calibri" w:hAnsi="Calibri" w:cs="Calibri"/>
          <w:sz w:val="24"/>
          <w:szCs w:val="24"/>
          <w:lang w:val="sv-SE"/>
        </w:rPr>
        <w:t>GöteborgsOperan</w:t>
      </w:r>
      <w:proofErr w:type="spellEnd"/>
      <w:r w:rsidRPr="007D1C0C">
        <w:rPr>
          <w:rFonts w:ascii="Calibri" w:eastAsia="Calibri" w:hAnsi="Calibri" w:cs="Calibri"/>
          <w:sz w:val="24"/>
          <w:szCs w:val="24"/>
          <w:lang w:val="sv-SE"/>
        </w:rPr>
        <w:t xml:space="preserve"> och vi konstaterade samma sak allihop; vi vill agera tillsammans. Det är bra för miljön, för alla våra organisationer och för vår region, säger Elinor Askmar.</w:t>
      </w:r>
    </w:p>
    <w:p w14:paraId="0000000A" w14:textId="794E62AE" w:rsidR="00835A8D" w:rsidRPr="007D1C0C" w:rsidRDefault="00835A8D">
      <w:pPr>
        <w:ind w:left="360"/>
        <w:rPr>
          <w:rFonts w:ascii="Calibri" w:eastAsia="Calibri" w:hAnsi="Calibri" w:cs="Calibri"/>
          <w:sz w:val="24"/>
          <w:szCs w:val="24"/>
          <w:lang w:val="sv-SE"/>
        </w:rPr>
      </w:pPr>
    </w:p>
    <w:p w14:paraId="0000000B" w14:textId="427F233C" w:rsidR="00835A8D" w:rsidRPr="007D1C0C" w:rsidRDefault="00720024">
      <w:pPr>
        <w:rPr>
          <w:rFonts w:ascii="Calibri" w:eastAsia="Calibri" w:hAnsi="Calibri" w:cs="Calibri"/>
          <w:sz w:val="24"/>
          <w:szCs w:val="24"/>
          <w:lang w:val="sv-SE"/>
        </w:rPr>
      </w:pPr>
      <w:r w:rsidRPr="007D1C0C">
        <w:rPr>
          <w:rFonts w:ascii="Calibri" w:eastAsia="Calibri" w:hAnsi="Calibri" w:cs="Calibri"/>
          <w:sz w:val="24"/>
          <w:szCs w:val="24"/>
          <w:lang w:val="sv-SE"/>
        </w:rPr>
        <w:t xml:space="preserve">Efter det inledande mötet väcktes tanken att </w:t>
      </w:r>
      <w:r w:rsidRPr="007D1C0C">
        <w:rPr>
          <w:rFonts w:ascii="Calibri" w:eastAsia="Calibri" w:hAnsi="Calibri" w:cs="Calibri"/>
          <w:sz w:val="24"/>
          <w:szCs w:val="24"/>
          <w:lang w:val="sv-SE"/>
        </w:rPr>
        <w:t>med Framtidsveckan som grund göra någonting mer, större och bredare tillsammans.</w:t>
      </w:r>
    </w:p>
    <w:p w14:paraId="0000000C" w14:textId="27BB7D37" w:rsidR="00835A8D" w:rsidRPr="007D1C0C" w:rsidRDefault="00720024">
      <w:pPr>
        <w:ind w:left="360"/>
        <w:rPr>
          <w:rFonts w:ascii="Calibri" w:eastAsia="Calibri" w:hAnsi="Calibri" w:cs="Calibri"/>
          <w:sz w:val="24"/>
          <w:szCs w:val="24"/>
          <w:lang w:val="sv-SE"/>
        </w:rPr>
      </w:pPr>
      <w:r w:rsidRPr="007D1C0C">
        <w:rPr>
          <w:rFonts w:ascii="Calibri" w:eastAsia="Calibri" w:hAnsi="Calibri" w:cs="Calibri"/>
          <w:sz w:val="24"/>
          <w:szCs w:val="24"/>
          <w:lang w:val="sv-SE"/>
        </w:rPr>
        <w:t>-      Just ordet ”tillsammans” är grundläggande för det vi gör nu. Vi väljer aktivt varandra, istället för att göra saker var för sig. Tillsammans tänker vi med Framtidsvecka</w:t>
      </w:r>
      <w:r w:rsidRPr="007D1C0C">
        <w:rPr>
          <w:rFonts w:ascii="Calibri" w:eastAsia="Calibri" w:hAnsi="Calibri" w:cs="Calibri"/>
          <w:sz w:val="24"/>
          <w:szCs w:val="24"/>
          <w:lang w:val="sv-SE"/>
        </w:rPr>
        <w:t xml:space="preserve">n som utgångspunkt göra ett större hållbarhetsarrangemang, säger Nathalie Bödtker-Lund, verksamhetsledare för WIN </w:t>
      </w:r>
      <w:proofErr w:type="spellStart"/>
      <w:r w:rsidRPr="007D1C0C">
        <w:rPr>
          <w:rFonts w:ascii="Calibri" w:eastAsia="Calibri" w:hAnsi="Calibri" w:cs="Calibri"/>
          <w:sz w:val="24"/>
          <w:szCs w:val="24"/>
          <w:lang w:val="sv-SE"/>
        </w:rPr>
        <w:t>WIN</w:t>
      </w:r>
      <w:proofErr w:type="spellEnd"/>
      <w:r w:rsidRPr="007D1C0C">
        <w:rPr>
          <w:rFonts w:ascii="Calibri" w:eastAsia="Calibri" w:hAnsi="Calibri" w:cs="Calibri"/>
          <w:sz w:val="24"/>
          <w:szCs w:val="24"/>
          <w:lang w:val="sv-SE"/>
        </w:rPr>
        <w:t xml:space="preserve"> Award.</w:t>
      </w:r>
    </w:p>
    <w:p w14:paraId="0000000D" w14:textId="1CEA2031" w:rsidR="00835A8D" w:rsidRPr="007D1C0C" w:rsidRDefault="00835A8D">
      <w:pPr>
        <w:rPr>
          <w:rFonts w:ascii="Calibri" w:eastAsia="Calibri" w:hAnsi="Calibri" w:cs="Calibri"/>
          <w:sz w:val="24"/>
          <w:szCs w:val="24"/>
          <w:lang w:val="sv-SE"/>
        </w:rPr>
      </w:pPr>
    </w:p>
    <w:p w14:paraId="2029BB21" w14:textId="31A71F85" w:rsidR="007D1C0C" w:rsidRDefault="00720024">
      <w:pPr>
        <w:rPr>
          <w:rFonts w:ascii="Calibri" w:eastAsia="Calibri" w:hAnsi="Calibri" w:cs="Calibri"/>
          <w:sz w:val="24"/>
          <w:szCs w:val="24"/>
          <w:lang w:val="sv-SE"/>
        </w:rPr>
      </w:pPr>
      <w:r w:rsidRPr="007D1C0C">
        <w:rPr>
          <w:rFonts w:ascii="Calibri" w:eastAsia="Calibri" w:hAnsi="Calibri" w:cs="Calibri"/>
          <w:sz w:val="24"/>
          <w:szCs w:val="24"/>
          <w:lang w:val="sv-SE"/>
        </w:rPr>
        <w:t xml:space="preserve">Att göra ett arrangemang tillsammans är en bild för vad som är möjligt i regionen </w:t>
      </w:r>
      <w:r w:rsidR="007D1C0C">
        <w:rPr>
          <w:rFonts w:ascii="Calibri" w:eastAsia="Calibri" w:hAnsi="Calibri" w:cs="Calibri"/>
          <w:sz w:val="24"/>
          <w:szCs w:val="24"/>
          <w:lang w:val="sv-SE"/>
        </w:rPr>
        <w:t>när</w:t>
      </w:r>
      <w:r w:rsidRPr="007D1C0C">
        <w:rPr>
          <w:rFonts w:ascii="Calibri" w:eastAsia="Calibri" w:hAnsi="Calibri" w:cs="Calibri"/>
          <w:sz w:val="24"/>
          <w:szCs w:val="24"/>
          <w:lang w:val="sv-SE"/>
        </w:rPr>
        <w:t xml:space="preserve"> olika aktörer möts från civilsamhället, priv</w:t>
      </w:r>
      <w:r w:rsidRPr="007D1C0C">
        <w:rPr>
          <w:rFonts w:ascii="Calibri" w:eastAsia="Calibri" w:hAnsi="Calibri" w:cs="Calibri"/>
          <w:sz w:val="24"/>
          <w:szCs w:val="24"/>
          <w:lang w:val="sv-SE"/>
        </w:rPr>
        <w:t xml:space="preserve">at- och offentlig sektor. Om det här är möjligt så är så </w:t>
      </w:r>
      <w:r w:rsidRPr="007D1C0C">
        <w:rPr>
          <w:rFonts w:ascii="Calibri" w:eastAsia="Calibri" w:hAnsi="Calibri" w:cs="Calibri"/>
          <w:sz w:val="24"/>
          <w:szCs w:val="24"/>
          <w:lang w:val="sv-SE"/>
        </w:rPr>
        <w:lastRenderedPageBreak/>
        <w:t>mycket mer möjligt också. Som ett första steg görs en utvecklad variant av Framtidsveckan 2019. Redan nu finns de första programpunkterna färdiga och andra aktörer är varmt välkomna att medskapa, kom</w:t>
      </w:r>
      <w:r w:rsidRPr="007D1C0C">
        <w:rPr>
          <w:rFonts w:ascii="Calibri" w:eastAsia="Calibri" w:hAnsi="Calibri" w:cs="Calibri"/>
          <w:sz w:val="24"/>
          <w:szCs w:val="24"/>
          <w:lang w:val="sv-SE"/>
        </w:rPr>
        <w:t xml:space="preserve">ma med idéer och delta. </w:t>
      </w:r>
    </w:p>
    <w:p w14:paraId="2850776F" w14:textId="07DE105C" w:rsidR="007D1C0C" w:rsidRDefault="007D1C0C">
      <w:pPr>
        <w:rPr>
          <w:rFonts w:ascii="Calibri" w:eastAsia="Calibri" w:hAnsi="Calibri" w:cs="Calibri"/>
          <w:sz w:val="24"/>
          <w:szCs w:val="24"/>
          <w:lang w:val="sv-SE"/>
        </w:rPr>
      </w:pPr>
    </w:p>
    <w:p w14:paraId="0000000E" w14:textId="6D3319DC" w:rsidR="00835A8D" w:rsidRPr="007D1C0C" w:rsidRDefault="00720024">
      <w:pPr>
        <w:rPr>
          <w:rFonts w:ascii="Calibri" w:eastAsia="Calibri" w:hAnsi="Calibri" w:cs="Calibri"/>
          <w:sz w:val="24"/>
          <w:szCs w:val="24"/>
          <w:lang w:val="sv-SE"/>
        </w:rPr>
      </w:pPr>
      <w:r w:rsidRPr="007D1C0C">
        <w:rPr>
          <w:rFonts w:ascii="Calibri" w:eastAsia="Calibri" w:hAnsi="Calibri" w:cs="Calibri"/>
          <w:sz w:val="24"/>
          <w:szCs w:val="24"/>
          <w:lang w:val="sv-SE"/>
        </w:rPr>
        <w:t xml:space="preserve">Här kan </w:t>
      </w:r>
      <w:proofErr w:type="spellStart"/>
      <w:r w:rsidRPr="007D1C0C">
        <w:rPr>
          <w:rFonts w:ascii="Calibri" w:eastAsia="Calibri" w:hAnsi="Calibri" w:cs="Calibri"/>
          <w:sz w:val="24"/>
          <w:szCs w:val="24"/>
          <w:lang w:val="sv-SE"/>
        </w:rPr>
        <w:t>kan</w:t>
      </w:r>
      <w:proofErr w:type="spellEnd"/>
      <w:r w:rsidRPr="007D1C0C">
        <w:rPr>
          <w:rFonts w:ascii="Calibri" w:eastAsia="Calibri" w:hAnsi="Calibri" w:cs="Calibri"/>
          <w:sz w:val="24"/>
          <w:szCs w:val="24"/>
          <w:lang w:val="sv-SE"/>
        </w:rPr>
        <w:t xml:space="preserve"> ni anmäla programpunkter: </w:t>
      </w:r>
      <w:hyperlink r:id="rId6">
        <w:r w:rsidRPr="007D1C0C">
          <w:rPr>
            <w:rFonts w:ascii="Calibri" w:eastAsia="Calibri" w:hAnsi="Calibri" w:cs="Calibri"/>
            <w:color w:val="1155CC"/>
            <w:sz w:val="24"/>
            <w:szCs w:val="24"/>
            <w:u w:val="single"/>
            <w:lang w:val="sv-SE"/>
          </w:rPr>
          <w:t>goteborg.framtidsveckan.net/</w:t>
        </w:r>
        <w:proofErr w:type="spellStart"/>
        <w:r w:rsidRPr="007D1C0C">
          <w:rPr>
            <w:rFonts w:ascii="Calibri" w:eastAsia="Calibri" w:hAnsi="Calibri" w:cs="Calibri"/>
            <w:color w:val="1155CC"/>
            <w:sz w:val="24"/>
            <w:szCs w:val="24"/>
            <w:u w:val="single"/>
            <w:lang w:val="sv-SE"/>
          </w:rPr>
          <w:t>anmal</w:t>
        </w:r>
        <w:proofErr w:type="spellEnd"/>
        <w:r w:rsidRPr="007D1C0C">
          <w:rPr>
            <w:rFonts w:ascii="Calibri" w:eastAsia="Calibri" w:hAnsi="Calibri" w:cs="Calibri"/>
            <w:color w:val="1155CC"/>
            <w:sz w:val="24"/>
            <w:szCs w:val="24"/>
            <w:u w:val="single"/>
            <w:lang w:val="sv-SE"/>
          </w:rPr>
          <w:t>-programpunkt/</w:t>
        </w:r>
      </w:hyperlink>
    </w:p>
    <w:p w14:paraId="0000000F" w14:textId="302CE394" w:rsidR="00835A8D" w:rsidRPr="007D1C0C" w:rsidRDefault="00835A8D">
      <w:pPr>
        <w:rPr>
          <w:rFonts w:ascii="Calibri" w:eastAsia="Calibri" w:hAnsi="Calibri" w:cs="Calibri"/>
          <w:sz w:val="24"/>
          <w:szCs w:val="24"/>
          <w:lang w:val="sv-SE"/>
        </w:rPr>
      </w:pPr>
    </w:p>
    <w:p w14:paraId="00000010" w14:textId="77777777" w:rsidR="00835A8D" w:rsidRPr="007D1C0C" w:rsidRDefault="00835A8D">
      <w:pPr>
        <w:rPr>
          <w:rFonts w:ascii="Calibri" w:eastAsia="Calibri" w:hAnsi="Calibri" w:cs="Calibri"/>
          <w:sz w:val="24"/>
          <w:szCs w:val="24"/>
          <w:lang w:val="sv-SE"/>
        </w:rPr>
      </w:pPr>
    </w:p>
    <w:p w14:paraId="00000011" w14:textId="77777777" w:rsidR="00835A8D" w:rsidRPr="007D1C0C" w:rsidRDefault="00835A8D">
      <w:pPr>
        <w:rPr>
          <w:rFonts w:ascii="Calibri" w:eastAsia="Calibri" w:hAnsi="Calibri" w:cs="Calibri"/>
          <w:sz w:val="24"/>
          <w:szCs w:val="24"/>
          <w:lang w:val="sv-SE"/>
        </w:rPr>
      </w:pPr>
    </w:p>
    <w:p w14:paraId="00000012" w14:textId="77777777" w:rsidR="00835A8D" w:rsidRPr="007D1C0C" w:rsidRDefault="00720024">
      <w:pPr>
        <w:rPr>
          <w:rFonts w:ascii="Calibri" w:eastAsia="Calibri" w:hAnsi="Calibri" w:cs="Calibri"/>
          <w:b/>
          <w:sz w:val="24"/>
          <w:szCs w:val="24"/>
          <w:lang w:val="sv-SE"/>
        </w:rPr>
      </w:pPr>
      <w:r w:rsidRPr="007D1C0C">
        <w:rPr>
          <w:rFonts w:ascii="Calibri" w:eastAsia="Calibri" w:hAnsi="Calibri" w:cs="Calibri"/>
          <w:b/>
          <w:sz w:val="24"/>
          <w:szCs w:val="24"/>
          <w:lang w:val="sv-SE"/>
        </w:rPr>
        <w:t>Det här händer under veckan:</w:t>
      </w:r>
    </w:p>
    <w:p w14:paraId="00000013" w14:textId="77777777" w:rsidR="00835A8D" w:rsidRPr="007D1C0C" w:rsidRDefault="00835A8D">
      <w:pPr>
        <w:rPr>
          <w:rFonts w:ascii="Calibri" w:eastAsia="Calibri" w:hAnsi="Calibri" w:cs="Calibri"/>
          <w:sz w:val="24"/>
          <w:szCs w:val="24"/>
          <w:lang w:val="sv-SE"/>
        </w:rPr>
      </w:pPr>
    </w:p>
    <w:p w14:paraId="00000014" w14:textId="34DAC5F1" w:rsidR="00835A8D" w:rsidRPr="007D1C0C" w:rsidRDefault="00720024">
      <w:pPr>
        <w:numPr>
          <w:ilvl w:val="0"/>
          <w:numId w:val="1"/>
        </w:numPr>
        <w:rPr>
          <w:rFonts w:ascii="Calibri" w:eastAsia="Calibri" w:hAnsi="Calibri" w:cs="Calibri"/>
          <w:sz w:val="24"/>
          <w:szCs w:val="24"/>
          <w:lang w:val="sv-SE"/>
        </w:rPr>
      </w:pPr>
      <w:r w:rsidRPr="007D1C0C">
        <w:rPr>
          <w:rFonts w:ascii="Calibri" w:eastAsia="Calibri" w:hAnsi="Calibri" w:cs="Calibri"/>
          <w:sz w:val="24"/>
          <w:szCs w:val="24"/>
          <w:lang w:val="sv-SE"/>
        </w:rPr>
        <w:t>30 okt</w:t>
      </w:r>
      <w:r w:rsidR="007D1C0C">
        <w:rPr>
          <w:rFonts w:ascii="Calibri" w:eastAsia="Calibri" w:hAnsi="Calibri" w:cs="Calibri"/>
          <w:sz w:val="24"/>
          <w:szCs w:val="24"/>
          <w:lang w:val="sv-SE"/>
        </w:rPr>
        <w:t xml:space="preserve"> | </w:t>
      </w:r>
      <w:r w:rsidRPr="007D1C0C">
        <w:rPr>
          <w:rFonts w:ascii="Calibri" w:eastAsia="Calibri" w:hAnsi="Calibri" w:cs="Calibri"/>
          <w:sz w:val="24"/>
          <w:szCs w:val="24"/>
          <w:lang w:val="sv-SE"/>
        </w:rPr>
        <w:t xml:space="preserve">Inför Framtidsveckan: </w:t>
      </w:r>
      <w:proofErr w:type="spellStart"/>
      <w:r w:rsidRPr="007D1C0C">
        <w:rPr>
          <w:rFonts w:ascii="Calibri" w:eastAsia="Calibri" w:hAnsi="Calibri" w:cs="Calibri"/>
          <w:sz w:val="24"/>
          <w:szCs w:val="24"/>
          <w:lang w:val="sv-SE"/>
        </w:rPr>
        <w:t>Caminos</w:t>
      </w:r>
      <w:proofErr w:type="spellEnd"/>
      <w:r w:rsidRPr="007D1C0C">
        <w:rPr>
          <w:rFonts w:ascii="Calibri" w:eastAsia="Calibri" w:hAnsi="Calibri" w:cs="Calibri"/>
          <w:sz w:val="24"/>
          <w:szCs w:val="24"/>
          <w:lang w:val="sv-SE"/>
        </w:rPr>
        <w:t xml:space="preserve"> Fr</w:t>
      </w:r>
      <w:r w:rsidRPr="007D1C0C">
        <w:rPr>
          <w:rFonts w:ascii="Calibri" w:eastAsia="Calibri" w:hAnsi="Calibri" w:cs="Calibri"/>
          <w:sz w:val="24"/>
          <w:szCs w:val="24"/>
          <w:lang w:val="sv-SE"/>
        </w:rPr>
        <w:t xml:space="preserve">amtidsdag på </w:t>
      </w:r>
      <w:proofErr w:type="spellStart"/>
      <w:r w:rsidRPr="007D1C0C">
        <w:rPr>
          <w:rFonts w:ascii="Calibri" w:eastAsia="Calibri" w:hAnsi="Calibri" w:cs="Calibri"/>
          <w:sz w:val="24"/>
          <w:szCs w:val="24"/>
          <w:lang w:val="sv-SE"/>
        </w:rPr>
        <w:t>GöteborgsOperan</w:t>
      </w:r>
      <w:proofErr w:type="spellEnd"/>
    </w:p>
    <w:p w14:paraId="00000015" w14:textId="132F9692" w:rsidR="00835A8D" w:rsidRDefault="00720024">
      <w:pPr>
        <w:numPr>
          <w:ilvl w:val="0"/>
          <w:numId w:val="1"/>
        </w:numPr>
        <w:rPr>
          <w:rFonts w:ascii="Calibri" w:eastAsia="Calibri" w:hAnsi="Calibri" w:cs="Calibri"/>
          <w:sz w:val="24"/>
          <w:szCs w:val="24"/>
        </w:rPr>
      </w:pPr>
      <w:r w:rsidRPr="007D1C0C">
        <w:rPr>
          <w:rFonts w:ascii="Calibri" w:eastAsia="Calibri" w:hAnsi="Calibri" w:cs="Calibri"/>
          <w:sz w:val="24"/>
          <w:szCs w:val="24"/>
          <w:lang w:val="sv-SE"/>
        </w:rPr>
        <w:t xml:space="preserve">31 okt </w:t>
      </w:r>
      <w:r w:rsidR="007D1C0C">
        <w:rPr>
          <w:rFonts w:ascii="Calibri" w:eastAsia="Calibri" w:hAnsi="Calibri" w:cs="Calibri"/>
          <w:sz w:val="24"/>
          <w:szCs w:val="24"/>
          <w:lang w:val="sv-SE"/>
        </w:rPr>
        <w:t xml:space="preserve">| </w:t>
      </w:r>
      <w:r w:rsidRPr="007D1C0C">
        <w:rPr>
          <w:rFonts w:ascii="Calibri" w:eastAsia="Calibri" w:hAnsi="Calibri" w:cs="Calibri"/>
          <w:sz w:val="24"/>
          <w:szCs w:val="24"/>
          <w:lang w:val="sv-SE"/>
        </w:rPr>
        <w:t xml:space="preserve">Framtidsveckan invigs på </w:t>
      </w:r>
      <w:proofErr w:type="spellStart"/>
      <w:r w:rsidRPr="007D1C0C">
        <w:rPr>
          <w:rFonts w:ascii="Calibri" w:eastAsia="Calibri" w:hAnsi="Calibri" w:cs="Calibri"/>
          <w:sz w:val="24"/>
          <w:szCs w:val="24"/>
          <w:lang w:val="sv-SE"/>
        </w:rPr>
        <w:t>GöteborgsOperan</w:t>
      </w:r>
      <w:proofErr w:type="spellEnd"/>
      <w:r w:rsidRPr="007D1C0C">
        <w:rPr>
          <w:rFonts w:ascii="Calibri" w:eastAsia="Calibri" w:hAnsi="Calibri" w:cs="Calibri"/>
          <w:sz w:val="24"/>
          <w:szCs w:val="24"/>
          <w:lang w:val="sv-SE"/>
        </w:rPr>
        <w:t xml:space="preserve"> under WIN </w:t>
      </w:r>
      <w:proofErr w:type="spellStart"/>
      <w:r w:rsidRPr="007D1C0C">
        <w:rPr>
          <w:rFonts w:ascii="Calibri" w:eastAsia="Calibri" w:hAnsi="Calibri" w:cs="Calibri"/>
          <w:sz w:val="24"/>
          <w:szCs w:val="24"/>
          <w:lang w:val="sv-SE"/>
        </w:rPr>
        <w:t>WIN</w:t>
      </w:r>
      <w:proofErr w:type="spellEnd"/>
      <w:r w:rsidRPr="007D1C0C">
        <w:rPr>
          <w:rFonts w:ascii="Calibri" w:eastAsia="Calibri" w:hAnsi="Calibri" w:cs="Calibri"/>
          <w:sz w:val="24"/>
          <w:szCs w:val="24"/>
          <w:lang w:val="sv-SE"/>
        </w:rPr>
        <w:t xml:space="preserve"> Awards prisceremoni. WINWIN Award är ett av världens största hållbarhetspriser och firar 20 år. </w:t>
      </w:r>
      <w:proofErr w:type="spellStart"/>
      <w:r>
        <w:rPr>
          <w:rFonts w:ascii="Calibri" w:eastAsia="Calibri" w:hAnsi="Calibri" w:cs="Calibri"/>
          <w:sz w:val="24"/>
          <w:szCs w:val="24"/>
        </w:rPr>
        <w:t>Tidigare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pristagare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från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hela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världen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deltar</w:t>
      </w:r>
      <w:proofErr w:type="spellEnd"/>
      <w:r>
        <w:rPr>
          <w:rFonts w:ascii="Calibri" w:eastAsia="Calibri" w:hAnsi="Calibri" w:cs="Calibri"/>
          <w:sz w:val="24"/>
          <w:szCs w:val="24"/>
        </w:rPr>
        <w:t>.</w:t>
      </w:r>
    </w:p>
    <w:p w14:paraId="00000016" w14:textId="35C2F81E" w:rsidR="00835A8D" w:rsidRPr="007D1C0C" w:rsidRDefault="00720024">
      <w:pPr>
        <w:numPr>
          <w:ilvl w:val="0"/>
          <w:numId w:val="1"/>
        </w:numPr>
        <w:rPr>
          <w:rFonts w:ascii="Calibri" w:eastAsia="Calibri" w:hAnsi="Calibri" w:cs="Calibri"/>
          <w:sz w:val="24"/>
          <w:szCs w:val="24"/>
          <w:lang w:val="sv-SE"/>
        </w:rPr>
      </w:pPr>
      <w:proofErr w:type="gramStart"/>
      <w:r w:rsidRPr="007D1C0C">
        <w:rPr>
          <w:rFonts w:ascii="Calibri" w:eastAsia="Calibri" w:hAnsi="Calibri" w:cs="Calibri"/>
          <w:sz w:val="24"/>
          <w:szCs w:val="24"/>
          <w:lang w:val="sv-SE"/>
        </w:rPr>
        <w:t>4-9</w:t>
      </w:r>
      <w:proofErr w:type="gramEnd"/>
      <w:r w:rsidRPr="007D1C0C">
        <w:rPr>
          <w:rFonts w:ascii="Calibri" w:eastAsia="Calibri" w:hAnsi="Calibri" w:cs="Calibri"/>
          <w:sz w:val="24"/>
          <w:szCs w:val="24"/>
          <w:lang w:val="sv-SE"/>
        </w:rPr>
        <w:t xml:space="preserve"> nov </w:t>
      </w:r>
      <w:r w:rsidR="007D1C0C">
        <w:rPr>
          <w:rFonts w:ascii="Calibri" w:eastAsia="Calibri" w:hAnsi="Calibri" w:cs="Calibri"/>
          <w:sz w:val="24"/>
          <w:szCs w:val="24"/>
          <w:lang w:val="sv-SE"/>
        </w:rPr>
        <w:t xml:space="preserve">| </w:t>
      </w:r>
      <w:proofErr w:type="spellStart"/>
      <w:r w:rsidRPr="007D1C0C">
        <w:rPr>
          <w:rFonts w:ascii="Calibri" w:eastAsia="Calibri" w:hAnsi="Calibri" w:cs="Calibri"/>
          <w:sz w:val="24"/>
          <w:szCs w:val="24"/>
          <w:lang w:val="sv-SE"/>
        </w:rPr>
        <w:t>Act</w:t>
      </w:r>
      <w:proofErr w:type="spellEnd"/>
      <w:r w:rsidRPr="007D1C0C">
        <w:rPr>
          <w:rFonts w:ascii="Calibri" w:eastAsia="Calibri" w:hAnsi="Calibri" w:cs="Calibri"/>
          <w:sz w:val="24"/>
          <w:szCs w:val="24"/>
          <w:lang w:val="sv-SE"/>
        </w:rPr>
        <w:t xml:space="preserve"> </w:t>
      </w:r>
      <w:proofErr w:type="spellStart"/>
      <w:r w:rsidRPr="007D1C0C">
        <w:rPr>
          <w:rFonts w:ascii="Calibri" w:eastAsia="Calibri" w:hAnsi="Calibri" w:cs="Calibri"/>
          <w:sz w:val="24"/>
          <w:szCs w:val="24"/>
          <w:lang w:val="sv-SE"/>
        </w:rPr>
        <w:t>Sustainable</w:t>
      </w:r>
      <w:proofErr w:type="spellEnd"/>
      <w:r w:rsidRPr="007D1C0C">
        <w:rPr>
          <w:rFonts w:ascii="Calibri" w:eastAsia="Calibri" w:hAnsi="Calibri" w:cs="Calibri"/>
          <w:sz w:val="24"/>
          <w:szCs w:val="24"/>
          <w:lang w:val="sv-SE"/>
        </w:rPr>
        <w:t xml:space="preserve"> 2019 – En hållbarhetsvecka för studenter i Göteborg. Göteborgs Centrum för Hållbar Utveckling, Göteborgs Universitet och Chalmers</w:t>
      </w:r>
    </w:p>
    <w:p w14:paraId="00000017" w14:textId="2F689A3A" w:rsidR="00835A8D" w:rsidRPr="007D1C0C" w:rsidRDefault="00720024">
      <w:pPr>
        <w:numPr>
          <w:ilvl w:val="0"/>
          <w:numId w:val="1"/>
        </w:numPr>
        <w:rPr>
          <w:rFonts w:ascii="Calibri" w:eastAsia="Calibri" w:hAnsi="Calibri" w:cs="Calibri"/>
          <w:sz w:val="24"/>
          <w:szCs w:val="24"/>
          <w:lang w:val="sv-SE"/>
        </w:rPr>
      </w:pPr>
      <w:proofErr w:type="gramStart"/>
      <w:r w:rsidRPr="007D1C0C">
        <w:rPr>
          <w:rFonts w:ascii="Calibri" w:eastAsia="Calibri" w:hAnsi="Calibri" w:cs="Calibri"/>
          <w:sz w:val="24"/>
          <w:szCs w:val="24"/>
          <w:lang w:val="sv-SE"/>
        </w:rPr>
        <w:t>5-6</w:t>
      </w:r>
      <w:proofErr w:type="gramEnd"/>
      <w:r w:rsidRPr="007D1C0C">
        <w:rPr>
          <w:rFonts w:ascii="Calibri" w:eastAsia="Calibri" w:hAnsi="Calibri" w:cs="Calibri"/>
          <w:sz w:val="24"/>
          <w:szCs w:val="24"/>
          <w:lang w:val="sv-SE"/>
        </w:rPr>
        <w:t xml:space="preserve"> nov Nordic </w:t>
      </w:r>
      <w:proofErr w:type="spellStart"/>
      <w:r w:rsidRPr="007D1C0C">
        <w:rPr>
          <w:rFonts w:ascii="Calibri" w:eastAsia="Calibri" w:hAnsi="Calibri" w:cs="Calibri"/>
          <w:sz w:val="24"/>
          <w:szCs w:val="24"/>
          <w:lang w:val="sv-SE"/>
        </w:rPr>
        <w:t>Food</w:t>
      </w:r>
      <w:proofErr w:type="spellEnd"/>
      <w:r w:rsidRPr="007D1C0C">
        <w:rPr>
          <w:rFonts w:ascii="Calibri" w:eastAsia="Calibri" w:hAnsi="Calibri" w:cs="Calibri"/>
          <w:sz w:val="24"/>
          <w:szCs w:val="24"/>
          <w:lang w:val="sv-SE"/>
        </w:rPr>
        <w:t xml:space="preserve"> Industry</w:t>
      </w:r>
      <w:r w:rsidR="007D1C0C">
        <w:rPr>
          <w:rFonts w:ascii="Calibri" w:eastAsia="Calibri" w:hAnsi="Calibri" w:cs="Calibri"/>
          <w:sz w:val="24"/>
          <w:szCs w:val="24"/>
          <w:lang w:val="sv-SE"/>
        </w:rPr>
        <w:t xml:space="preserve"> |</w:t>
      </w:r>
      <w:r w:rsidRPr="007D1C0C">
        <w:rPr>
          <w:rFonts w:ascii="Calibri" w:eastAsia="Calibri" w:hAnsi="Calibri" w:cs="Calibri"/>
          <w:sz w:val="24"/>
          <w:szCs w:val="24"/>
          <w:lang w:val="sv-SE"/>
        </w:rPr>
        <w:t xml:space="preserve"> på Svenska Mässan - en ny branschmässa för Livsmedelsindustrin. </w:t>
      </w:r>
    </w:p>
    <w:p w14:paraId="00000018" w14:textId="77777777" w:rsidR="00835A8D" w:rsidRPr="007D1C0C" w:rsidRDefault="00835A8D">
      <w:pPr>
        <w:ind w:left="720"/>
        <w:rPr>
          <w:rFonts w:ascii="Calibri" w:eastAsia="Calibri" w:hAnsi="Calibri" w:cs="Calibri"/>
          <w:sz w:val="24"/>
          <w:szCs w:val="24"/>
          <w:lang w:val="sv-SE"/>
        </w:rPr>
      </w:pPr>
    </w:p>
    <w:p w14:paraId="00000019" w14:textId="77777777" w:rsidR="00835A8D" w:rsidRPr="007D1C0C" w:rsidRDefault="00720024">
      <w:pPr>
        <w:rPr>
          <w:rFonts w:ascii="Calibri" w:eastAsia="Calibri" w:hAnsi="Calibri" w:cs="Calibri"/>
          <w:b/>
          <w:sz w:val="24"/>
          <w:szCs w:val="24"/>
          <w:lang w:val="sv-SE"/>
        </w:rPr>
      </w:pPr>
      <w:r w:rsidRPr="007D1C0C">
        <w:rPr>
          <w:rFonts w:ascii="Calibri" w:eastAsia="Calibri" w:hAnsi="Calibri" w:cs="Calibri"/>
          <w:b/>
          <w:sz w:val="24"/>
          <w:szCs w:val="24"/>
          <w:lang w:val="sv-SE"/>
        </w:rPr>
        <w:t>Länkar:</w:t>
      </w:r>
    </w:p>
    <w:p w14:paraId="0000001A" w14:textId="77777777" w:rsidR="00835A8D" w:rsidRPr="007D1C0C" w:rsidRDefault="00720024">
      <w:pPr>
        <w:rPr>
          <w:rFonts w:ascii="Calibri" w:eastAsia="Calibri" w:hAnsi="Calibri" w:cs="Calibri"/>
          <w:sz w:val="24"/>
          <w:szCs w:val="24"/>
          <w:lang w:val="sv-SE"/>
        </w:rPr>
      </w:pPr>
      <w:proofErr w:type="gramStart"/>
      <w:r w:rsidRPr="007D1C0C">
        <w:rPr>
          <w:rFonts w:ascii="Calibri" w:eastAsia="Calibri" w:hAnsi="Calibri" w:cs="Calibri"/>
          <w:sz w:val="24"/>
          <w:szCs w:val="24"/>
          <w:lang w:val="sv-SE"/>
        </w:rPr>
        <w:t>Framtidsveckan  -</w:t>
      </w:r>
      <w:proofErr w:type="gramEnd"/>
      <w:r w:rsidRPr="007D1C0C">
        <w:rPr>
          <w:rFonts w:ascii="Calibri" w:eastAsia="Calibri" w:hAnsi="Calibri" w:cs="Calibri"/>
          <w:sz w:val="24"/>
          <w:szCs w:val="24"/>
          <w:lang w:val="sv-SE"/>
        </w:rPr>
        <w:t xml:space="preserve"> hela</w:t>
      </w:r>
      <w:r w:rsidRPr="007D1C0C">
        <w:rPr>
          <w:rFonts w:ascii="Calibri" w:eastAsia="Calibri" w:hAnsi="Calibri" w:cs="Calibri"/>
          <w:sz w:val="24"/>
          <w:szCs w:val="24"/>
          <w:lang w:val="sv-SE"/>
        </w:rPr>
        <w:t xml:space="preserve"> programmet: http://goteborg.framtidsveckan.net/</w:t>
      </w:r>
    </w:p>
    <w:p w14:paraId="0000001B" w14:textId="4FDAE4E2" w:rsidR="00835A8D" w:rsidRDefault="00720024">
      <w:pPr>
        <w:rPr>
          <w:rFonts w:ascii="Calibri" w:eastAsia="Calibri" w:hAnsi="Calibri" w:cs="Calibri"/>
          <w:sz w:val="24"/>
          <w:szCs w:val="24"/>
        </w:rPr>
      </w:pPr>
      <w:r>
        <w:rPr>
          <w:rFonts w:ascii="Calibri" w:eastAsia="Calibri" w:hAnsi="Calibri" w:cs="Calibri"/>
          <w:sz w:val="24"/>
          <w:szCs w:val="24"/>
        </w:rPr>
        <w:t>WINWIN Award</w:t>
      </w:r>
      <w:r w:rsidR="007D1C0C">
        <w:rPr>
          <w:rFonts w:ascii="Calibri" w:eastAsia="Calibri" w:hAnsi="Calibri" w:cs="Calibri"/>
          <w:sz w:val="24"/>
          <w:szCs w:val="24"/>
        </w:rPr>
        <w:t xml:space="preserve"> |</w:t>
      </w:r>
      <w:r>
        <w:rPr>
          <w:rFonts w:ascii="Calibri" w:eastAsia="Calibri" w:hAnsi="Calibri" w:cs="Calibri"/>
          <w:color w:val="FF00FF"/>
          <w:sz w:val="24"/>
          <w:szCs w:val="24"/>
        </w:rPr>
        <w:t xml:space="preserve"> </w:t>
      </w:r>
      <w:hyperlink r:id="rId7">
        <w:r>
          <w:rPr>
            <w:rFonts w:ascii="Calibri" w:eastAsia="Calibri" w:hAnsi="Calibri" w:cs="Calibri"/>
            <w:sz w:val="24"/>
            <w:szCs w:val="24"/>
            <w:u w:val="single"/>
          </w:rPr>
          <w:t>http://winwingothenburgaward.com/</w:t>
        </w:r>
      </w:hyperlink>
    </w:p>
    <w:p w14:paraId="0000001C" w14:textId="0CB8A93A" w:rsidR="00835A8D" w:rsidRDefault="00720024">
      <w:pPr>
        <w:rPr>
          <w:rFonts w:ascii="Calibri" w:eastAsia="Calibri" w:hAnsi="Calibri" w:cs="Calibri"/>
          <w:sz w:val="24"/>
          <w:szCs w:val="24"/>
        </w:rPr>
      </w:pPr>
      <w:r>
        <w:rPr>
          <w:rFonts w:ascii="Calibri" w:eastAsia="Calibri" w:hAnsi="Calibri" w:cs="Calibri"/>
          <w:sz w:val="24"/>
          <w:szCs w:val="24"/>
        </w:rPr>
        <w:t>ACT! Sustainable</w:t>
      </w:r>
      <w:r w:rsidR="007D1C0C">
        <w:rPr>
          <w:rFonts w:ascii="Calibri" w:eastAsia="Calibri" w:hAnsi="Calibri" w:cs="Calibri"/>
          <w:sz w:val="24"/>
          <w:szCs w:val="24"/>
        </w:rPr>
        <w:t xml:space="preserve"> |</w:t>
      </w:r>
      <w:r>
        <w:rPr>
          <w:rFonts w:ascii="Calibri" w:eastAsia="Calibri" w:hAnsi="Calibri" w:cs="Calibri"/>
          <w:sz w:val="24"/>
          <w:szCs w:val="24"/>
        </w:rPr>
        <w:t xml:space="preserve"> </w:t>
      </w:r>
      <w:hyperlink r:id="rId8">
        <w:r>
          <w:rPr>
            <w:rFonts w:ascii="Calibri" w:eastAsia="Calibri" w:hAnsi="Calibri" w:cs="Calibri"/>
            <w:color w:val="0563C1"/>
            <w:sz w:val="24"/>
            <w:szCs w:val="24"/>
            <w:u w:val="single"/>
          </w:rPr>
          <w:t>www.actsustainable.se</w:t>
        </w:r>
      </w:hyperlink>
      <w:r>
        <w:rPr>
          <w:rFonts w:ascii="Calibri" w:eastAsia="Calibri" w:hAnsi="Calibri" w:cs="Calibri"/>
          <w:sz w:val="24"/>
          <w:szCs w:val="24"/>
        </w:rPr>
        <w:t xml:space="preserve"> </w:t>
      </w:r>
    </w:p>
    <w:p w14:paraId="0000001D" w14:textId="1C509FC0" w:rsidR="00835A8D" w:rsidRDefault="00720024">
      <w:pPr>
        <w:rPr>
          <w:rFonts w:ascii="Calibri" w:eastAsia="Calibri" w:hAnsi="Calibri" w:cs="Calibri"/>
          <w:sz w:val="24"/>
          <w:szCs w:val="24"/>
        </w:rPr>
      </w:pPr>
      <w:r>
        <w:rPr>
          <w:rFonts w:ascii="Calibri" w:eastAsia="Calibri" w:hAnsi="Calibri" w:cs="Calibri"/>
          <w:sz w:val="24"/>
          <w:szCs w:val="24"/>
        </w:rPr>
        <w:t>Nordic Food Industry</w:t>
      </w:r>
      <w:r w:rsidR="007D1C0C">
        <w:rPr>
          <w:rFonts w:ascii="Calibri" w:eastAsia="Calibri" w:hAnsi="Calibri" w:cs="Calibri"/>
          <w:sz w:val="24"/>
          <w:szCs w:val="24"/>
        </w:rPr>
        <w:t xml:space="preserve"> | </w:t>
      </w:r>
      <w:hyperlink r:id="rId9" w:history="1">
        <w:r w:rsidR="007D1C0C" w:rsidRPr="006757C7">
          <w:rPr>
            <w:rStyle w:val="Hyperlnk"/>
            <w:rFonts w:ascii="Calibri" w:eastAsia="Calibri" w:hAnsi="Calibri" w:cs="Calibri"/>
            <w:sz w:val="24"/>
            <w:szCs w:val="24"/>
          </w:rPr>
          <w:t>https://nordicfoodindustry.se</w:t>
        </w:r>
      </w:hyperlink>
    </w:p>
    <w:p w14:paraId="0000001E" w14:textId="4A7270A8" w:rsidR="00835A8D" w:rsidRPr="007D1C0C" w:rsidRDefault="00720024">
      <w:pPr>
        <w:rPr>
          <w:rFonts w:ascii="Calibri" w:eastAsia="Calibri" w:hAnsi="Calibri" w:cs="Calibri"/>
          <w:color w:val="FF00FF"/>
          <w:sz w:val="24"/>
          <w:szCs w:val="24"/>
          <w:lang w:val="sv-SE"/>
        </w:rPr>
      </w:pPr>
      <w:proofErr w:type="spellStart"/>
      <w:r w:rsidRPr="007D1C0C">
        <w:rPr>
          <w:rFonts w:ascii="Calibri" w:eastAsia="Calibri" w:hAnsi="Calibri" w:cs="Calibri"/>
          <w:sz w:val="24"/>
          <w:szCs w:val="24"/>
          <w:lang w:val="sv-SE"/>
        </w:rPr>
        <w:t>GreenhackGBG</w:t>
      </w:r>
      <w:proofErr w:type="spellEnd"/>
      <w:r w:rsidR="007D1C0C">
        <w:rPr>
          <w:rFonts w:ascii="Calibri" w:eastAsia="Calibri" w:hAnsi="Calibri" w:cs="Calibri"/>
          <w:sz w:val="24"/>
          <w:szCs w:val="24"/>
          <w:lang w:val="sv-SE"/>
        </w:rPr>
        <w:t xml:space="preserve"> | </w:t>
      </w:r>
      <w:hyperlink r:id="rId10" w:history="1">
        <w:r w:rsidR="007D1C0C" w:rsidRPr="006757C7">
          <w:rPr>
            <w:rStyle w:val="Hyperlnk"/>
            <w:rFonts w:ascii="Calibri" w:eastAsia="Calibri" w:hAnsi="Calibri" w:cs="Calibri"/>
            <w:sz w:val="24"/>
            <w:szCs w:val="24"/>
            <w:lang w:val="sv-SE"/>
          </w:rPr>
          <w:t>https://greenhackgbg.se/</w:t>
        </w:r>
      </w:hyperlink>
    </w:p>
    <w:p w14:paraId="0000001F" w14:textId="77777777" w:rsidR="00835A8D" w:rsidRPr="007D1C0C" w:rsidRDefault="00835A8D">
      <w:pPr>
        <w:rPr>
          <w:rFonts w:ascii="Calibri" w:eastAsia="Calibri" w:hAnsi="Calibri" w:cs="Calibri"/>
          <w:color w:val="FF00FF"/>
          <w:sz w:val="24"/>
          <w:szCs w:val="24"/>
          <w:lang w:val="sv-SE"/>
        </w:rPr>
      </w:pPr>
    </w:p>
    <w:p w14:paraId="00000020" w14:textId="77777777" w:rsidR="00835A8D" w:rsidRPr="007D1C0C" w:rsidRDefault="00835A8D">
      <w:pPr>
        <w:rPr>
          <w:rFonts w:ascii="Calibri" w:eastAsia="Calibri" w:hAnsi="Calibri" w:cs="Calibri"/>
          <w:color w:val="FF00FF"/>
          <w:sz w:val="24"/>
          <w:szCs w:val="24"/>
          <w:lang w:val="sv-SE"/>
        </w:rPr>
      </w:pPr>
    </w:p>
    <w:p w14:paraId="00000021" w14:textId="77777777" w:rsidR="00835A8D" w:rsidRPr="007D1C0C" w:rsidRDefault="00720024">
      <w:pPr>
        <w:rPr>
          <w:rFonts w:ascii="Calibri" w:eastAsia="Calibri" w:hAnsi="Calibri" w:cs="Calibri"/>
          <w:b/>
          <w:sz w:val="24"/>
          <w:szCs w:val="24"/>
          <w:lang w:val="sv-SE"/>
        </w:rPr>
      </w:pPr>
      <w:r w:rsidRPr="007D1C0C">
        <w:rPr>
          <w:rFonts w:ascii="Calibri" w:eastAsia="Calibri" w:hAnsi="Calibri" w:cs="Calibri"/>
          <w:b/>
          <w:sz w:val="24"/>
          <w:szCs w:val="24"/>
          <w:lang w:val="sv-SE"/>
        </w:rPr>
        <w:t>Kontakt</w:t>
      </w:r>
    </w:p>
    <w:p w14:paraId="00000022" w14:textId="77777777" w:rsidR="00835A8D" w:rsidRPr="007D1C0C" w:rsidRDefault="00720024">
      <w:pPr>
        <w:rPr>
          <w:rFonts w:ascii="Calibri" w:eastAsia="Calibri" w:hAnsi="Calibri" w:cs="Calibri"/>
          <w:sz w:val="24"/>
          <w:szCs w:val="24"/>
          <w:lang w:val="sv-SE"/>
        </w:rPr>
      </w:pPr>
      <w:r w:rsidRPr="007D1C0C">
        <w:rPr>
          <w:rFonts w:ascii="Calibri" w:eastAsia="Calibri" w:hAnsi="Calibri" w:cs="Calibri"/>
          <w:sz w:val="24"/>
          <w:szCs w:val="24"/>
          <w:lang w:val="sv-SE"/>
        </w:rPr>
        <w:t xml:space="preserve">Fler aktörer är med i dialogen om att ingå i samarbetet. Är er organisation intresserad av att få mer information? </w:t>
      </w:r>
    </w:p>
    <w:p w14:paraId="00000023" w14:textId="77777777" w:rsidR="00835A8D" w:rsidRPr="007D1C0C" w:rsidRDefault="00835A8D">
      <w:pPr>
        <w:rPr>
          <w:rFonts w:ascii="Calibri" w:eastAsia="Calibri" w:hAnsi="Calibri" w:cs="Calibri"/>
          <w:sz w:val="24"/>
          <w:szCs w:val="24"/>
          <w:lang w:val="sv-SE"/>
        </w:rPr>
      </w:pPr>
    </w:p>
    <w:p w14:paraId="00000024" w14:textId="77777777" w:rsidR="00835A8D" w:rsidRDefault="00720024">
      <w:pPr>
        <w:rPr>
          <w:rFonts w:ascii="Calibri" w:eastAsia="Calibri" w:hAnsi="Calibri" w:cs="Calibri"/>
          <w:sz w:val="24"/>
          <w:szCs w:val="24"/>
        </w:rPr>
      </w:pPr>
      <w:r>
        <w:rPr>
          <w:rFonts w:ascii="Calibri" w:eastAsia="Calibri" w:hAnsi="Calibri" w:cs="Calibri"/>
          <w:sz w:val="24"/>
          <w:szCs w:val="24"/>
        </w:rPr>
        <w:t xml:space="preserve">WINWIN Award, Nathalie Bödtker-Lund, </w:t>
      </w:r>
      <w:hyperlink r:id="rId11">
        <w:r>
          <w:rPr>
            <w:rFonts w:ascii="Calibri" w:eastAsia="Calibri" w:hAnsi="Calibri" w:cs="Calibri"/>
            <w:sz w:val="24"/>
            <w:szCs w:val="24"/>
            <w:u w:val="single"/>
          </w:rPr>
          <w:t>nathalie.bodtker-lund@chalmers.se</w:t>
        </w:r>
      </w:hyperlink>
      <w:r>
        <w:rPr>
          <w:rFonts w:ascii="Calibri" w:eastAsia="Calibri" w:hAnsi="Calibri" w:cs="Calibri"/>
          <w:sz w:val="24"/>
          <w:szCs w:val="24"/>
        </w:rPr>
        <w:t>, 0735-345484</w:t>
      </w:r>
    </w:p>
    <w:p w14:paraId="00000025" w14:textId="77777777" w:rsidR="00835A8D" w:rsidRPr="007D1C0C" w:rsidRDefault="00720024">
      <w:pPr>
        <w:rPr>
          <w:rFonts w:ascii="Calibri" w:eastAsia="Calibri" w:hAnsi="Calibri" w:cs="Calibri"/>
          <w:sz w:val="24"/>
          <w:szCs w:val="24"/>
          <w:lang w:val="sv-SE"/>
        </w:rPr>
      </w:pPr>
      <w:r w:rsidRPr="007D1C0C">
        <w:rPr>
          <w:rFonts w:ascii="Calibri" w:eastAsia="Calibri" w:hAnsi="Calibri" w:cs="Calibri"/>
          <w:sz w:val="24"/>
          <w:szCs w:val="24"/>
          <w:lang w:val="sv-SE"/>
        </w:rPr>
        <w:t xml:space="preserve">Studiefrämjandet Västra Götaland </w:t>
      </w:r>
      <w:proofErr w:type="spellStart"/>
      <w:r w:rsidRPr="007D1C0C">
        <w:rPr>
          <w:rFonts w:ascii="Calibri" w:eastAsia="Calibri" w:hAnsi="Calibri" w:cs="Calibri"/>
          <w:sz w:val="24"/>
          <w:szCs w:val="24"/>
          <w:lang w:val="sv-SE"/>
        </w:rPr>
        <w:t>Syd-Väst</w:t>
      </w:r>
      <w:proofErr w:type="spellEnd"/>
      <w:r w:rsidRPr="007D1C0C">
        <w:rPr>
          <w:rFonts w:ascii="Calibri" w:eastAsia="Calibri" w:hAnsi="Calibri" w:cs="Calibri"/>
          <w:sz w:val="24"/>
          <w:szCs w:val="24"/>
          <w:lang w:val="sv-SE"/>
        </w:rPr>
        <w:t xml:space="preserve">, Elinor Askmar, </w:t>
      </w:r>
      <w:hyperlink r:id="rId12">
        <w:r w:rsidRPr="007D1C0C">
          <w:rPr>
            <w:rFonts w:ascii="Calibri" w:eastAsia="Calibri" w:hAnsi="Calibri" w:cs="Calibri"/>
            <w:sz w:val="24"/>
            <w:szCs w:val="24"/>
            <w:u w:val="single"/>
            <w:lang w:val="sv-SE"/>
          </w:rPr>
          <w:t>elinor.askmar@studieframjandet.se</w:t>
        </w:r>
      </w:hyperlink>
      <w:r w:rsidRPr="007D1C0C">
        <w:rPr>
          <w:rFonts w:ascii="Calibri" w:eastAsia="Calibri" w:hAnsi="Calibri" w:cs="Calibri"/>
          <w:sz w:val="24"/>
          <w:szCs w:val="24"/>
          <w:lang w:val="sv-SE"/>
        </w:rPr>
        <w:t xml:space="preserve">,  </w:t>
      </w:r>
      <w:proofErr w:type="gramStart"/>
      <w:r w:rsidRPr="007D1C0C">
        <w:rPr>
          <w:rFonts w:ascii="Calibri" w:eastAsia="Calibri" w:hAnsi="Calibri" w:cs="Calibri"/>
          <w:sz w:val="24"/>
          <w:szCs w:val="24"/>
          <w:lang w:val="sv-SE"/>
        </w:rPr>
        <w:t>0738-854171</w:t>
      </w:r>
      <w:proofErr w:type="gramEnd"/>
    </w:p>
    <w:p w14:paraId="00000026" w14:textId="77777777" w:rsidR="00835A8D" w:rsidRPr="007D1C0C" w:rsidRDefault="00720024">
      <w:pPr>
        <w:rPr>
          <w:rFonts w:ascii="Calibri" w:eastAsia="Calibri" w:hAnsi="Calibri" w:cs="Calibri"/>
          <w:sz w:val="24"/>
          <w:szCs w:val="24"/>
          <w:lang w:val="sv-SE"/>
        </w:rPr>
      </w:pPr>
      <w:proofErr w:type="spellStart"/>
      <w:r w:rsidRPr="007D1C0C">
        <w:rPr>
          <w:rFonts w:ascii="Calibri" w:eastAsia="Calibri" w:hAnsi="Calibri" w:cs="Calibri"/>
          <w:sz w:val="24"/>
          <w:szCs w:val="24"/>
          <w:lang w:val="sv-SE"/>
        </w:rPr>
        <w:t>GreenhackGBG</w:t>
      </w:r>
      <w:proofErr w:type="spellEnd"/>
      <w:r w:rsidRPr="007D1C0C">
        <w:rPr>
          <w:rFonts w:ascii="Calibri" w:eastAsia="Calibri" w:hAnsi="Calibri" w:cs="Calibri"/>
          <w:sz w:val="24"/>
          <w:szCs w:val="24"/>
          <w:lang w:val="sv-SE"/>
        </w:rPr>
        <w:t xml:space="preserve">, </w:t>
      </w:r>
      <w:hyperlink r:id="rId13">
        <w:r w:rsidRPr="007D1C0C">
          <w:rPr>
            <w:rFonts w:ascii="Calibri" w:eastAsia="Calibri" w:hAnsi="Calibri" w:cs="Calibri"/>
            <w:sz w:val="24"/>
            <w:szCs w:val="24"/>
            <w:u w:val="single"/>
            <w:lang w:val="sv-SE"/>
          </w:rPr>
          <w:t>greenha</w:t>
        </w:r>
        <w:r w:rsidRPr="007D1C0C">
          <w:rPr>
            <w:rFonts w:ascii="Calibri" w:eastAsia="Calibri" w:hAnsi="Calibri" w:cs="Calibri"/>
            <w:sz w:val="24"/>
            <w:szCs w:val="24"/>
            <w:u w:val="single"/>
            <w:lang w:val="sv-SE"/>
          </w:rPr>
          <w:t>ckgbg@kom.goteborg.se</w:t>
        </w:r>
      </w:hyperlink>
    </w:p>
    <w:p w14:paraId="00000029" w14:textId="29C0BFFF" w:rsidR="00835A8D" w:rsidRPr="007D1C0C" w:rsidRDefault="00720024">
      <w:pPr>
        <w:rPr>
          <w:lang w:val="sv-SE"/>
        </w:rPr>
      </w:pPr>
      <w:r w:rsidRPr="007D1C0C">
        <w:rPr>
          <w:rFonts w:ascii="Calibri" w:eastAsia="Calibri" w:hAnsi="Calibri" w:cs="Calibri"/>
          <w:sz w:val="24"/>
          <w:szCs w:val="24"/>
          <w:lang w:val="sv-SE"/>
        </w:rPr>
        <w:t xml:space="preserve">Svenska Mässan, Annika Persson, </w:t>
      </w:r>
      <w:hyperlink r:id="rId14">
        <w:r w:rsidRPr="007D1C0C">
          <w:rPr>
            <w:rFonts w:ascii="Calibri" w:eastAsia="Calibri" w:hAnsi="Calibri" w:cs="Calibri"/>
            <w:sz w:val="24"/>
            <w:szCs w:val="24"/>
            <w:u w:val="single"/>
            <w:lang w:val="sv-SE"/>
          </w:rPr>
          <w:t>annika.persson@svenskamassan.se</w:t>
        </w:r>
      </w:hyperlink>
      <w:r w:rsidRPr="007D1C0C">
        <w:rPr>
          <w:rFonts w:ascii="Calibri" w:eastAsia="Calibri" w:hAnsi="Calibri" w:cs="Calibri"/>
          <w:sz w:val="24"/>
          <w:szCs w:val="24"/>
          <w:lang w:val="sv-SE"/>
        </w:rPr>
        <w:t xml:space="preserve"> </w:t>
      </w:r>
      <w:r>
        <w:fldChar w:fldCharType="begin"/>
      </w:r>
      <w:r w:rsidRPr="007D1C0C">
        <w:rPr>
          <w:lang w:val="sv-SE"/>
        </w:rPr>
        <w:instrText xml:space="preserve"> HYPERLINK "https://nordicfoodindustry.se/" </w:instrText>
      </w:r>
      <w:r>
        <w:fldChar w:fldCharType="separate"/>
      </w:r>
    </w:p>
    <w:p w14:paraId="0000002A" w14:textId="77777777" w:rsidR="00835A8D" w:rsidRPr="007D1C0C" w:rsidRDefault="00720024">
      <w:pPr>
        <w:rPr>
          <w:rFonts w:ascii="Calibri" w:eastAsia="Calibri" w:hAnsi="Calibri" w:cs="Calibri"/>
          <w:sz w:val="24"/>
          <w:szCs w:val="24"/>
          <w:lang w:val="sv-SE"/>
        </w:rPr>
      </w:pPr>
      <w:r>
        <w:fldChar w:fldCharType="end"/>
      </w:r>
    </w:p>
    <w:p w14:paraId="0000002B" w14:textId="77777777" w:rsidR="00835A8D" w:rsidRPr="007D1C0C" w:rsidRDefault="00835A8D">
      <w:pPr>
        <w:rPr>
          <w:rFonts w:ascii="Calibri" w:eastAsia="Calibri" w:hAnsi="Calibri" w:cs="Calibri"/>
          <w:sz w:val="24"/>
          <w:szCs w:val="24"/>
          <w:lang w:val="sv-SE"/>
        </w:rPr>
      </w:pPr>
    </w:p>
    <w:sectPr w:rsidR="00835A8D" w:rsidRPr="007D1C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B4FDF"/>
    <w:multiLevelType w:val="multilevel"/>
    <w:tmpl w:val="DCC65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8D"/>
    <w:rsid w:val="0038257F"/>
    <w:rsid w:val="00720024"/>
    <w:rsid w:val="007D1C0C"/>
    <w:rsid w:val="00835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A650"/>
  <w15:docId w15:val="{C5F22BED-CD0F-41E5-9CB8-1CA5EE2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7D1C0C"/>
    <w:rPr>
      <w:color w:val="0000FF" w:themeColor="hyperlink"/>
      <w:u w:val="single"/>
    </w:rPr>
  </w:style>
  <w:style w:type="character" w:styleId="Olstomnmnande">
    <w:name w:val="Unresolved Mention"/>
    <w:basedOn w:val="Standardstycketeckensnitt"/>
    <w:uiPriority w:val="99"/>
    <w:semiHidden/>
    <w:unhideWhenUsed/>
    <w:rsid w:val="007D1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ctsustainable.se/" TargetMode="External"/><Relationship Id="rId13" Type="http://schemas.openxmlformats.org/officeDocument/2006/relationships/hyperlink" Target="mailto:greenhackgbg@kom.goteborg.se" TargetMode="External"/><Relationship Id="rId3" Type="http://schemas.openxmlformats.org/officeDocument/2006/relationships/settings" Target="settings.xml"/><Relationship Id="rId7" Type="http://schemas.openxmlformats.org/officeDocument/2006/relationships/hyperlink" Target="http://winwingothenburgaward.com/" TargetMode="External"/><Relationship Id="rId12" Type="http://schemas.openxmlformats.org/officeDocument/2006/relationships/hyperlink" Target="mailto:elinor.askmar@studieframjandet.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teborg.framtidsveckan.net/anmal-programpunkt/" TargetMode="External"/><Relationship Id="rId11" Type="http://schemas.openxmlformats.org/officeDocument/2006/relationships/hyperlink" Target="mailto:nathalie.bodtker-lund@chalmers.s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greenhackgbg.se/" TargetMode="External"/><Relationship Id="rId4" Type="http://schemas.openxmlformats.org/officeDocument/2006/relationships/webSettings" Target="webSettings.xml"/><Relationship Id="rId9" Type="http://schemas.openxmlformats.org/officeDocument/2006/relationships/hyperlink" Target="https://nordicfoodindustry.se" TargetMode="External"/><Relationship Id="rId14" Type="http://schemas.openxmlformats.org/officeDocument/2006/relationships/hyperlink" Target="mailto:annika.persson@svenskamassa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3175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Askmar</dc:creator>
  <cp:lastModifiedBy>Elinor Askmar</cp:lastModifiedBy>
  <cp:revision>2</cp:revision>
  <dcterms:created xsi:type="dcterms:W3CDTF">2019-03-11T17:02:00Z</dcterms:created>
  <dcterms:modified xsi:type="dcterms:W3CDTF">2019-03-11T17:02:00Z</dcterms:modified>
</cp:coreProperties>
</file>