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3BF0" w14:textId="77777777" w:rsidR="004646E9" w:rsidRPr="00795274" w:rsidRDefault="004646E9" w:rsidP="006F1D8F">
      <w:pPr>
        <w:spacing w:after="0" w:line="360" w:lineRule="auto"/>
        <w:rPr>
          <w:b/>
          <w:bCs/>
        </w:rPr>
      </w:pPr>
    </w:p>
    <w:p w14:paraId="7953F1AB" w14:textId="2AD550D2" w:rsidR="004646E9" w:rsidRPr="00795274" w:rsidRDefault="004646E9" w:rsidP="006F1D8F">
      <w:pPr>
        <w:spacing w:after="0" w:line="360" w:lineRule="auto"/>
        <w:rPr>
          <w:b/>
          <w:bCs/>
        </w:rPr>
      </w:pPr>
    </w:p>
    <w:p w14:paraId="2C80E88E" w14:textId="1562DE61" w:rsidR="009D2F9C" w:rsidRDefault="00795274" w:rsidP="009D2F9C">
      <w:pPr>
        <w:spacing w:after="0" w:line="276" w:lineRule="auto"/>
        <w:rPr>
          <w:i/>
          <w:iCs/>
          <w:color w:val="808080" w:themeColor="background1" w:themeShade="80"/>
          <w:sz w:val="24"/>
          <w:szCs w:val="24"/>
        </w:rPr>
      </w:pPr>
      <w:r w:rsidRPr="00A87AA8">
        <w:rPr>
          <w:i/>
          <w:iCs/>
          <w:color w:val="808080" w:themeColor="background1" w:themeShade="80"/>
          <w:sz w:val="24"/>
          <w:szCs w:val="24"/>
        </w:rPr>
        <w:t>Gemeinsame Pressemitteilung</w:t>
      </w:r>
    </w:p>
    <w:p w14:paraId="7B966889" w14:textId="4BDAD0BA" w:rsidR="0078125D" w:rsidRDefault="0078125D" w:rsidP="00724F78">
      <w:pPr>
        <w:spacing w:after="0" w:line="240" w:lineRule="auto"/>
        <w:rPr>
          <w:i/>
          <w:iCs/>
          <w:color w:val="808080" w:themeColor="background1" w:themeShade="80"/>
          <w:sz w:val="24"/>
          <w:szCs w:val="24"/>
        </w:rPr>
      </w:pPr>
      <w:r>
        <w:rPr>
          <w:i/>
          <w:iCs/>
          <w:color w:val="808080" w:themeColor="background1" w:themeShade="80"/>
          <w:sz w:val="24"/>
          <w:szCs w:val="24"/>
        </w:rPr>
        <w:t>Landeshaup</w:t>
      </w:r>
      <w:r w:rsidR="009D2F9C">
        <w:rPr>
          <w:i/>
          <w:iCs/>
          <w:color w:val="808080" w:themeColor="background1" w:themeShade="80"/>
          <w:sz w:val="24"/>
          <w:szCs w:val="24"/>
        </w:rPr>
        <w:t>t</w:t>
      </w:r>
      <w:r>
        <w:rPr>
          <w:i/>
          <w:iCs/>
          <w:color w:val="808080" w:themeColor="background1" w:themeShade="80"/>
          <w:sz w:val="24"/>
          <w:szCs w:val="24"/>
        </w:rPr>
        <w:t>stadt Kiel, Kieler Wirtschaftsförderung (KiWi), Kiel</w:t>
      </w:r>
      <w:r w:rsidR="00786BFA">
        <w:rPr>
          <w:i/>
          <w:iCs/>
          <w:color w:val="808080" w:themeColor="background1" w:themeShade="80"/>
          <w:sz w:val="24"/>
          <w:szCs w:val="24"/>
        </w:rPr>
        <w:t>-</w:t>
      </w:r>
      <w:r>
        <w:rPr>
          <w:i/>
          <w:iCs/>
          <w:color w:val="808080" w:themeColor="background1" w:themeShade="80"/>
          <w:sz w:val="24"/>
          <w:szCs w:val="24"/>
        </w:rPr>
        <w:t>Marketing und opencampus.sh</w:t>
      </w:r>
    </w:p>
    <w:p w14:paraId="6B150461" w14:textId="77777777" w:rsidR="009D2F9C" w:rsidRPr="009D2F9C" w:rsidRDefault="009D2F9C" w:rsidP="009D2F9C">
      <w:pPr>
        <w:spacing w:after="0" w:line="240" w:lineRule="auto"/>
        <w:rPr>
          <w:i/>
          <w:iCs/>
          <w:color w:val="808080" w:themeColor="background1" w:themeShade="80"/>
        </w:rPr>
      </w:pPr>
    </w:p>
    <w:p w14:paraId="5A11B29C" w14:textId="1A331740" w:rsidR="00795274" w:rsidRPr="00A87AA8" w:rsidRDefault="00795274" w:rsidP="00795274">
      <w:pPr>
        <w:spacing w:after="0" w:line="480" w:lineRule="auto"/>
        <w:rPr>
          <w:i/>
          <w:iCs/>
          <w:color w:val="808080" w:themeColor="background1" w:themeShade="80"/>
          <w:sz w:val="24"/>
          <w:szCs w:val="24"/>
        </w:rPr>
      </w:pPr>
      <w:r w:rsidRPr="00A87AA8">
        <w:rPr>
          <w:i/>
          <w:iCs/>
          <w:color w:val="808080" w:themeColor="background1" w:themeShade="80"/>
          <w:sz w:val="24"/>
          <w:szCs w:val="24"/>
        </w:rPr>
        <w:t xml:space="preserve">vom </w:t>
      </w:r>
      <w:r w:rsidR="00230853">
        <w:rPr>
          <w:i/>
          <w:iCs/>
          <w:color w:val="808080" w:themeColor="background1" w:themeShade="80"/>
          <w:sz w:val="24"/>
          <w:szCs w:val="24"/>
        </w:rPr>
        <w:t>13. Mai 2020</w:t>
      </w:r>
    </w:p>
    <w:p w14:paraId="548A55FD" w14:textId="77777777" w:rsidR="00795274" w:rsidRPr="00795274" w:rsidRDefault="00795274" w:rsidP="006F1D8F">
      <w:pPr>
        <w:spacing w:after="0" w:line="360" w:lineRule="auto"/>
        <w:rPr>
          <w:b/>
          <w:bCs/>
        </w:rPr>
      </w:pPr>
    </w:p>
    <w:p w14:paraId="0C589700" w14:textId="3878474C" w:rsidR="002F07B8" w:rsidRPr="006F1D8F" w:rsidRDefault="006F1D8F" w:rsidP="00795274">
      <w:pPr>
        <w:spacing w:after="0" w:line="360" w:lineRule="auto"/>
        <w:ind w:right="99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Online</w:t>
      </w:r>
      <w:r w:rsidRPr="006F1D8F">
        <w:rPr>
          <w:b/>
          <w:bCs/>
          <w:sz w:val="32"/>
          <w:szCs w:val="32"/>
        </w:rPr>
        <w:t xml:space="preserve"> gefunden, </w:t>
      </w:r>
      <w:r>
        <w:rPr>
          <w:b/>
          <w:bCs/>
          <w:sz w:val="32"/>
          <w:szCs w:val="32"/>
        </w:rPr>
        <w:t>l</w:t>
      </w:r>
      <w:r w:rsidR="002F07B8" w:rsidRPr="006F1D8F">
        <w:rPr>
          <w:b/>
          <w:bCs/>
          <w:sz w:val="32"/>
          <w:szCs w:val="32"/>
        </w:rPr>
        <w:t>okal gekauft, umweltfreundlich geliefert –</w:t>
      </w:r>
    </w:p>
    <w:p w14:paraId="3DA59E66" w14:textId="09780E42" w:rsidR="00307387" w:rsidRPr="006F1D8F" w:rsidRDefault="00307387" w:rsidP="008E7E32">
      <w:pPr>
        <w:ind w:right="993"/>
        <w:rPr>
          <w:b/>
          <w:bCs/>
          <w:sz w:val="32"/>
          <w:szCs w:val="32"/>
        </w:rPr>
      </w:pPr>
      <w:r w:rsidRPr="006F1D8F">
        <w:rPr>
          <w:b/>
          <w:bCs/>
          <w:sz w:val="32"/>
          <w:szCs w:val="32"/>
        </w:rPr>
        <w:t>KIEL hilft KIEL geht mit Onlineshop</w:t>
      </w:r>
      <w:r w:rsidR="00BA761B">
        <w:rPr>
          <w:b/>
          <w:bCs/>
          <w:sz w:val="32"/>
          <w:szCs w:val="32"/>
        </w:rPr>
        <w:t xml:space="preserve"> </w:t>
      </w:r>
      <w:r w:rsidR="001B4D03">
        <w:rPr>
          <w:b/>
          <w:bCs/>
          <w:sz w:val="32"/>
          <w:szCs w:val="32"/>
        </w:rPr>
        <w:t>K</w:t>
      </w:r>
      <w:r w:rsidR="00BA761B">
        <w:rPr>
          <w:b/>
          <w:bCs/>
          <w:sz w:val="32"/>
          <w:szCs w:val="32"/>
        </w:rPr>
        <w:t>auf.lokal</w:t>
      </w:r>
      <w:r w:rsidRPr="006F1D8F">
        <w:rPr>
          <w:b/>
          <w:bCs/>
          <w:sz w:val="32"/>
          <w:szCs w:val="32"/>
        </w:rPr>
        <w:t xml:space="preserve"> an den Start</w:t>
      </w:r>
      <w:r w:rsidR="006F1D8F">
        <w:rPr>
          <w:b/>
          <w:bCs/>
          <w:sz w:val="32"/>
          <w:szCs w:val="32"/>
        </w:rPr>
        <w:t>!</w:t>
      </w:r>
    </w:p>
    <w:p w14:paraId="15BA8483" w14:textId="77777777" w:rsidR="002F07B8" w:rsidRDefault="002F07B8" w:rsidP="008E7E32">
      <w:pPr>
        <w:ind w:right="993"/>
      </w:pPr>
    </w:p>
    <w:p w14:paraId="2F7A6278" w14:textId="78EFE6FE" w:rsidR="00613DC9" w:rsidRPr="00823FF1" w:rsidRDefault="002F07B8" w:rsidP="008E7E32">
      <w:pPr>
        <w:spacing w:line="276" w:lineRule="auto"/>
        <w:ind w:right="993"/>
      </w:pPr>
      <w:r w:rsidRPr="00823FF1">
        <w:t xml:space="preserve">KIEL hilft KIEL – die zentrale Plattform für den lokalen Handel – hebt die Unterstützung der Kieler Wirtschaft auf ein neues Level. Ab sofort gibt es die Möglichkeit, </w:t>
      </w:r>
      <w:r w:rsidR="00613DC9" w:rsidRPr="00823FF1">
        <w:t xml:space="preserve">ganz einfach </w:t>
      </w:r>
      <w:r w:rsidR="006F1D8F" w:rsidRPr="00823FF1">
        <w:t>online bei</w:t>
      </w:r>
      <w:r w:rsidR="00507DB5" w:rsidRPr="00823FF1">
        <w:t>m</w:t>
      </w:r>
      <w:r w:rsidR="006F1D8F" w:rsidRPr="00823FF1">
        <w:t xml:space="preserve"> </w:t>
      </w:r>
      <w:r w:rsidR="00613DC9" w:rsidRPr="00823FF1">
        <w:t xml:space="preserve">Kieler </w:t>
      </w:r>
      <w:r w:rsidR="00507DB5" w:rsidRPr="00823FF1">
        <w:t xml:space="preserve">Einzelhandel </w:t>
      </w:r>
      <w:r w:rsidR="006F1D8F" w:rsidRPr="00823FF1">
        <w:t>zu bestellen</w:t>
      </w:r>
      <w:r w:rsidR="00613DC9" w:rsidRPr="00823FF1">
        <w:t xml:space="preserve"> und die Ware direkt bis an die Haustür geliefert zu bekommen. Die Landeshauptstadt Kiel, die Kieler Wirtschaftsförderung (KiWi), Kiel</w:t>
      </w:r>
      <w:r w:rsidR="007763BE">
        <w:t>-</w:t>
      </w:r>
      <w:r w:rsidR="00613DC9" w:rsidRPr="00823FF1">
        <w:t xml:space="preserve">Marketing und opencampus.sh laden in Kooperation mit der </w:t>
      </w:r>
      <w:r w:rsidR="00D72703" w:rsidRPr="00823FF1">
        <w:t>Initiative</w:t>
      </w:r>
      <w:r w:rsidR="00613DC9" w:rsidRPr="00823FF1">
        <w:t xml:space="preserve"> </w:t>
      </w:r>
      <w:r w:rsidR="001B4D03">
        <w:t>K</w:t>
      </w:r>
      <w:r w:rsidR="00613DC9" w:rsidRPr="00823FF1">
        <w:t>auf.</w:t>
      </w:r>
      <w:r w:rsidR="002A2FAA">
        <w:t>l</w:t>
      </w:r>
      <w:r w:rsidR="00613DC9" w:rsidRPr="00823FF1">
        <w:t xml:space="preserve">okal zum Onlineshopping: </w:t>
      </w:r>
      <w:r w:rsidR="00673067" w:rsidRPr="00823FF1">
        <w:t>Ab sofort</w:t>
      </w:r>
      <w:r w:rsidR="00613DC9" w:rsidRPr="00823FF1">
        <w:t xml:space="preserve"> unter shop.kauf</w:t>
      </w:r>
      <w:r w:rsidR="007772EF" w:rsidRPr="00823FF1">
        <w:t>-</w:t>
      </w:r>
      <w:r w:rsidR="00613DC9" w:rsidRPr="00823FF1">
        <w:t>lokal.sh stöbern und bestellen!</w:t>
      </w:r>
      <w:r w:rsidR="00341832" w:rsidRPr="00823FF1">
        <w:t xml:space="preserve"> </w:t>
      </w:r>
      <w:r w:rsidR="0049054F" w:rsidRPr="0000642D">
        <w:t>Oberbürgermeister Ulf Kämpfer betont</w:t>
      </w:r>
      <w:r w:rsidR="00DB29DF">
        <w:t>:</w:t>
      </w:r>
      <w:r w:rsidR="0049054F" w:rsidRPr="0000642D">
        <w:t xml:space="preserve"> „Kiel zeigt in der Corona-Krise einen fantastischen Zusammenhalt. Mit der Unterstützungsaktion KIEL hilft KIEL haben wir schon ganz viel in die Wege geleitet, um unsere lokale Unternehmens-, Geschäfts- und Gastrolandschaft zu stärken. Mit dem Onlineshop starten wir jetzt die nächste Phase.“ Er lädt alle Kielerinnen und Kieler ein: „Schauen Sie sich das an. Kaufen Sie bei Ihren Kieler Lieblingsläden digital ein. So kommen wir alle gemeinsam gut durch die Krise.“</w:t>
      </w:r>
    </w:p>
    <w:p w14:paraId="3665ACD0" w14:textId="7452120A" w:rsidR="00476959" w:rsidRPr="007318E2" w:rsidRDefault="00476959" w:rsidP="008E7E32">
      <w:pPr>
        <w:spacing w:line="276" w:lineRule="auto"/>
        <w:ind w:right="993"/>
        <w:rPr>
          <w:color w:val="000000" w:themeColor="text1"/>
        </w:rPr>
      </w:pPr>
      <w:r w:rsidRPr="007318E2">
        <w:rPr>
          <w:color w:val="000000" w:themeColor="text1"/>
        </w:rPr>
        <w:t xml:space="preserve">Lokales Kaufen funktioniert jetzt auch ganz direkt online. Unter shop.kauf-lokal.sh haben sich schon </w:t>
      </w:r>
      <w:r w:rsidR="007A67F1" w:rsidRPr="007318E2">
        <w:rPr>
          <w:color w:val="000000" w:themeColor="text1"/>
        </w:rPr>
        <w:t xml:space="preserve">über 50 </w:t>
      </w:r>
      <w:r w:rsidRPr="007318E2">
        <w:rPr>
          <w:color w:val="000000" w:themeColor="text1"/>
        </w:rPr>
        <w:t xml:space="preserve">Geschäfte mit ihrem Produktsortiment registriert – und es werden </w:t>
      </w:r>
      <w:r w:rsidR="00406B16" w:rsidRPr="007318E2">
        <w:rPr>
          <w:color w:val="000000" w:themeColor="text1"/>
        </w:rPr>
        <w:t>täglich</w:t>
      </w:r>
      <w:r w:rsidRPr="007318E2">
        <w:rPr>
          <w:color w:val="000000" w:themeColor="text1"/>
        </w:rPr>
        <w:t xml:space="preserve"> mehr. Der Onlineshop von KIEL hilft KIEL und Kauf.Lokal bietet seinen Nutzer</w:t>
      </w:r>
      <w:r w:rsidR="009A2BCC" w:rsidRPr="007318E2">
        <w:rPr>
          <w:color w:val="000000" w:themeColor="text1"/>
        </w:rPr>
        <w:t>*inne</w:t>
      </w:r>
      <w:r w:rsidRPr="007318E2">
        <w:rPr>
          <w:color w:val="000000" w:themeColor="text1"/>
        </w:rPr>
        <w:t>n dabei eine einfache Kaufabwicklung über verschiedene Zahlungsanbieter und – dank der Multishop-Lösung – die Möglichkeit, bei</w:t>
      </w:r>
      <w:r w:rsidR="00B47DDF" w:rsidRPr="007318E2">
        <w:rPr>
          <w:color w:val="000000" w:themeColor="text1"/>
        </w:rPr>
        <w:t xml:space="preserve"> </w:t>
      </w:r>
      <w:r w:rsidRPr="007318E2">
        <w:rPr>
          <w:color w:val="000000" w:themeColor="text1"/>
        </w:rPr>
        <w:t>mehreren Händler</w:t>
      </w:r>
      <w:r w:rsidR="009A2BCC" w:rsidRPr="007318E2">
        <w:rPr>
          <w:color w:val="000000" w:themeColor="text1"/>
        </w:rPr>
        <w:t>*inne</w:t>
      </w:r>
      <w:r w:rsidRPr="007318E2">
        <w:rPr>
          <w:color w:val="000000" w:themeColor="text1"/>
        </w:rPr>
        <w:t>n zu bestellen und nur einmal Porto zu zahlen</w:t>
      </w:r>
      <w:r w:rsidR="00700016">
        <w:rPr>
          <w:color w:val="000000" w:themeColor="text1"/>
        </w:rPr>
        <w:t xml:space="preserve"> bei Lieferung innerhalb des </w:t>
      </w:r>
      <w:r w:rsidR="00421243">
        <w:rPr>
          <w:color w:val="000000" w:themeColor="text1"/>
        </w:rPr>
        <w:t xml:space="preserve">Kieler </w:t>
      </w:r>
      <w:r w:rsidR="00700016">
        <w:rPr>
          <w:color w:val="000000" w:themeColor="text1"/>
        </w:rPr>
        <w:t>Stadtgebiets</w:t>
      </w:r>
      <w:r w:rsidRPr="007318E2">
        <w:rPr>
          <w:color w:val="000000" w:themeColor="text1"/>
        </w:rPr>
        <w:t xml:space="preserve">. Schnell sein lohnt sich außerdem: Die </w:t>
      </w:r>
      <w:r w:rsidR="006A5AA0" w:rsidRPr="007318E2">
        <w:rPr>
          <w:color w:val="000000" w:themeColor="text1"/>
        </w:rPr>
        <w:t xml:space="preserve">Landeshauptstadt fördert die </w:t>
      </w:r>
      <w:r w:rsidRPr="007318E2">
        <w:rPr>
          <w:color w:val="000000" w:themeColor="text1"/>
        </w:rPr>
        <w:t>ersten 500 Lieferungen</w:t>
      </w:r>
      <w:r w:rsidR="006A5AA0" w:rsidRPr="007318E2">
        <w:rPr>
          <w:color w:val="000000" w:themeColor="text1"/>
        </w:rPr>
        <w:t>, sodass diese</w:t>
      </w:r>
      <w:r w:rsidRPr="007318E2">
        <w:rPr>
          <w:color w:val="000000" w:themeColor="text1"/>
        </w:rPr>
        <w:t xml:space="preserve"> versandkostenfrei an die neuen Besitzer*innen</w:t>
      </w:r>
      <w:r w:rsidR="00A91F14" w:rsidRPr="007318E2">
        <w:rPr>
          <w:color w:val="000000" w:themeColor="text1"/>
        </w:rPr>
        <w:t xml:space="preserve"> gehen</w:t>
      </w:r>
      <w:r w:rsidRPr="007318E2">
        <w:rPr>
          <w:color w:val="000000" w:themeColor="text1"/>
        </w:rPr>
        <w:t xml:space="preserve">! </w:t>
      </w:r>
      <w:r w:rsidR="00A138A7">
        <w:rPr>
          <w:color w:val="000000" w:themeColor="text1"/>
        </w:rPr>
        <w:t>„</w:t>
      </w:r>
      <w:r w:rsidR="00881A11" w:rsidRPr="007318E2">
        <w:rPr>
          <w:color w:val="000000" w:themeColor="text1"/>
        </w:rPr>
        <w:t>Wir wollen mit kauf.lokal Menschen und Unternehmen unterstützen, die mit viel Einsatz für einen buntes lokales Einkaufserlebnis sorgen</w:t>
      </w:r>
      <w:r w:rsidR="00DF2932">
        <w:rPr>
          <w:color w:val="000000" w:themeColor="text1"/>
        </w:rPr>
        <w:t>“ sagt Harm Brand</w:t>
      </w:r>
      <w:r w:rsidR="00036712">
        <w:rPr>
          <w:color w:val="000000" w:themeColor="text1"/>
        </w:rPr>
        <w:t>t</w:t>
      </w:r>
      <w:r w:rsidR="00DF2932">
        <w:rPr>
          <w:color w:val="000000" w:themeColor="text1"/>
        </w:rPr>
        <w:t xml:space="preserve"> von opencampus.sh.</w:t>
      </w:r>
      <w:r w:rsidR="00881A11" w:rsidRPr="007318E2">
        <w:rPr>
          <w:color w:val="000000" w:themeColor="text1"/>
        </w:rPr>
        <w:t xml:space="preserve"> </w:t>
      </w:r>
      <w:r w:rsidR="00DF2932">
        <w:rPr>
          <w:color w:val="000000" w:themeColor="text1"/>
        </w:rPr>
        <w:t>„</w:t>
      </w:r>
      <w:r w:rsidR="00881A11" w:rsidRPr="007318E2">
        <w:rPr>
          <w:color w:val="000000" w:themeColor="text1"/>
        </w:rPr>
        <w:t>Mit unserer Kampagne wollen wir kurzfristig in schwierigen Zeiten einen Beitrag leisten und hoffentlich auch langfristig StartUp-Ideen wie bummelbu.de oder kraemergasse.de</w:t>
      </w:r>
      <w:r w:rsidR="003E7ACE">
        <w:rPr>
          <w:color w:val="000000" w:themeColor="text1"/>
        </w:rPr>
        <w:t xml:space="preserve"> </w:t>
      </w:r>
      <w:r w:rsidR="00881A11" w:rsidRPr="007318E2">
        <w:rPr>
          <w:color w:val="000000" w:themeColor="text1"/>
        </w:rPr>
        <w:t>stärken</w:t>
      </w:r>
      <w:r w:rsidR="00DF2932">
        <w:rPr>
          <w:color w:val="000000" w:themeColor="text1"/>
        </w:rPr>
        <w:t>.“</w:t>
      </w:r>
      <w:r w:rsidR="005716C5">
        <w:rPr>
          <w:color w:val="000000" w:themeColor="text1"/>
        </w:rPr>
        <w:t xml:space="preserve"> </w:t>
      </w:r>
    </w:p>
    <w:p w14:paraId="3805607F" w14:textId="79024BAF" w:rsidR="00827D1B" w:rsidRPr="00827D1B" w:rsidRDefault="00476959" w:rsidP="00827D1B">
      <w:pPr>
        <w:spacing w:line="276" w:lineRule="auto"/>
        <w:ind w:right="993"/>
        <w:rPr>
          <w:color w:val="000000" w:themeColor="text1"/>
        </w:rPr>
      </w:pPr>
      <w:r w:rsidRPr="00827D1B">
        <w:rPr>
          <w:color w:val="000000" w:themeColor="text1"/>
        </w:rPr>
        <w:t>Eine Besonderheit haben sich die Kooperationspartner</w:t>
      </w:r>
      <w:r w:rsidR="009A2BCC" w:rsidRPr="00827D1B">
        <w:rPr>
          <w:color w:val="000000" w:themeColor="text1"/>
        </w:rPr>
        <w:t>*innen</w:t>
      </w:r>
      <w:r w:rsidRPr="00827D1B">
        <w:rPr>
          <w:color w:val="000000" w:themeColor="text1"/>
        </w:rPr>
        <w:t xml:space="preserve"> außerdem einfallen lassen: Die gesamte Logistik wird über ein nachhaltiges und umweltfreundliches Konzept abgewickelt. Die Pakete gelangen </w:t>
      </w:r>
      <w:r w:rsidR="003750A3" w:rsidRPr="00827D1B">
        <w:rPr>
          <w:color w:val="000000" w:themeColor="text1"/>
        </w:rPr>
        <w:t>vom Handel</w:t>
      </w:r>
      <w:r w:rsidRPr="00827D1B">
        <w:rPr>
          <w:color w:val="000000" w:themeColor="text1"/>
        </w:rPr>
        <w:t xml:space="preserve"> durch die Kuriere von Noord Transport per Lastenfahrrad zu den Empfänger*innen</w:t>
      </w:r>
      <w:r w:rsidR="001D4CEB" w:rsidRPr="00827D1B">
        <w:rPr>
          <w:color w:val="000000" w:themeColor="text1"/>
        </w:rPr>
        <w:t xml:space="preserve"> und in einigen Bereichen werden sie dabei von CleverShuttle mit E-Mobilen unterstützt</w:t>
      </w:r>
      <w:r w:rsidRPr="00827D1B">
        <w:rPr>
          <w:color w:val="000000" w:themeColor="text1"/>
        </w:rPr>
        <w:t xml:space="preserve">! </w:t>
      </w:r>
      <w:r w:rsidR="00827D1B" w:rsidRPr="00827D1B">
        <w:rPr>
          <w:color w:val="000000" w:themeColor="text1"/>
        </w:rPr>
        <w:t>„Der Onlineshop ist ein neuer Marktplatz in Kiel. Hier zeigt sich der lokale Einzelhandel im digitalen Schaufe</w:t>
      </w:r>
      <w:r w:rsidR="00A25DC1">
        <w:rPr>
          <w:color w:val="000000" w:themeColor="text1"/>
        </w:rPr>
        <w:t>n</w:t>
      </w:r>
      <w:r w:rsidR="00827D1B" w:rsidRPr="00827D1B">
        <w:rPr>
          <w:color w:val="000000" w:themeColor="text1"/>
        </w:rPr>
        <w:t>ster: Online kaufen und regional liefern lassen</w:t>
      </w:r>
      <w:r w:rsidR="003E5644">
        <w:rPr>
          <w:color w:val="000000" w:themeColor="text1"/>
        </w:rPr>
        <w:t xml:space="preserve">“ </w:t>
      </w:r>
      <w:r w:rsidR="009322B9">
        <w:rPr>
          <w:color w:val="000000" w:themeColor="text1"/>
        </w:rPr>
        <w:t>so</w:t>
      </w:r>
      <w:r w:rsidR="003E5644">
        <w:rPr>
          <w:color w:val="000000" w:themeColor="text1"/>
        </w:rPr>
        <w:t xml:space="preserve"> Werner Kässens, Geschäftsführer von der Kieler Wirtschaftsförderung</w:t>
      </w:r>
      <w:r w:rsidR="00843AD9">
        <w:rPr>
          <w:color w:val="000000" w:themeColor="text1"/>
        </w:rPr>
        <w:t xml:space="preserve">. Er ist davon überzeugt, </w:t>
      </w:r>
      <w:r w:rsidR="00827D1B" w:rsidRPr="00827D1B">
        <w:rPr>
          <w:color w:val="000000" w:themeColor="text1"/>
        </w:rPr>
        <w:t>das</w:t>
      </w:r>
      <w:r w:rsidR="00D47CFE">
        <w:rPr>
          <w:color w:val="000000" w:themeColor="text1"/>
        </w:rPr>
        <w:t>s</w:t>
      </w:r>
      <w:r w:rsidR="00827D1B" w:rsidRPr="00827D1B">
        <w:rPr>
          <w:color w:val="000000" w:themeColor="text1"/>
        </w:rPr>
        <w:t xml:space="preserve"> </w:t>
      </w:r>
      <w:r w:rsidR="007A0A7E">
        <w:rPr>
          <w:color w:val="000000" w:themeColor="text1"/>
        </w:rPr>
        <w:t>der Onlineshop</w:t>
      </w:r>
      <w:r w:rsidR="00827D1B" w:rsidRPr="00827D1B">
        <w:rPr>
          <w:color w:val="000000" w:themeColor="text1"/>
        </w:rPr>
        <w:t xml:space="preserve"> auch nach der Krise dauerhaft eine moderne Ergänzung zum stationären Handel sein</w:t>
      </w:r>
      <w:r w:rsidR="005A0961">
        <w:rPr>
          <w:color w:val="000000" w:themeColor="text1"/>
        </w:rPr>
        <w:t xml:space="preserve"> wird</w:t>
      </w:r>
      <w:r w:rsidR="00076247">
        <w:rPr>
          <w:color w:val="000000" w:themeColor="text1"/>
        </w:rPr>
        <w:t>.</w:t>
      </w:r>
      <w:r w:rsidR="00087808">
        <w:rPr>
          <w:color w:val="000000" w:themeColor="text1"/>
        </w:rPr>
        <w:t xml:space="preserve"> </w:t>
      </w:r>
    </w:p>
    <w:p w14:paraId="0E341559" w14:textId="77777777" w:rsidR="002227CF" w:rsidRDefault="002227CF" w:rsidP="006A1E68">
      <w:pPr>
        <w:spacing w:line="276" w:lineRule="auto"/>
        <w:ind w:right="993"/>
      </w:pPr>
    </w:p>
    <w:p w14:paraId="199B5380" w14:textId="77777777" w:rsidR="002227CF" w:rsidRDefault="002227CF" w:rsidP="006A1E68">
      <w:pPr>
        <w:spacing w:line="276" w:lineRule="auto"/>
        <w:ind w:right="993"/>
      </w:pPr>
    </w:p>
    <w:p w14:paraId="6517B41D" w14:textId="77777777" w:rsidR="002227CF" w:rsidRDefault="002227CF" w:rsidP="006A1E68">
      <w:pPr>
        <w:spacing w:line="276" w:lineRule="auto"/>
        <w:ind w:right="993"/>
      </w:pPr>
    </w:p>
    <w:p w14:paraId="2946B28C" w14:textId="77777777" w:rsidR="002227CF" w:rsidRDefault="002227CF" w:rsidP="006A1E68">
      <w:pPr>
        <w:spacing w:line="276" w:lineRule="auto"/>
        <w:ind w:right="993"/>
      </w:pPr>
    </w:p>
    <w:p w14:paraId="3947170E" w14:textId="0A0B0435" w:rsidR="00BD638E" w:rsidRPr="006A1E68" w:rsidRDefault="00700458" w:rsidP="006A1E68">
      <w:pPr>
        <w:spacing w:line="276" w:lineRule="auto"/>
        <w:ind w:right="993"/>
      </w:pPr>
      <w:r w:rsidRPr="00823FF1">
        <w:t>Auch, wenn die Kieler Geschäfte unter Einhaltung bestimmter Auflagen wieder geöffnet haben, mussten sie in den vergangenen Wochen erhebliche Umsatzeinb</w:t>
      </w:r>
      <w:r w:rsidR="00BD638E">
        <w:t>u</w:t>
      </w:r>
      <w:r w:rsidRPr="00823FF1">
        <w:t xml:space="preserve">ßen verzeichnen. </w:t>
      </w:r>
      <w:r w:rsidR="00E7104E" w:rsidRPr="00823FF1">
        <w:t xml:space="preserve">Wer jetzt lokal kauft, trägt einen wesentlichen Teil zu Erhaltung unserer vielfältigen </w:t>
      </w:r>
      <w:r w:rsidR="0080627C" w:rsidRPr="00823FF1">
        <w:t>Geschäftsla</w:t>
      </w:r>
      <w:r w:rsidR="00E7104E" w:rsidRPr="00823FF1">
        <w:t>ndschaft in der Landeshauptstadt bei.</w:t>
      </w:r>
      <w:r w:rsidR="0065363B" w:rsidRPr="00823FF1">
        <w:t xml:space="preserve"> Die Onlineplattform kiel-hilft-kiel.de wurde</w:t>
      </w:r>
      <w:r w:rsidR="00136D86" w:rsidRPr="00823FF1">
        <w:t xml:space="preserve"> </w:t>
      </w:r>
      <w:r w:rsidR="001A544C" w:rsidRPr="00823FF1">
        <w:t xml:space="preserve">unter anderem zu </w:t>
      </w:r>
      <w:r w:rsidR="0080627C" w:rsidRPr="00823FF1">
        <w:t xml:space="preserve">diesem Zweck ins Leben gerufen: Um </w:t>
      </w:r>
      <w:r w:rsidR="00136D86" w:rsidRPr="00823FF1">
        <w:t xml:space="preserve">das </w:t>
      </w:r>
      <w:r w:rsidR="0080627C" w:rsidRPr="00823FF1">
        <w:t>lokale Kaufen zu fördern</w:t>
      </w:r>
      <w:r w:rsidR="00C103AB" w:rsidRPr="00823FF1">
        <w:t>.</w:t>
      </w:r>
      <w:r w:rsidR="005C0970" w:rsidRPr="00823FF1">
        <w:t xml:space="preserve"> </w:t>
      </w:r>
      <w:r w:rsidR="00BD638E" w:rsidRPr="00BD638E">
        <w:t xml:space="preserve">Uwe Wanger, Geschäftsführer von Kiel-Marketing betont: </w:t>
      </w:r>
      <w:r w:rsidR="0027274F">
        <w:t>„</w:t>
      </w:r>
      <w:r w:rsidR="00D63BCC">
        <w:t>Mit dem L</w:t>
      </w:r>
      <w:r w:rsidR="00BD638E" w:rsidRPr="00BD638E">
        <w:t>ockdown zeigte sich einmal mehr die Notwendigkeit, mit einem Online-Marktplatz den lokalen Handel zu jederzeit zu sichern, anstatt Onlineshopping zu verdammen</w:t>
      </w:r>
      <w:r w:rsidR="00BD638E" w:rsidRPr="006A1E68">
        <w:t>. Mit einer gemeinsamen Plattform kommen wir diesem Ziel deutlich näher und nehmen auch Läden mit, die sich allein nicht in der Lage sehen, einen Webshop anzubieten.“</w:t>
      </w:r>
    </w:p>
    <w:p w14:paraId="14E34CD7" w14:textId="774C4C46" w:rsidR="00946759" w:rsidRDefault="00C0382F" w:rsidP="00BD638E">
      <w:pPr>
        <w:spacing w:line="276" w:lineRule="auto"/>
        <w:ind w:right="993"/>
        <w:rPr>
          <w:color w:val="FF0000"/>
        </w:rPr>
      </w:pPr>
      <w:r w:rsidRPr="00823FF1">
        <w:t xml:space="preserve">Sie haben ein Geschäft in Kiel und sind noch nicht im Onlineshop registriert? Bei Kauf.Lokal können Sie sich als Einzelhändler*innen oder Unternehmen aus Kiel und Umgebung online präsentieren und Ihre Produkte zum Verkauf anbieten. Auch Gutscheine können über den Onlineshop eingestellt werden – das öffnet Möglichkeiten für Gastronomen, Kreative und Kulturschaffende. </w:t>
      </w:r>
      <w:r w:rsidR="00946759" w:rsidRPr="00823FF1">
        <w:t>Nutzen Sie den neuen Kauf.Lokal Shop und profitieren Sie von einem gemeinsamen Marketing für die Initiative KIEL hilft KIEL, von einer größeren Reichweite und von vorhandenen Netzwerken!</w:t>
      </w:r>
    </w:p>
    <w:p w14:paraId="35997CAD" w14:textId="527BD879" w:rsidR="00C865CF" w:rsidRDefault="00C865CF" w:rsidP="008E7E32">
      <w:pPr>
        <w:ind w:right="993"/>
      </w:pPr>
      <w:r w:rsidRPr="00823FF1">
        <w:t xml:space="preserve">Die Plattform </w:t>
      </w:r>
      <w:hyperlink r:id="rId9" w:history="1">
        <w:r w:rsidRPr="00823FF1">
          <w:rPr>
            <w:rStyle w:val="Hyperlink"/>
          </w:rPr>
          <w:t>www.kiel-hilft-kiel.de</w:t>
        </w:r>
      </w:hyperlink>
      <w:r w:rsidRPr="00823FF1">
        <w:t xml:space="preserve"> hat sich seit dem Entstehen Ende März 2020 zum Sammelpunkt und zur Suchmaschine entwickelt – mittlerweile sind über 300 lokale Einzelhändler</w:t>
      </w:r>
      <w:r w:rsidR="009A2BCC">
        <w:t>*innen</w:t>
      </w:r>
      <w:r w:rsidRPr="00823FF1">
        <w:t>, Dienstleister</w:t>
      </w:r>
      <w:r w:rsidR="009A2BCC">
        <w:t>*innen</w:t>
      </w:r>
      <w:r w:rsidRPr="00823FF1">
        <w:t xml:space="preserve"> und Gastronom</w:t>
      </w:r>
      <w:r w:rsidR="009A2BCC">
        <w:t>*inn</w:t>
      </w:r>
      <w:r w:rsidRPr="00823FF1">
        <w:t>en registriert.</w:t>
      </w:r>
      <w:r w:rsidR="00341832" w:rsidRPr="00823FF1">
        <w:t xml:space="preserve"> </w:t>
      </w:r>
      <w:r w:rsidR="00284201">
        <w:t xml:space="preserve">Hier besteht auch weiterhin die Möglichkeit, sich kostenfrei </w:t>
      </w:r>
      <w:r w:rsidR="00B13DB3">
        <w:t xml:space="preserve">zu registrieren. </w:t>
      </w:r>
      <w:r w:rsidR="002E318E" w:rsidRPr="00823FF1">
        <w:t>Auf kiel-hilft-kiel.de werden drei Bereiche laufend aktualisiert und weiter mit Leben gefüllt: Der erste Bereich „Lokal kaufen“ macht die vielen Kieler Unternehmen, Geschäfte und Gastronom</w:t>
      </w:r>
      <w:r w:rsidR="009A2BCC">
        <w:t>iebetriebe</w:t>
      </w:r>
      <w:r w:rsidR="002E318E" w:rsidRPr="00823FF1">
        <w:t xml:space="preserve"> sichtbar, die durch</w:t>
      </w:r>
      <w:r w:rsidR="00C853B4">
        <w:t xml:space="preserve"> die</w:t>
      </w:r>
      <w:r w:rsidR="002E318E" w:rsidRPr="00823FF1">
        <w:t xml:space="preserve"> amtliche</w:t>
      </w:r>
      <w:r w:rsidR="00C853B4">
        <w:t>n</w:t>
      </w:r>
      <w:r w:rsidR="002E318E" w:rsidRPr="00823FF1">
        <w:t xml:space="preserve"> Schließungsvorgaben starke Umsatzeinb</w:t>
      </w:r>
      <w:r w:rsidR="00155B95">
        <w:t>u</w:t>
      </w:r>
      <w:r w:rsidR="002E318E" w:rsidRPr="00823FF1">
        <w:t>ßen</w:t>
      </w:r>
      <w:r w:rsidR="005D700F">
        <w:t xml:space="preserve"> </w:t>
      </w:r>
      <w:r w:rsidR="002E318E" w:rsidRPr="00823FF1">
        <w:t>verzeichnen</w:t>
      </w:r>
      <w:r w:rsidR="00057178">
        <w:t xml:space="preserve"> mussten</w:t>
      </w:r>
      <w:r w:rsidR="002E318E" w:rsidRPr="00823FF1">
        <w:t>.</w:t>
      </w:r>
      <w:r w:rsidR="003065E0" w:rsidRPr="00823FF1">
        <w:t xml:space="preserve"> Der Bereich „Initiativen“ listet Aktionen, die Kieler Unternehmen, Institutionen und Bürger*innen auf die Beine stellen, um die lokale Wirtschaft zu stärken. </w:t>
      </w:r>
      <w:r w:rsidR="00823FF1" w:rsidRPr="00823FF1">
        <w:t>Der dritte Bereich „Hilfen für die Wirtschaft“ unterstützt Unternehmen, Start-ups, Selbständige und Freiberufler</w:t>
      </w:r>
      <w:r w:rsidR="009A2BCC">
        <w:t>*innen</w:t>
      </w:r>
      <w:r w:rsidR="00823FF1" w:rsidRPr="00823FF1">
        <w:t xml:space="preserve"> mit Informationen rund um die Aufrechterhaltung der Liquidität und die Maßnahmenpakete des Bundes und des Landes Schleswig-Holstein.</w:t>
      </w:r>
    </w:p>
    <w:p w14:paraId="794E4FFA" w14:textId="77777777" w:rsidR="00F65054" w:rsidRPr="00F65054" w:rsidRDefault="00F65054" w:rsidP="008E7E32">
      <w:pPr>
        <w:ind w:right="993"/>
        <w:rPr>
          <w:rFonts w:cstheme="minorHAnsi"/>
        </w:rPr>
      </w:pPr>
    </w:p>
    <w:p w14:paraId="6AD33B02" w14:textId="14C5C9F9" w:rsidR="00F65054" w:rsidRPr="00B63CA4" w:rsidRDefault="00F65054" w:rsidP="003C4CD0">
      <w:pPr>
        <w:spacing w:after="120"/>
        <w:rPr>
          <w:rFonts w:cstheme="minorHAnsi"/>
          <w:color w:val="808080" w:themeColor="background1" w:themeShade="80"/>
          <w:sz w:val="20"/>
          <w:szCs w:val="20"/>
          <w:u w:val="single"/>
          <w:shd w:val="clear" w:color="auto" w:fill="FFFFFF"/>
        </w:rPr>
      </w:pPr>
      <w:r w:rsidRPr="00B63CA4">
        <w:rPr>
          <w:rFonts w:cstheme="minorHAnsi"/>
          <w:color w:val="808080" w:themeColor="background1" w:themeShade="80"/>
          <w:sz w:val="20"/>
          <w:szCs w:val="20"/>
          <w:u w:val="single"/>
          <w:shd w:val="clear" w:color="auto" w:fill="FFFFFF"/>
        </w:rPr>
        <w:t>Verantwortlich für diese Pressemitteilung:</w:t>
      </w:r>
    </w:p>
    <w:p w14:paraId="17B6E5CD" w14:textId="79751E3A" w:rsidR="003C4CD0" w:rsidRPr="003C4CD0" w:rsidRDefault="003C4CD0" w:rsidP="00B63CA4">
      <w:pPr>
        <w:spacing w:after="120"/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</w:pPr>
      <w:r w:rsidRPr="003C4CD0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>Landeshauptstadt Kiel</w:t>
      </w:r>
      <w:r w:rsidR="00EC317F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br/>
      </w:r>
      <w:r w:rsidRPr="003C4CD0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 xml:space="preserve">Pressesprecherin Kerstin Graupner </w:t>
      </w:r>
      <w:r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br/>
      </w:r>
      <w:r w:rsidRPr="003C4CD0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>Telefon (0431) 901-1007</w:t>
      </w:r>
      <w:r w:rsidR="00B63CA4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r w:rsidRPr="003C4CD0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 xml:space="preserve">E-Mail </w:t>
      </w:r>
      <w:hyperlink r:id="rId10" w:history="1">
        <w:r w:rsidRPr="003C4CD0">
          <w:rPr>
            <w:rFonts w:cstheme="minorHAnsi"/>
            <w:color w:val="808080" w:themeColor="background1" w:themeShade="80"/>
            <w:sz w:val="20"/>
            <w:szCs w:val="20"/>
            <w:shd w:val="clear" w:color="auto" w:fill="FFFFFF"/>
          </w:rPr>
          <w:t>presse@kiel.de</w:t>
        </w:r>
      </w:hyperlink>
    </w:p>
    <w:p w14:paraId="6031DE54" w14:textId="08ED0062" w:rsidR="0000481F" w:rsidRPr="0000481F" w:rsidRDefault="00F65054" w:rsidP="0000481F">
      <w:pPr>
        <w:spacing w:after="120"/>
        <w:rPr>
          <w:rFonts w:cstheme="minorHAnsi"/>
          <w:color w:val="808080" w:themeColor="background1" w:themeShade="80"/>
          <w:sz w:val="20"/>
          <w:szCs w:val="20"/>
        </w:rPr>
      </w:pPr>
      <w:r w:rsidRPr="00F65054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>KiWi, Kieler Wirtschaftsförderungs- und Strukturentwicklungs GmbH</w:t>
      </w:r>
      <w:r w:rsidRPr="00F65054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br/>
        <w:t xml:space="preserve">Yvonne Smith, </w:t>
      </w:r>
      <w:r w:rsidR="002D21FA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 xml:space="preserve">Leitung </w:t>
      </w:r>
      <w:r w:rsidRPr="00F65054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t>Marketing &amp; Unternehmenskommunikation</w:t>
      </w:r>
      <w:r w:rsidRPr="00F65054">
        <w:rPr>
          <w:rFonts w:cstheme="minorHAnsi"/>
          <w:color w:val="808080" w:themeColor="background1" w:themeShade="80"/>
          <w:sz w:val="20"/>
          <w:szCs w:val="20"/>
          <w:shd w:val="clear" w:color="auto" w:fill="FFFFFF"/>
        </w:rPr>
        <w:br/>
        <w:t xml:space="preserve">Tel. 0431/2484-290, E-Mail: </w:t>
      </w:r>
      <w:hyperlink r:id="rId11" w:history="1">
        <w:r w:rsidRPr="00F65054">
          <w:rPr>
            <w:rStyle w:val="Hyperlink"/>
            <w:rFonts w:cstheme="minorHAnsi"/>
            <w:color w:val="808080" w:themeColor="background1" w:themeShade="80"/>
            <w:sz w:val="20"/>
            <w:szCs w:val="20"/>
            <w:u w:val="none"/>
            <w:shd w:val="clear" w:color="auto" w:fill="FFFFFF"/>
          </w:rPr>
          <w:t>ysmith@kiwi-kiel.de</w:t>
        </w:r>
      </w:hyperlink>
    </w:p>
    <w:p w14:paraId="11BA851B" w14:textId="3B910E1D" w:rsidR="003671D7" w:rsidRDefault="003671D7" w:rsidP="008E7E32">
      <w:pPr>
        <w:ind w:right="993"/>
      </w:pPr>
    </w:p>
    <w:p w14:paraId="46D735F1" w14:textId="77777777" w:rsidR="003671D7" w:rsidRPr="00823FF1" w:rsidRDefault="003671D7" w:rsidP="008E7E32">
      <w:pPr>
        <w:ind w:right="993"/>
      </w:pPr>
    </w:p>
    <w:sectPr w:rsidR="003671D7" w:rsidRPr="00823FF1" w:rsidSect="00CD25B0">
      <w:headerReference w:type="default" r:id="rId12"/>
      <w:footerReference w:type="default" r:id="rId13"/>
      <w:pgSz w:w="11906" w:h="16838"/>
      <w:pgMar w:top="1417" w:right="28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49BDF" w14:textId="77777777" w:rsidR="00C93DE3" w:rsidRDefault="00C93DE3" w:rsidP="00C80A0E">
      <w:pPr>
        <w:spacing w:after="0" w:line="240" w:lineRule="auto"/>
      </w:pPr>
      <w:r>
        <w:separator/>
      </w:r>
    </w:p>
  </w:endnote>
  <w:endnote w:type="continuationSeparator" w:id="0">
    <w:p w14:paraId="42F3F393" w14:textId="77777777" w:rsidR="00C93DE3" w:rsidRDefault="00C93DE3" w:rsidP="00C8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166"/>
      <w:gridCol w:w="204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7106269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0274D" w14:paraId="3AA0703A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73996C38" w14:textId="302C628D" w:rsidR="0060274D" w:rsidRDefault="0060274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5FD99E72" w14:textId="60C28375" w:rsidR="0060274D" w:rsidRDefault="0060274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63BCC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/ 2</w:t>
              </w:r>
            </w:p>
          </w:tc>
        </w:tr>
      </w:sdtContent>
    </w:sdt>
  </w:tbl>
  <w:p w14:paraId="0B281651" w14:textId="77777777" w:rsidR="00001943" w:rsidRDefault="000019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431A" w14:textId="77777777" w:rsidR="00C93DE3" w:rsidRDefault="00C93DE3" w:rsidP="00C80A0E">
      <w:pPr>
        <w:spacing w:after="0" w:line="240" w:lineRule="auto"/>
      </w:pPr>
      <w:r>
        <w:separator/>
      </w:r>
    </w:p>
  </w:footnote>
  <w:footnote w:type="continuationSeparator" w:id="0">
    <w:p w14:paraId="17C77BDB" w14:textId="77777777" w:rsidR="00C93DE3" w:rsidRDefault="00C93DE3" w:rsidP="00C8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5C0D" w14:textId="56B0E594" w:rsidR="00C80A0E" w:rsidRDefault="00C80A0E" w:rsidP="00CD25B0">
    <w:pPr>
      <w:pStyle w:val="Kopfzeile"/>
      <w:ind w:left="-567"/>
    </w:pPr>
    <w:r>
      <w:rPr>
        <w:noProof/>
        <w:sz w:val="24"/>
        <w:szCs w:val="24"/>
        <w:lang w:eastAsia="de-DE"/>
      </w:rPr>
      <w:drawing>
        <wp:inline distT="0" distB="0" distL="0" distR="0" wp14:anchorId="715EDE56" wp14:editId="5C55A437">
          <wp:extent cx="1560996" cy="560983"/>
          <wp:effectExtent l="0" t="0" r="1270" b="0"/>
          <wp:docPr id="58" name="Grafik 58" descr="Ein Bild, das Zeichnung, Essen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el_Dachmarke_V1_web_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595" cy="580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46E9">
      <w:t xml:space="preserve">    </w:t>
    </w:r>
    <w:r w:rsidR="004646E9">
      <w:rPr>
        <w:noProof/>
        <w:sz w:val="24"/>
        <w:szCs w:val="24"/>
      </w:rPr>
      <w:t xml:space="preserve"> </w:t>
    </w:r>
    <w:r w:rsidR="008E7E32">
      <w:rPr>
        <w:noProof/>
        <w:sz w:val="24"/>
        <w:szCs w:val="24"/>
      </w:rPr>
      <w:t xml:space="preserve">   </w:t>
    </w:r>
    <w:r w:rsidR="00CD25B0">
      <w:rPr>
        <w:noProof/>
        <w:sz w:val="24"/>
        <w:szCs w:val="24"/>
      </w:rPr>
      <w:t xml:space="preserve">     </w:t>
    </w:r>
    <w:r>
      <w:rPr>
        <w:noProof/>
        <w:sz w:val="24"/>
        <w:szCs w:val="24"/>
        <w:lang w:eastAsia="de-DE"/>
      </w:rPr>
      <w:drawing>
        <wp:inline distT="0" distB="0" distL="0" distR="0" wp14:anchorId="72C653BD" wp14:editId="1683AD4F">
          <wp:extent cx="1310640" cy="655176"/>
          <wp:effectExtent l="0" t="0" r="0" b="0"/>
          <wp:docPr id="59" name="Grafik 59" descr="Ein Bild, das Schild, Person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KiWi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308" cy="669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7E32">
      <w:rPr>
        <w:noProof/>
      </w:rPr>
      <w:t xml:space="preserve">         </w:t>
    </w:r>
    <w:r w:rsidR="00CD25B0">
      <w:rPr>
        <w:noProof/>
      </w:rPr>
      <w:t xml:space="preserve">     </w:t>
    </w:r>
    <w:r w:rsidR="004646E9">
      <w:rPr>
        <w:noProof/>
        <w:lang w:eastAsia="de-DE"/>
      </w:rPr>
      <w:drawing>
        <wp:inline distT="0" distB="0" distL="0" distR="0" wp14:anchorId="083094DA" wp14:editId="0B57BEF4">
          <wp:extent cx="815340" cy="621289"/>
          <wp:effectExtent l="0" t="0" r="3810" b="7620"/>
          <wp:docPr id="60" name="Grafik 60" descr="Ein Bild, das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el_Marketi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81" cy="64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46E9">
      <w:t xml:space="preserve">         </w:t>
    </w:r>
    <w:r w:rsidR="00CD25B0">
      <w:rPr>
        <w:noProof/>
      </w:rPr>
      <w:t xml:space="preserve">     </w:t>
    </w:r>
    <w:r w:rsidR="004646E9">
      <w:rPr>
        <w:noProof/>
        <w:lang w:eastAsia="de-DE"/>
      </w:rPr>
      <w:drawing>
        <wp:inline distT="0" distB="0" distL="0" distR="0" wp14:anchorId="71D6DAD9" wp14:editId="718EEAE6">
          <wp:extent cx="1600200" cy="231246"/>
          <wp:effectExtent l="0" t="0" r="0" b="0"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en-campus_blac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095" cy="24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87"/>
    <w:rsid w:val="00001943"/>
    <w:rsid w:val="0000481F"/>
    <w:rsid w:val="0000642D"/>
    <w:rsid w:val="00036712"/>
    <w:rsid w:val="00057178"/>
    <w:rsid w:val="00076247"/>
    <w:rsid w:val="00087808"/>
    <w:rsid w:val="000B7BE1"/>
    <w:rsid w:val="000F497B"/>
    <w:rsid w:val="00133C51"/>
    <w:rsid w:val="00136D86"/>
    <w:rsid w:val="00155B95"/>
    <w:rsid w:val="001A544C"/>
    <w:rsid w:val="001B4D03"/>
    <w:rsid w:val="001D4CEB"/>
    <w:rsid w:val="00205B80"/>
    <w:rsid w:val="002227CF"/>
    <w:rsid w:val="00230853"/>
    <w:rsid w:val="00267F88"/>
    <w:rsid w:val="00270F82"/>
    <w:rsid w:val="0027274F"/>
    <w:rsid w:val="00283AB9"/>
    <w:rsid w:val="00284201"/>
    <w:rsid w:val="002A2FAA"/>
    <w:rsid w:val="002D21FA"/>
    <w:rsid w:val="002E318E"/>
    <w:rsid w:val="002F07B8"/>
    <w:rsid w:val="003065E0"/>
    <w:rsid w:val="00307387"/>
    <w:rsid w:val="003358E6"/>
    <w:rsid w:val="00341832"/>
    <w:rsid w:val="00344B23"/>
    <w:rsid w:val="003671D7"/>
    <w:rsid w:val="003750A3"/>
    <w:rsid w:val="00380995"/>
    <w:rsid w:val="00390C64"/>
    <w:rsid w:val="003C4CD0"/>
    <w:rsid w:val="003C6FB2"/>
    <w:rsid w:val="003E2B86"/>
    <w:rsid w:val="003E5644"/>
    <w:rsid w:val="003E7ACE"/>
    <w:rsid w:val="00406B16"/>
    <w:rsid w:val="00421243"/>
    <w:rsid w:val="00447741"/>
    <w:rsid w:val="004646E9"/>
    <w:rsid w:val="00465ABE"/>
    <w:rsid w:val="00476959"/>
    <w:rsid w:val="004858F7"/>
    <w:rsid w:val="0049054F"/>
    <w:rsid w:val="004D0A3F"/>
    <w:rsid w:val="004D2337"/>
    <w:rsid w:val="00507DB5"/>
    <w:rsid w:val="00511412"/>
    <w:rsid w:val="00524927"/>
    <w:rsid w:val="00567623"/>
    <w:rsid w:val="005716C5"/>
    <w:rsid w:val="005821AA"/>
    <w:rsid w:val="00592399"/>
    <w:rsid w:val="005A0961"/>
    <w:rsid w:val="005C0970"/>
    <w:rsid w:val="005D700F"/>
    <w:rsid w:val="0060274D"/>
    <w:rsid w:val="00613DC9"/>
    <w:rsid w:val="0065363B"/>
    <w:rsid w:val="00673067"/>
    <w:rsid w:val="006A1E68"/>
    <w:rsid w:val="006A5AA0"/>
    <w:rsid w:val="006C5937"/>
    <w:rsid w:val="006F1D8F"/>
    <w:rsid w:val="00700016"/>
    <w:rsid w:val="00700458"/>
    <w:rsid w:val="00724F78"/>
    <w:rsid w:val="007318E2"/>
    <w:rsid w:val="00733652"/>
    <w:rsid w:val="00762D7F"/>
    <w:rsid w:val="007763BE"/>
    <w:rsid w:val="007772EF"/>
    <w:rsid w:val="0078125D"/>
    <w:rsid w:val="00786BFA"/>
    <w:rsid w:val="00795274"/>
    <w:rsid w:val="007A0A7E"/>
    <w:rsid w:val="007A67F1"/>
    <w:rsid w:val="007E2FCD"/>
    <w:rsid w:val="0080627C"/>
    <w:rsid w:val="00823FF1"/>
    <w:rsid w:val="00827D1B"/>
    <w:rsid w:val="00843AD9"/>
    <w:rsid w:val="00881A11"/>
    <w:rsid w:val="008E7E32"/>
    <w:rsid w:val="009322B9"/>
    <w:rsid w:val="00946759"/>
    <w:rsid w:val="009761B7"/>
    <w:rsid w:val="00983257"/>
    <w:rsid w:val="00997CBC"/>
    <w:rsid w:val="009A2BCC"/>
    <w:rsid w:val="009B2B2A"/>
    <w:rsid w:val="009D2F9C"/>
    <w:rsid w:val="00A138A7"/>
    <w:rsid w:val="00A25DC1"/>
    <w:rsid w:val="00A363D3"/>
    <w:rsid w:val="00A533AE"/>
    <w:rsid w:val="00A87AA8"/>
    <w:rsid w:val="00A91F14"/>
    <w:rsid w:val="00AD0FEA"/>
    <w:rsid w:val="00AD2E51"/>
    <w:rsid w:val="00B03572"/>
    <w:rsid w:val="00B13DB3"/>
    <w:rsid w:val="00B47DDF"/>
    <w:rsid w:val="00B62423"/>
    <w:rsid w:val="00B63CA4"/>
    <w:rsid w:val="00B718A4"/>
    <w:rsid w:val="00BA761B"/>
    <w:rsid w:val="00BB2325"/>
    <w:rsid w:val="00BD638E"/>
    <w:rsid w:val="00C0382F"/>
    <w:rsid w:val="00C103AB"/>
    <w:rsid w:val="00C70BCC"/>
    <w:rsid w:val="00C77B62"/>
    <w:rsid w:val="00C80A0E"/>
    <w:rsid w:val="00C853B4"/>
    <w:rsid w:val="00C865CF"/>
    <w:rsid w:val="00C93DE3"/>
    <w:rsid w:val="00CD25B0"/>
    <w:rsid w:val="00CD59EB"/>
    <w:rsid w:val="00D245C3"/>
    <w:rsid w:val="00D326D7"/>
    <w:rsid w:val="00D47CFE"/>
    <w:rsid w:val="00D5390D"/>
    <w:rsid w:val="00D63BCC"/>
    <w:rsid w:val="00D72703"/>
    <w:rsid w:val="00DA1BCF"/>
    <w:rsid w:val="00DB29DF"/>
    <w:rsid w:val="00DD4CE9"/>
    <w:rsid w:val="00DF2932"/>
    <w:rsid w:val="00E04278"/>
    <w:rsid w:val="00E10678"/>
    <w:rsid w:val="00E20D37"/>
    <w:rsid w:val="00E7104E"/>
    <w:rsid w:val="00E83555"/>
    <w:rsid w:val="00EC317F"/>
    <w:rsid w:val="00F0638B"/>
    <w:rsid w:val="00F40C99"/>
    <w:rsid w:val="00F5266B"/>
    <w:rsid w:val="00F62673"/>
    <w:rsid w:val="00F65054"/>
    <w:rsid w:val="00F806AC"/>
    <w:rsid w:val="00F84E97"/>
    <w:rsid w:val="00FA6549"/>
    <w:rsid w:val="00FB2DE5"/>
    <w:rsid w:val="00FE3FD1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759A1"/>
  <w15:chartTrackingRefBased/>
  <w15:docId w15:val="{3118274E-923A-4B48-BE0C-BE95B75F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7CB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58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58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58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58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58F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8F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8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A0E"/>
  </w:style>
  <w:style w:type="paragraph" w:styleId="Fuzeile">
    <w:name w:val="footer"/>
    <w:basedOn w:val="Standard"/>
    <w:link w:val="FuzeileZchn"/>
    <w:uiPriority w:val="99"/>
    <w:unhideWhenUsed/>
    <w:rsid w:val="00C8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A0E"/>
  </w:style>
  <w:style w:type="paragraph" w:customStyle="1" w:styleId="p1">
    <w:name w:val="p1"/>
    <w:basedOn w:val="Standard"/>
    <w:rsid w:val="00881A11"/>
    <w:pPr>
      <w:spacing w:after="0" w:line="180" w:lineRule="atLeast"/>
    </w:pPr>
    <w:rPr>
      <w:rFonts w:ascii="Helvetica" w:hAnsi="Helvetica" w:cs="Calibri"/>
      <w:color w:val="000000"/>
      <w:sz w:val="18"/>
      <w:szCs w:val="18"/>
      <w:lang w:eastAsia="de-DE"/>
    </w:rPr>
  </w:style>
  <w:style w:type="character" w:customStyle="1" w:styleId="s1">
    <w:name w:val="s1"/>
    <w:basedOn w:val="Absatz-Standardschriftart"/>
    <w:rsid w:val="00881A11"/>
  </w:style>
  <w:style w:type="character" w:customStyle="1" w:styleId="apple-converted-space">
    <w:name w:val="apple-converted-space"/>
    <w:basedOn w:val="Absatz-Standardschriftart"/>
    <w:rsid w:val="0088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smith@kiwi-kiel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sse@kiel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iel-hilft-kie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94DDA-4D1C-4A43-B7E7-E284A60C75C8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7031EC27-0A10-44FD-B2D4-910E4DD8E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E086A-E90D-4E88-A8D9-3F751E3DA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Degenhart</dc:creator>
  <cp:keywords/>
  <dc:description/>
  <cp:lastModifiedBy>Eva Zeiske</cp:lastModifiedBy>
  <cp:revision>3</cp:revision>
  <dcterms:created xsi:type="dcterms:W3CDTF">2020-05-14T12:27:00Z</dcterms:created>
  <dcterms:modified xsi:type="dcterms:W3CDTF">2020-05-14T12:29:00Z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