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AD151A2" w14:textId="46C55740" w:rsidR="007C0500" w:rsidRPr="00326C28" w:rsidRDefault="009728C5" w:rsidP="00C82BCB">
      <w:pPr>
        <w:spacing w:after="200" w:line="312" w:lineRule="auto"/>
        <w:rPr>
          <w:rStyle w:val="Betoning2"/>
          <w:rFonts w:ascii="Cambria" w:hAnsi="Cambria"/>
          <w:b w:val="0"/>
          <w:sz w:val="40"/>
          <w:szCs w:val="40"/>
          <w:lang w:val="sv-SE"/>
        </w:rPr>
      </w:pPr>
      <w:r w:rsidRPr="00326C28">
        <w:rPr>
          <w:rStyle w:val="Betoning2"/>
          <w:rFonts w:ascii="Cambria" w:hAnsi="Cambria"/>
          <w:b w:val="0"/>
          <w:sz w:val="40"/>
          <w:szCs w:val="40"/>
          <w:lang w:val="sv-SE"/>
        </w:rPr>
        <w:t>Svenska arifiQ hyllas av amerikansk trycksaksguru</w:t>
      </w:r>
    </w:p>
    <w:p w14:paraId="6ED8E14B" w14:textId="7C58495E" w:rsidR="004B074A" w:rsidRPr="00326C28" w:rsidRDefault="004B074A" w:rsidP="00C82BCB">
      <w:pPr>
        <w:spacing w:after="200" w:line="312" w:lineRule="auto"/>
        <w:rPr>
          <w:rFonts w:ascii="Cambria" w:hAnsi="Cambria"/>
          <w:color w:val="auto"/>
          <w:sz w:val="24"/>
          <w:szCs w:val="24"/>
          <w:lang w:val="sv-SE"/>
        </w:rPr>
      </w:pPr>
      <w:r w:rsidRPr="00326C28">
        <w:rPr>
          <w:rFonts w:ascii="Cambria" w:hAnsi="Cambria"/>
          <w:color w:val="auto"/>
          <w:sz w:val="24"/>
          <w:szCs w:val="24"/>
          <w:lang w:val="sv-SE"/>
        </w:rPr>
        <w:t>”Den främsta fördelen med att låta fler på tryckeriet och även kunderna räkna offerter, är snabbheten”. Det säger a</w:t>
      </w:r>
      <w:r w:rsidR="009728C5" w:rsidRPr="00326C28">
        <w:rPr>
          <w:rFonts w:ascii="Cambria" w:hAnsi="Cambria"/>
          <w:color w:val="auto"/>
          <w:sz w:val="24"/>
          <w:szCs w:val="24"/>
          <w:lang w:val="sv-SE"/>
        </w:rPr>
        <w:t>merikanska Jennifer Matt, chefredaktör för branschforumet whattheythink.com och välkänd print-software guru. Idag publicerar hon en artikel om svenska arifiQ</w:t>
      </w:r>
      <w:r w:rsidRPr="00326C28">
        <w:rPr>
          <w:rFonts w:ascii="Cambria" w:hAnsi="Cambria"/>
          <w:color w:val="auto"/>
          <w:sz w:val="24"/>
          <w:szCs w:val="24"/>
          <w:lang w:val="sv-SE"/>
        </w:rPr>
        <w:t xml:space="preserve"> och om vad en allt mer digitaliserad omvärld innebär för tryckeribranschen.</w:t>
      </w:r>
      <w:r w:rsidR="009728C5" w:rsidRPr="00326C28">
        <w:rPr>
          <w:rFonts w:ascii="Cambria" w:hAnsi="Cambria"/>
          <w:color w:val="auto"/>
          <w:sz w:val="24"/>
          <w:szCs w:val="24"/>
          <w:lang w:val="sv-SE"/>
        </w:rPr>
        <w:t xml:space="preserve"> </w:t>
      </w:r>
    </w:p>
    <w:p w14:paraId="6A987AD4" w14:textId="03327D95" w:rsidR="009728C5" w:rsidRPr="00326C28" w:rsidRDefault="009728C5" w:rsidP="009728C5">
      <w:pPr>
        <w:spacing w:after="200" w:line="312" w:lineRule="auto"/>
        <w:rPr>
          <w:rFonts w:ascii="Cambria" w:eastAsia="Times New Roman" w:hAnsi="Cambria"/>
          <w:sz w:val="20"/>
          <w:lang w:val="sv-SE"/>
        </w:rPr>
      </w:pPr>
      <w:r w:rsidRPr="00326C28">
        <w:rPr>
          <w:rFonts w:ascii="Cambria" w:eastAsia="Times New Roman" w:hAnsi="Cambria"/>
          <w:sz w:val="20"/>
          <w:lang w:val="sv-SE"/>
        </w:rPr>
        <w:t>Som vd för företaget Web2print Experts och som chefredaktör för whattheythi</w:t>
      </w:r>
      <w:r w:rsidR="004B074A" w:rsidRPr="00326C28">
        <w:rPr>
          <w:rFonts w:ascii="Cambria" w:eastAsia="Times New Roman" w:hAnsi="Cambria"/>
          <w:sz w:val="20"/>
          <w:lang w:val="sv-SE"/>
        </w:rPr>
        <w:t>nk.com är Jennifer Matt en av världens</w:t>
      </w:r>
      <w:r w:rsidRPr="00326C28">
        <w:rPr>
          <w:rFonts w:ascii="Cambria" w:eastAsia="Times New Roman" w:hAnsi="Cambria"/>
          <w:sz w:val="20"/>
          <w:lang w:val="sv-SE"/>
        </w:rPr>
        <w:t xml:space="preserve"> mest </w:t>
      </w:r>
      <w:r w:rsidR="004B074A" w:rsidRPr="00326C28">
        <w:rPr>
          <w:rFonts w:ascii="Cambria" w:eastAsia="Times New Roman" w:hAnsi="Cambria"/>
          <w:sz w:val="20"/>
          <w:lang w:val="sv-SE"/>
        </w:rPr>
        <w:t>välrenommerade</w:t>
      </w:r>
      <w:r w:rsidRPr="00326C28">
        <w:rPr>
          <w:rFonts w:ascii="Cambria" w:eastAsia="Times New Roman" w:hAnsi="Cambria"/>
          <w:sz w:val="20"/>
          <w:lang w:val="sv-SE"/>
        </w:rPr>
        <w:t xml:space="preserve"> inom tryckeribranschen. Att i positiva ordalag bli omskriven av henn</w:t>
      </w:r>
      <w:r w:rsidR="004B074A" w:rsidRPr="00326C28">
        <w:rPr>
          <w:rFonts w:ascii="Cambria" w:eastAsia="Times New Roman" w:hAnsi="Cambria"/>
          <w:sz w:val="20"/>
          <w:lang w:val="sv-SE"/>
        </w:rPr>
        <w:t>e är en dröm för många företag i</w:t>
      </w:r>
      <w:r w:rsidRPr="00326C28">
        <w:rPr>
          <w:rFonts w:ascii="Cambria" w:eastAsia="Times New Roman" w:hAnsi="Cambria"/>
          <w:sz w:val="20"/>
          <w:lang w:val="sv-SE"/>
        </w:rPr>
        <w:t xml:space="preserve"> branschen.</w:t>
      </w:r>
    </w:p>
    <w:p w14:paraId="6764C4A9" w14:textId="7CA076FE" w:rsidR="009728C5" w:rsidRPr="00326C28" w:rsidRDefault="009728C5" w:rsidP="00E82F94">
      <w:pPr>
        <w:tabs>
          <w:tab w:val="left" w:pos="284"/>
        </w:tabs>
        <w:spacing w:after="200" w:line="312" w:lineRule="auto"/>
        <w:ind w:left="284"/>
        <w:rPr>
          <w:rFonts w:ascii="Cambria" w:eastAsia="Times New Roman" w:hAnsi="Cambria"/>
          <w:sz w:val="20"/>
          <w:lang w:val="sv-SE"/>
        </w:rPr>
      </w:pPr>
      <w:r w:rsidRPr="00326C28">
        <w:rPr>
          <w:rFonts w:ascii="Cambria" w:eastAsia="Times New Roman" w:hAnsi="Cambria"/>
          <w:sz w:val="20"/>
          <w:lang w:val="sv-SE"/>
        </w:rPr>
        <w:t>– Vi träffade henne första gången för ett halvår sedan i USA och fick möjl</w:t>
      </w:r>
      <w:r w:rsidR="004B074A" w:rsidRPr="00326C28">
        <w:rPr>
          <w:rFonts w:ascii="Cambria" w:eastAsia="Times New Roman" w:hAnsi="Cambria"/>
          <w:sz w:val="20"/>
          <w:lang w:val="sv-SE"/>
        </w:rPr>
        <w:t>ighet att berätta vad arifiQ levererar</w:t>
      </w:r>
      <w:r w:rsidRPr="00326C28">
        <w:rPr>
          <w:rFonts w:ascii="Cambria" w:eastAsia="Times New Roman" w:hAnsi="Cambria"/>
          <w:sz w:val="20"/>
          <w:lang w:val="sv-SE"/>
        </w:rPr>
        <w:t>. Sedan</w:t>
      </w:r>
      <w:r w:rsidR="00E82F94" w:rsidRPr="00326C28">
        <w:rPr>
          <w:rFonts w:ascii="Cambria" w:eastAsia="Times New Roman" w:hAnsi="Cambria"/>
          <w:sz w:val="20"/>
          <w:lang w:val="sv-SE"/>
        </w:rPr>
        <w:t xml:space="preserve"> dess har hon följt vårt arbete. Hon menar att</w:t>
      </w:r>
      <w:r w:rsidRPr="00326C28">
        <w:rPr>
          <w:rFonts w:ascii="Cambria" w:eastAsia="Times New Roman" w:hAnsi="Cambria"/>
          <w:sz w:val="20"/>
          <w:lang w:val="sv-SE"/>
        </w:rPr>
        <w:t xml:space="preserve"> i dagens uppkopplade värld är självbetjäning online en självklarhet, vilket även gäller för trycksaker. </w:t>
      </w:r>
      <w:r w:rsidR="00E82F94" w:rsidRPr="00326C28">
        <w:rPr>
          <w:rFonts w:ascii="Cambria" w:eastAsia="Times New Roman" w:hAnsi="Cambria"/>
          <w:sz w:val="20"/>
          <w:lang w:val="sv-SE"/>
        </w:rPr>
        <w:t>Och det är vad arifiQ erbjuder</w:t>
      </w:r>
      <w:r w:rsidRPr="00326C28">
        <w:rPr>
          <w:rFonts w:ascii="Cambria" w:eastAsia="Times New Roman" w:hAnsi="Cambria"/>
          <w:sz w:val="20"/>
          <w:lang w:val="sv-SE"/>
        </w:rPr>
        <w:t xml:space="preserve"> </w:t>
      </w:r>
      <w:r w:rsidR="00E82F94" w:rsidRPr="00326C28">
        <w:rPr>
          <w:rFonts w:ascii="Cambria" w:eastAsia="Times New Roman" w:hAnsi="Cambria"/>
          <w:sz w:val="20"/>
          <w:lang w:val="sv-SE"/>
        </w:rPr>
        <w:t>som första leverantör i världen, säger Eva Rosén, grundare och delägare</w:t>
      </w:r>
      <w:r w:rsidR="00326C28" w:rsidRPr="00326C28">
        <w:rPr>
          <w:rFonts w:ascii="Cambria" w:eastAsia="Times New Roman" w:hAnsi="Cambria"/>
          <w:sz w:val="20"/>
          <w:lang w:val="sv-SE"/>
        </w:rPr>
        <w:t xml:space="preserve"> i</w:t>
      </w:r>
      <w:r w:rsidR="00E82F94" w:rsidRPr="00326C28">
        <w:rPr>
          <w:rFonts w:ascii="Cambria" w:eastAsia="Times New Roman" w:hAnsi="Cambria"/>
          <w:sz w:val="20"/>
          <w:lang w:val="sv-SE"/>
        </w:rPr>
        <w:t xml:space="preserve"> arifiQ.</w:t>
      </w:r>
    </w:p>
    <w:p w14:paraId="6AB987B8" w14:textId="2AA53D0A" w:rsidR="009728C5" w:rsidRPr="00326C28" w:rsidRDefault="009728C5" w:rsidP="009728C5">
      <w:pPr>
        <w:spacing w:after="200" w:line="312" w:lineRule="auto"/>
        <w:rPr>
          <w:rFonts w:ascii="Cambria" w:eastAsia="Times New Roman" w:hAnsi="Cambria"/>
          <w:sz w:val="20"/>
          <w:lang w:val="sv-SE"/>
        </w:rPr>
      </w:pPr>
      <w:r w:rsidRPr="00326C28">
        <w:rPr>
          <w:rFonts w:ascii="Cambria" w:eastAsia="Times New Roman" w:hAnsi="Cambria"/>
          <w:sz w:val="20"/>
          <w:lang w:val="sv-SE"/>
        </w:rPr>
        <w:t xml:space="preserve">Jennifer har nyligen publicerat en artikelserie som handlar om </w:t>
      </w:r>
      <w:r w:rsidR="00E82F94" w:rsidRPr="00326C28">
        <w:rPr>
          <w:rFonts w:ascii="Cambria" w:eastAsia="Times New Roman" w:hAnsi="Cambria"/>
          <w:sz w:val="20"/>
          <w:lang w:val="sv-SE"/>
        </w:rPr>
        <w:t xml:space="preserve">framtidens trycksaksproduktion och vad som driver den framåt. </w:t>
      </w:r>
      <w:r w:rsidRPr="00326C28">
        <w:rPr>
          <w:rFonts w:ascii="Cambria" w:eastAsia="Times New Roman" w:hAnsi="Cambria"/>
          <w:sz w:val="20"/>
          <w:lang w:val="sv-SE"/>
        </w:rPr>
        <w:t>I dag publicerar hon en ar</w:t>
      </w:r>
      <w:r w:rsidR="00326C28">
        <w:rPr>
          <w:rFonts w:ascii="Cambria" w:eastAsia="Times New Roman" w:hAnsi="Cambria"/>
          <w:sz w:val="20"/>
          <w:lang w:val="sv-SE"/>
        </w:rPr>
        <w:t>tikel om det svenska företaget a</w:t>
      </w:r>
      <w:r w:rsidRPr="00326C28">
        <w:rPr>
          <w:rFonts w:ascii="Cambria" w:eastAsia="Times New Roman" w:hAnsi="Cambria"/>
          <w:sz w:val="20"/>
          <w:lang w:val="sv-SE"/>
        </w:rPr>
        <w:t>rifi</w:t>
      </w:r>
      <w:r w:rsidR="00326C28">
        <w:rPr>
          <w:rFonts w:ascii="Cambria" w:eastAsia="Times New Roman" w:hAnsi="Cambria"/>
          <w:sz w:val="20"/>
          <w:lang w:val="sv-SE"/>
        </w:rPr>
        <w:t>Q</w:t>
      </w:r>
      <w:r w:rsidRPr="00326C28">
        <w:rPr>
          <w:rFonts w:ascii="Cambria" w:eastAsia="Times New Roman" w:hAnsi="Cambria"/>
          <w:sz w:val="20"/>
          <w:lang w:val="sv-SE"/>
        </w:rPr>
        <w:t xml:space="preserve"> där hon höjer deras innovation till skyarna.</w:t>
      </w:r>
      <w:r w:rsidR="00E82F94" w:rsidRPr="00326C28">
        <w:rPr>
          <w:rFonts w:ascii="Cambria" w:eastAsia="Times New Roman" w:hAnsi="Cambria"/>
          <w:sz w:val="20"/>
          <w:lang w:val="sv-SE"/>
        </w:rPr>
        <w:t xml:space="preserve"> Hon menar att kunden vill ha blixtsnabba svar och själv vill veta vad som driver priset för att kunna göra sina egna val. </w:t>
      </w:r>
    </w:p>
    <w:p w14:paraId="4723BC62" w14:textId="08C50202" w:rsidR="000E666A" w:rsidRPr="00326C28" w:rsidRDefault="00E82F94" w:rsidP="00E82F94">
      <w:pPr>
        <w:spacing w:after="200" w:line="312" w:lineRule="auto"/>
        <w:ind w:left="284"/>
        <w:rPr>
          <w:rFonts w:ascii="Cambria" w:hAnsi="Cambria"/>
          <w:color w:val="auto"/>
          <w:sz w:val="20"/>
          <w:lang w:val="sv-SE"/>
        </w:rPr>
      </w:pPr>
      <w:r w:rsidRPr="00326C28">
        <w:rPr>
          <w:rFonts w:ascii="Cambria" w:hAnsi="Cambria"/>
          <w:color w:val="auto"/>
          <w:sz w:val="20"/>
          <w:lang w:val="sv-SE"/>
        </w:rPr>
        <w:t xml:space="preserve">– </w:t>
      </w:r>
      <w:r w:rsidR="006278A4" w:rsidRPr="00326C28">
        <w:rPr>
          <w:rFonts w:ascii="Cambria" w:hAnsi="Cambria"/>
          <w:color w:val="auto"/>
          <w:sz w:val="20"/>
          <w:lang w:val="sv-SE"/>
        </w:rPr>
        <w:t>Den digitala världen har gjort att man förväntar sig att allt hela tiden</w:t>
      </w:r>
      <w:r w:rsidR="00F641CC" w:rsidRPr="00326C28">
        <w:rPr>
          <w:rFonts w:ascii="Cambria" w:hAnsi="Cambria"/>
          <w:color w:val="auto"/>
          <w:sz w:val="20"/>
          <w:lang w:val="sv-SE"/>
        </w:rPr>
        <w:t xml:space="preserve"> ska vara uppdaterat. D</w:t>
      </w:r>
      <w:r w:rsidR="006278A4" w:rsidRPr="00326C28">
        <w:rPr>
          <w:rFonts w:ascii="Cambria" w:hAnsi="Cambria"/>
          <w:color w:val="auto"/>
          <w:sz w:val="20"/>
          <w:lang w:val="sv-SE"/>
        </w:rPr>
        <w:t xml:space="preserve">ärför </w:t>
      </w:r>
      <w:r w:rsidR="00F641CC" w:rsidRPr="00326C28">
        <w:rPr>
          <w:rFonts w:ascii="Cambria" w:hAnsi="Cambria"/>
          <w:color w:val="auto"/>
          <w:sz w:val="20"/>
          <w:lang w:val="sv-SE"/>
        </w:rPr>
        <w:t>minskar</w:t>
      </w:r>
      <w:r w:rsidRPr="00326C28">
        <w:rPr>
          <w:rFonts w:ascii="Cambria" w:hAnsi="Cambria"/>
          <w:color w:val="auto"/>
          <w:sz w:val="20"/>
          <w:lang w:val="sv-SE"/>
        </w:rPr>
        <w:t xml:space="preserve"> livslängden</w:t>
      </w:r>
      <w:r w:rsidR="00DA6922" w:rsidRPr="00326C28">
        <w:rPr>
          <w:rFonts w:ascii="Cambria" w:hAnsi="Cambria"/>
          <w:color w:val="auto"/>
          <w:sz w:val="20"/>
          <w:lang w:val="sv-SE"/>
        </w:rPr>
        <w:t xml:space="preserve"> </w:t>
      </w:r>
      <w:r w:rsidR="006278A4" w:rsidRPr="00326C28">
        <w:rPr>
          <w:rFonts w:ascii="Cambria" w:hAnsi="Cambria"/>
          <w:color w:val="auto"/>
          <w:sz w:val="20"/>
          <w:lang w:val="sv-SE"/>
        </w:rPr>
        <w:t xml:space="preserve">på trycksaker och </w:t>
      </w:r>
      <w:r w:rsidRPr="00326C28">
        <w:rPr>
          <w:rFonts w:ascii="Cambria" w:hAnsi="Cambria"/>
          <w:color w:val="auto"/>
          <w:sz w:val="20"/>
          <w:lang w:val="sv-SE"/>
        </w:rPr>
        <w:t xml:space="preserve">de </w:t>
      </w:r>
      <w:r w:rsidR="006278A4" w:rsidRPr="00326C28">
        <w:rPr>
          <w:rFonts w:ascii="Cambria" w:hAnsi="Cambria"/>
          <w:color w:val="auto"/>
          <w:sz w:val="20"/>
          <w:lang w:val="sv-SE"/>
        </w:rPr>
        <w:t xml:space="preserve">produceras </w:t>
      </w:r>
      <w:r w:rsidR="00F641CC" w:rsidRPr="00326C28">
        <w:rPr>
          <w:rFonts w:ascii="Cambria" w:hAnsi="Cambria"/>
          <w:color w:val="auto"/>
          <w:sz w:val="20"/>
          <w:lang w:val="sv-SE"/>
        </w:rPr>
        <w:t>i mindre upplagor</w:t>
      </w:r>
      <w:r w:rsidRPr="00326C28">
        <w:rPr>
          <w:rFonts w:ascii="Cambria" w:hAnsi="Cambria"/>
          <w:color w:val="auto"/>
          <w:sz w:val="20"/>
          <w:lang w:val="sv-SE"/>
        </w:rPr>
        <w:t>. Me</w:t>
      </w:r>
      <w:r w:rsidR="00F641CC" w:rsidRPr="00326C28">
        <w:rPr>
          <w:rFonts w:ascii="Cambria" w:hAnsi="Cambria"/>
          <w:color w:val="auto"/>
          <w:sz w:val="20"/>
          <w:lang w:val="sv-SE"/>
        </w:rPr>
        <w:t xml:space="preserve">n antalet ordrar ökar. </w:t>
      </w:r>
      <w:r w:rsidRPr="00326C28">
        <w:rPr>
          <w:rFonts w:ascii="Cambria" w:hAnsi="Cambria"/>
          <w:color w:val="auto"/>
          <w:sz w:val="20"/>
          <w:lang w:val="sv-SE"/>
        </w:rPr>
        <w:t>Allt detta gör</w:t>
      </w:r>
      <w:r w:rsidR="006278A4" w:rsidRPr="00326C28">
        <w:rPr>
          <w:rFonts w:ascii="Cambria" w:hAnsi="Cambria"/>
          <w:color w:val="auto"/>
          <w:sz w:val="20"/>
          <w:lang w:val="sv-SE"/>
        </w:rPr>
        <w:t xml:space="preserve"> att bestäl</w:t>
      </w:r>
      <w:r w:rsidR="00DA6922" w:rsidRPr="00326C28">
        <w:rPr>
          <w:rFonts w:ascii="Cambria" w:hAnsi="Cambria"/>
          <w:color w:val="auto"/>
          <w:sz w:val="20"/>
          <w:lang w:val="sv-SE"/>
        </w:rPr>
        <w:t>lningsprocessen måste förenklas och snabbas upp</w:t>
      </w:r>
      <w:r w:rsidR="004B074A" w:rsidRPr="00326C28">
        <w:rPr>
          <w:rFonts w:ascii="Cambria" w:hAnsi="Cambria"/>
          <w:color w:val="auto"/>
          <w:sz w:val="20"/>
          <w:lang w:val="sv-SE"/>
        </w:rPr>
        <w:t xml:space="preserve">. </w:t>
      </w:r>
      <w:r w:rsidR="000E666A" w:rsidRPr="00326C28">
        <w:rPr>
          <w:rFonts w:ascii="Cambria" w:hAnsi="Cambria"/>
          <w:color w:val="auto"/>
          <w:sz w:val="20"/>
          <w:lang w:val="sv-SE"/>
        </w:rPr>
        <w:t xml:space="preserve">Många tryckerier </w:t>
      </w:r>
      <w:r w:rsidR="00DA6922" w:rsidRPr="00326C28">
        <w:rPr>
          <w:rFonts w:ascii="Cambria" w:hAnsi="Cambria"/>
          <w:color w:val="auto"/>
          <w:sz w:val="20"/>
          <w:lang w:val="sv-SE"/>
        </w:rPr>
        <w:t xml:space="preserve">håller fast vid en </w:t>
      </w:r>
      <w:r w:rsidR="004F191C" w:rsidRPr="00326C28">
        <w:rPr>
          <w:rFonts w:ascii="Cambria" w:hAnsi="Cambria"/>
          <w:color w:val="auto"/>
          <w:sz w:val="20"/>
          <w:lang w:val="sv-SE"/>
        </w:rPr>
        <w:t xml:space="preserve">gammal </w:t>
      </w:r>
      <w:r w:rsidR="00DA6922" w:rsidRPr="00326C28">
        <w:rPr>
          <w:rFonts w:ascii="Cambria" w:hAnsi="Cambria"/>
          <w:color w:val="auto"/>
          <w:sz w:val="20"/>
          <w:lang w:val="sv-SE"/>
        </w:rPr>
        <w:t>modell där endast några få personer internt kan räkna fram ett pris, vilket skapar tröghet och förlorade affärsmöjligheter. I</w:t>
      </w:r>
      <w:r w:rsidR="00326C28">
        <w:rPr>
          <w:rFonts w:ascii="Cambria" w:hAnsi="Cambria"/>
          <w:color w:val="auto"/>
          <w:sz w:val="20"/>
          <w:lang w:val="sv-SE"/>
        </w:rPr>
        <w:t>dé</w:t>
      </w:r>
      <w:r w:rsidR="000E666A" w:rsidRPr="00326C28">
        <w:rPr>
          <w:rFonts w:ascii="Cambria" w:hAnsi="Cambria"/>
          <w:color w:val="auto"/>
          <w:sz w:val="20"/>
          <w:lang w:val="sv-SE"/>
        </w:rPr>
        <w:t xml:space="preserve">n med arifiQ är att “demokratisera prisberäkningen” genom att göra det enkelt, snabbt och exakt. </w:t>
      </w:r>
      <w:r w:rsidR="006048B9" w:rsidRPr="00326C28">
        <w:rPr>
          <w:rFonts w:ascii="Cambria" w:hAnsi="Cambria"/>
          <w:color w:val="auto"/>
          <w:sz w:val="20"/>
          <w:lang w:val="sv-SE"/>
        </w:rPr>
        <w:t>Den främsta fördelen med att låta fler på tryckeriet och även kundern</w:t>
      </w:r>
      <w:r w:rsidR="00DA6922" w:rsidRPr="00326C28">
        <w:rPr>
          <w:rFonts w:ascii="Cambria" w:hAnsi="Cambria"/>
          <w:color w:val="auto"/>
          <w:sz w:val="20"/>
          <w:lang w:val="sv-SE"/>
        </w:rPr>
        <w:t>a räkna offerter, är sna</w:t>
      </w:r>
      <w:r w:rsidRPr="00326C28">
        <w:rPr>
          <w:rFonts w:ascii="Cambria" w:hAnsi="Cambria"/>
          <w:color w:val="auto"/>
          <w:sz w:val="20"/>
          <w:lang w:val="sv-SE"/>
        </w:rPr>
        <w:t>bbheten, skriver Jennifer Matt</w:t>
      </w:r>
    </w:p>
    <w:p w14:paraId="69D64D57" w14:textId="6AFA71AB" w:rsidR="000E666A" w:rsidRPr="00326C28" w:rsidRDefault="006048B9" w:rsidP="00C82BCB">
      <w:pPr>
        <w:spacing w:after="200" w:line="312" w:lineRule="auto"/>
        <w:rPr>
          <w:rFonts w:ascii="Cambria" w:hAnsi="Cambria"/>
          <w:color w:val="auto"/>
          <w:sz w:val="20"/>
          <w:lang w:val="sv-SE"/>
        </w:rPr>
      </w:pPr>
      <w:r w:rsidRPr="00326C28">
        <w:rPr>
          <w:rFonts w:ascii="Cambria" w:hAnsi="Cambria"/>
          <w:color w:val="auto"/>
          <w:sz w:val="20"/>
          <w:lang w:val="sv-SE"/>
        </w:rPr>
        <w:t xml:space="preserve">Jennifer </w:t>
      </w:r>
      <w:r w:rsidR="00DA6922" w:rsidRPr="00326C28">
        <w:rPr>
          <w:rFonts w:ascii="Cambria" w:hAnsi="Cambria"/>
          <w:color w:val="auto"/>
          <w:sz w:val="20"/>
          <w:lang w:val="sv-SE"/>
        </w:rPr>
        <w:t xml:space="preserve">beskriver branschens dilemma </w:t>
      </w:r>
      <w:r w:rsidR="004F191C" w:rsidRPr="00326C28">
        <w:rPr>
          <w:rFonts w:ascii="Cambria" w:hAnsi="Cambria"/>
          <w:color w:val="auto"/>
          <w:sz w:val="20"/>
          <w:lang w:val="sv-SE"/>
        </w:rPr>
        <w:t xml:space="preserve">i </w:t>
      </w:r>
      <w:r w:rsidR="00DA6922" w:rsidRPr="00326C28">
        <w:rPr>
          <w:rFonts w:ascii="Cambria" w:hAnsi="Cambria"/>
          <w:color w:val="auto"/>
          <w:sz w:val="20"/>
          <w:lang w:val="sv-SE"/>
        </w:rPr>
        <w:t>sporttermer</w:t>
      </w:r>
      <w:r w:rsidRPr="00326C28">
        <w:rPr>
          <w:rFonts w:ascii="Cambria" w:hAnsi="Cambria"/>
          <w:color w:val="auto"/>
          <w:sz w:val="20"/>
          <w:lang w:val="sv-SE"/>
        </w:rPr>
        <w:t xml:space="preserve">; för många är offertgivning att likna vid en golftävling, </w:t>
      </w:r>
      <w:r w:rsidR="004F191C" w:rsidRPr="00326C28">
        <w:rPr>
          <w:rFonts w:ascii="Cambria" w:hAnsi="Cambria"/>
          <w:color w:val="auto"/>
          <w:sz w:val="20"/>
          <w:lang w:val="sv-SE"/>
        </w:rPr>
        <w:t xml:space="preserve">där den med lägst poäng vinner - </w:t>
      </w:r>
      <w:r w:rsidRPr="00326C28">
        <w:rPr>
          <w:rFonts w:ascii="Cambria" w:hAnsi="Cambria"/>
          <w:color w:val="auto"/>
          <w:sz w:val="20"/>
          <w:lang w:val="sv-SE"/>
        </w:rPr>
        <w:t>när det i själva verket är ett sp</w:t>
      </w:r>
      <w:r w:rsidR="00BE3F7C" w:rsidRPr="00326C28">
        <w:rPr>
          <w:rFonts w:ascii="Cambria" w:hAnsi="Cambria"/>
          <w:color w:val="auto"/>
          <w:sz w:val="20"/>
          <w:lang w:val="sv-SE"/>
        </w:rPr>
        <w:t>rintlopp. Affär</w:t>
      </w:r>
      <w:r w:rsidR="00DA6922" w:rsidRPr="00326C28">
        <w:rPr>
          <w:rFonts w:ascii="Cambria" w:hAnsi="Cambria"/>
          <w:color w:val="auto"/>
          <w:sz w:val="20"/>
          <w:lang w:val="sv-SE"/>
        </w:rPr>
        <w:t xml:space="preserve">er </w:t>
      </w:r>
      <w:r w:rsidR="00BE3F7C" w:rsidRPr="00326C28">
        <w:rPr>
          <w:rFonts w:ascii="Cambria" w:hAnsi="Cambria"/>
          <w:color w:val="auto"/>
          <w:sz w:val="20"/>
          <w:lang w:val="sv-SE"/>
        </w:rPr>
        <w:t xml:space="preserve">riskerar att gå </w:t>
      </w:r>
      <w:r w:rsidRPr="00326C28">
        <w:rPr>
          <w:rFonts w:ascii="Cambria" w:hAnsi="Cambria"/>
          <w:color w:val="auto"/>
          <w:sz w:val="20"/>
          <w:lang w:val="sv-SE"/>
        </w:rPr>
        <w:t xml:space="preserve">om intet om man inte är den som </w:t>
      </w:r>
      <w:r w:rsidR="00DA57E9" w:rsidRPr="00326C28">
        <w:rPr>
          <w:rFonts w:ascii="Cambria" w:hAnsi="Cambria"/>
          <w:color w:val="auto"/>
          <w:sz w:val="20"/>
          <w:lang w:val="sv-SE"/>
        </w:rPr>
        <w:t xml:space="preserve">ger pris först, </w:t>
      </w:r>
      <w:r w:rsidRPr="00326C28">
        <w:rPr>
          <w:rFonts w:ascii="Cambria" w:hAnsi="Cambria"/>
          <w:color w:val="auto"/>
          <w:sz w:val="20"/>
          <w:lang w:val="sv-SE"/>
        </w:rPr>
        <w:t xml:space="preserve">eftersom </w:t>
      </w:r>
      <w:r w:rsidR="00BE3F7C" w:rsidRPr="00326C28">
        <w:rPr>
          <w:rFonts w:ascii="Cambria" w:hAnsi="Cambria"/>
          <w:color w:val="auto"/>
          <w:sz w:val="20"/>
          <w:lang w:val="sv-SE"/>
        </w:rPr>
        <w:t xml:space="preserve">en stor av kunderna </w:t>
      </w:r>
      <w:r w:rsidR="00DA57E9" w:rsidRPr="00326C28">
        <w:rPr>
          <w:rFonts w:ascii="Cambria" w:hAnsi="Cambria"/>
          <w:color w:val="auto"/>
          <w:sz w:val="20"/>
          <w:lang w:val="sv-SE"/>
        </w:rPr>
        <w:t xml:space="preserve">beställer från den som ger </w:t>
      </w:r>
      <w:r w:rsidR="004F191C" w:rsidRPr="00326C28">
        <w:rPr>
          <w:rFonts w:ascii="Cambria" w:hAnsi="Cambria"/>
          <w:color w:val="auto"/>
          <w:sz w:val="20"/>
          <w:lang w:val="sv-SE"/>
        </w:rPr>
        <w:t>snabbast offert.</w:t>
      </w:r>
      <w:r w:rsidR="00DA57E9" w:rsidRPr="00326C28">
        <w:rPr>
          <w:rFonts w:ascii="Cambria" w:hAnsi="Cambria"/>
          <w:color w:val="auto"/>
          <w:sz w:val="20"/>
          <w:lang w:val="sv-SE"/>
        </w:rPr>
        <w:t xml:space="preserve"> </w:t>
      </w:r>
      <w:bookmarkStart w:id="0" w:name="_GoBack"/>
      <w:bookmarkEnd w:id="0"/>
    </w:p>
    <w:sectPr w:rsidR="000E666A" w:rsidRPr="00326C28" w:rsidSect="00E82F94">
      <w:pgSz w:w="12240" w:h="15840"/>
      <w:pgMar w:top="1080" w:right="1608" w:bottom="10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8431E" w14:textId="77777777" w:rsidR="00AE6A8B" w:rsidRDefault="00AE6A8B" w:rsidP="00FC492C">
      <w:pPr>
        <w:spacing w:line="240" w:lineRule="auto"/>
      </w:pPr>
      <w:r>
        <w:separator/>
      </w:r>
    </w:p>
  </w:endnote>
  <w:endnote w:type="continuationSeparator" w:id="0">
    <w:p w14:paraId="199A2950" w14:textId="77777777" w:rsidR="00AE6A8B" w:rsidRDefault="00AE6A8B" w:rsidP="00FC4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FEFC6" w14:textId="77777777" w:rsidR="00AE6A8B" w:rsidRDefault="00AE6A8B" w:rsidP="00FC492C">
      <w:pPr>
        <w:spacing w:line="240" w:lineRule="auto"/>
      </w:pPr>
      <w:r>
        <w:separator/>
      </w:r>
    </w:p>
  </w:footnote>
  <w:footnote w:type="continuationSeparator" w:id="0">
    <w:p w14:paraId="04A722B3" w14:textId="77777777" w:rsidR="00AE6A8B" w:rsidRDefault="00AE6A8B" w:rsidP="00FC49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503"/>
    <w:multiLevelType w:val="hybridMultilevel"/>
    <w:tmpl w:val="D8DCE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14276"/>
    <w:multiLevelType w:val="multilevel"/>
    <w:tmpl w:val="AFC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7469"/>
    <w:rsid w:val="0003313C"/>
    <w:rsid w:val="000368BB"/>
    <w:rsid w:val="000A076D"/>
    <w:rsid w:val="000E666A"/>
    <w:rsid w:val="001557F5"/>
    <w:rsid w:val="001819B5"/>
    <w:rsid w:val="00193248"/>
    <w:rsid w:val="001A33E2"/>
    <w:rsid w:val="001C5572"/>
    <w:rsid w:val="002532A8"/>
    <w:rsid w:val="002C7665"/>
    <w:rsid w:val="002E7B2A"/>
    <w:rsid w:val="002F24E1"/>
    <w:rsid w:val="00321210"/>
    <w:rsid w:val="00326C28"/>
    <w:rsid w:val="00327EED"/>
    <w:rsid w:val="00331538"/>
    <w:rsid w:val="00343C2A"/>
    <w:rsid w:val="00362BDF"/>
    <w:rsid w:val="0038334D"/>
    <w:rsid w:val="00441D2F"/>
    <w:rsid w:val="00443603"/>
    <w:rsid w:val="004626D7"/>
    <w:rsid w:val="004B074A"/>
    <w:rsid w:val="004B7469"/>
    <w:rsid w:val="004D194F"/>
    <w:rsid w:val="004E68BF"/>
    <w:rsid w:val="004F191C"/>
    <w:rsid w:val="005270E8"/>
    <w:rsid w:val="005303E6"/>
    <w:rsid w:val="00566329"/>
    <w:rsid w:val="00567C7B"/>
    <w:rsid w:val="005730F3"/>
    <w:rsid w:val="00577879"/>
    <w:rsid w:val="0059282C"/>
    <w:rsid w:val="005D2E84"/>
    <w:rsid w:val="005F4BF9"/>
    <w:rsid w:val="006048B9"/>
    <w:rsid w:val="00614B0D"/>
    <w:rsid w:val="006278A4"/>
    <w:rsid w:val="006A15D8"/>
    <w:rsid w:val="00745999"/>
    <w:rsid w:val="00794419"/>
    <w:rsid w:val="007B636E"/>
    <w:rsid w:val="007C0500"/>
    <w:rsid w:val="007E18D5"/>
    <w:rsid w:val="007E327D"/>
    <w:rsid w:val="0087250D"/>
    <w:rsid w:val="008871CF"/>
    <w:rsid w:val="008B4446"/>
    <w:rsid w:val="008C47F2"/>
    <w:rsid w:val="0090472B"/>
    <w:rsid w:val="00905C92"/>
    <w:rsid w:val="00920C63"/>
    <w:rsid w:val="00967379"/>
    <w:rsid w:val="009728C5"/>
    <w:rsid w:val="009729C7"/>
    <w:rsid w:val="009808CB"/>
    <w:rsid w:val="009A4B77"/>
    <w:rsid w:val="009B213B"/>
    <w:rsid w:val="009B5B28"/>
    <w:rsid w:val="009B791B"/>
    <w:rsid w:val="009D2C3E"/>
    <w:rsid w:val="009E2C5C"/>
    <w:rsid w:val="00A03FCD"/>
    <w:rsid w:val="00A92328"/>
    <w:rsid w:val="00AB32D2"/>
    <w:rsid w:val="00AE6A8B"/>
    <w:rsid w:val="00AE7445"/>
    <w:rsid w:val="00AF41FC"/>
    <w:rsid w:val="00B253D3"/>
    <w:rsid w:val="00B2593E"/>
    <w:rsid w:val="00B26314"/>
    <w:rsid w:val="00B36AEB"/>
    <w:rsid w:val="00BC1E99"/>
    <w:rsid w:val="00BE3F7C"/>
    <w:rsid w:val="00BE531E"/>
    <w:rsid w:val="00C40844"/>
    <w:rsid w:val="00C82BCB"/>
    <w:rsid w:val="00CB28CA"/>
    <w:rsid w:val="00CC5AAC"/>
    <w:rsid w:val="00CD2BD3"/>
    <w:rsid w:val="00D253A6"/>
    <w:rsid w:val="00D66340"/>
    <w:rsid w:val="00D90B16"/>
    <w:rsid w:val="00DA57E9"/>
    <w:rsid w:val="00DA6922"/>
    <w:rsid w:val="00DE2C8E"/>
    <w:rsid w:val="00E82F94"/>
    <w:rsid w:val="00F32283"/>
    <w:rsid w:val="00F55D27"/>
    <w:rsid w:val="00F63BB2"/>
    <w:rsid w:val="00F641CC"/>
    <w:rsid w:val="00F822E1"/>
    <w:rsid w:val="00FA2CCC"/>
    <w:rsid w:val="00FB0F82"/>
    <w:rsid w:val="00FC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741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Rubrik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Rubrik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Rubrik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Rubrik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rubrik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Sidhuvud">
    <w:name w:val="header"/>
    <w:basedOn w:val="Normal"/>
    <w:link w:val="SidhuvudChar"/>
    <w:uiPriority w:val="99"/>
    <w:unhideWhenUsed/>
    <w:rsid w:val="00FC492C"/>
    <w:pPr>
      <w:tabs>
        <w:tab w:val="center" w:pos="4680"/>
        <w:tab w:val="right" w:pos="9360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FC492C"/>
  </w:style>
  <w:style w:type="paragraph" w:styleId="Sidfot">
    <w:name w:val="footer"/>
    <w:basedOn w:val="Normal"/>
    <w:link w:val="SidfotChar"/>
    <w:uiPriority w:val="99"/>
    <w:unhideWhenUsed/>
    <w:rsid w:val="00FC492C"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FC492C"/>
  </w:style>
  <w:style w:type="paragraph" w:styleId="Liststycke">
    <w:name w:val="List Paragraph"/>
    <w:basedOn w:val="Normal"/>
    <w:uiPriority w:val="34"/>
    <w:qFormat/>
    <w:rsid w:val="008B4446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FA2C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A2CC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unhideWhenUsed/>
    <w:rsid w:val="00F63BB2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193248"/>
    <w:rPr>
      <w:color w:val="800080" w:themeColor="followedHyperlink"/>
      <w:u w:val="single"/>
    </w:rPr>
  </w:style>
  <w:style w:type="character" w:styleId="Betoning2">
    <w:name w:val="Strong"/>
    <w:basedOn w:val="Standardstycketypsnitt"/>
    <w:uiPriority w:val="22"/>
    <w:qFormat/>
    <w:rsid w:val="001A33E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Rubrik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Rubrik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Rubrik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Rubrik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rubrik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Sidhuvud">
    <w:name w:val="header"/>
    <w:basedOn w:val="Normal"/>
    <w:link w:val="SidhuvudChar"/>
    <w:uiPriority w:val="99"/>
    <w:unhideWhenUsed/>
    <w:rsid w:val="00FC492C"/>
    <w:pPr>
      <w:tabs>
        <w:tab w:val="center" w:pos="4680"/>
        <w:tab w:val="right" w:pos="9360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FC492C"/>
  </w:style>
  <w:style w:type="paragraph" w:styleId="Sidfot">
    <w:name w:val="footer"/>
    <w:basedOn w:val="Normal"/>
    <w:link w:val="SidfotChar"/>
    <w:uiPriority w:val="99"/>
    <w:unhideWhenUsed/>
    <w:rsid w:val="00FC492C"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FC492C"/>
  </w:style>
  <w:style w:type="paragraph" w:styleId="Liststycke">
    <w:name w:val="List Paragraph"/>
    <w:basedOn w:val="Normal"/>
    <w:uiPriority w:val="34"/>
    <w:qFormat/>
    <w:rsid w:val="008B4446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FA2C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A2CC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unhideWhenUsed/>
    <w:rsid w:val="00F63BB2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193248"/>
    <w:rPr>
      <w:color w:val="800080" w:themeColor="followedHyperlink"/>
      <w:u w:val="single"/>
    </w:rPr>
  </w:style>
  <w:style w:type="character" w:styleId="Betoning2">
    <w:name w:val="Strong"/>
    <w:basedOn w:val="Standardstycketypsnitt"/>
    <w:uiPriority w:val="22"/>
    <w:qFormat/>
    <w:rsid w:val="001A3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2022</Characters>
  <Application>Microsoft Macintosh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EPMS Print MIS Product Spotlight.docx</vt:lpstr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EPMS Print MIS Product Spotlight.docx</dc:title>
  <dc:creator>Administrator</dc:creator>
  <cp:lastModifiedBy>Sofia Klasson</cp:lastModifiedBy>
  <cp:revision>4</cp:revision>
  <dcterms:created xsi:type="dcterms:W3CDTF">2015-04-13T12:25:00Z</dcterms:created>
  <dcterms:modified xsi:type="dcterms:W3CDTF">2015-04-14T07:42:00Z</dcterms:modified>
</cp:coreProperties>
</file>