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DC915" w14:textId="2AACA2DE" w:rsidR="009171F2" w:rsidRPr="00234351" w:rsidRDefault="009171F2" w:rsidP="009171F2">
      <w:pPr>
        <w:pStyle w:val="paragraph"/>
        <w:spacing w:before="0" w:beforeAutospacing="0" w:after="0" w:afterAutospacing="0"/>
        <w:jc w:val="both"/>
        <w:textAlignment w:val="baseline"/>
        <w:rPr>
          <w:rFonts w:ascii="Segoe UI" w:hAnsi="Segoe UI" w:cs="Segoe UI"/>
          <w:sz w:val="18"/>
          <w:szCs w:val="18"/>
        </w:rPr>
      </w:pPr>
      <w:r>
        <w:rPr>
          <w:rFonts w:ascii="Garamond" w:hAnsi="Garamond"/>
          <w:noProof/>
        </w:rPr>
        <w:drawing>
          <wp:inline distT="0" distB="0" distL="0" distR="0" wp14:anchorId="3BF0F005" wp14:editId="2534D3B3">
            <wp:extent cx="1350334" cy="48347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5"/>
                    <a:stretch>
                      <a:fillRect/>
                    </a:stretch>
                  </pic:blipFill>
                  <pic:spPr>
                    <a:xfrm>
                      <a:off x="0" y="0"/>
                      <a:ext cx="1437988" cy="514859"/>
                    </a:xfrm>
                    <a:prstGeom prst="rect">
                      <a:avLst/>
                    </a:prstGeom>
                  </pic:spPr>
                </pic:pic>
              </a:graphicData>
            </a:graphic>
          </wp:inline>
        </w:drawing>
      </w:r>
      <w:r w:rsidRPr="00234351">
        <w:rPr>
          <w:rStyle w:val="eop"/>
          <w:rFonts w:ascii="Calibri" w:hAnsi="Calibri" w:cs="Calibri"/>
          <w:sz w:val="22"/>
          <w:szCs w:val="22"/>
        </w:rPr>
        <w:t> </w:t>
      </w:r>
    </w:p>
    <w:p w14:paraId="75E80C42" w14:textId="77777777" w:rsidR="009171F2" w:rsidRPr="00234351" w:rsidRDefault="009171F2" w:rsidP="009171F2">
      <w:pPr>
        <w:pStyle w:val="paragraph"/>
        <w:spacing w:before="0" w:beforeAutospacing="0" w:after="0" w:afterAutospacing="0"/>
        <w:jc w:val="right"/>
        <w:textAlignment w:val="baseline"/>
        <w:rPr>
          <w:rFonts w:ascii="Segoe UI" w:hAnsi="Segoe UI" w:cs="Segoe UI"/>
          <w:sz w:val="18"/>
          <w:szCs w:val="18"/>
        </w:rPr>
      </w:pPr>
      <w:r w:rsidRPr="00234351">
        <w:rPr>
          <w:rStyle w:val="eop"/>
          <w:rFonts w:ascii="Garamond" w:hAnsi="Garamond" w:cs="Segoe UI"/>
        </w:rPr>
        <w:t> </w:t>
      </w:r>
    </w:p>
    <w:p w14:paraId="622B33D0" w14:textId="6146F8A1" w:rsidR="009171F2" w:rsidRPr="00234351" w:rsidRDefault="009171F2" w:rsidP="009171F2">
      <w:pPr>
        <w:pStyle w:val="paragraph"/>
        <w:spacing w:before="0" w:beforeAutospacing="0" w:after="0" w:afterAutospacing="0"/>
        <w:ind w:left="6090" w:hanging="420"/>
        <w:textAlignment w:val="baseline"/>
        <w:rPr>
          <w:rFonts w:ascii="Segoe UI" w:hAnsi="Segoe UI" w:cs="Segoe UI"/>
          <w:sz w:val="18"/>
          <w:szCs w:val="18"/>
        </w:rPr>
      </w:pPr>
      <w:r w:rsidRPr="00234351">
        <w:rPr>
          <w:rStyle w:val="normaltextrun"/>
          <w:rFonts w:ascii="Garamond" w:hAnsi="Garamond" w:cs="Segoe UI"/>
        </w:rPr>
        <w:t>Pres</w:t>
      </w:r>
      <w:r w:rsidR="00137350" w:rsidRPr="00234351">
        <w:rPr>
          <w:rStyle w:val="normaltextrun"/>
          <w:rFonts w:ascii="Garamond" w:hAnsi="Garamond" w:cs="Segoe UI"/>
        </w:rPr>
        <w:t>smeddelande</w:t>
      </w:r>
      <w:r w:rsidRPr="00234351">
        <w:rPr>
          <w:rStyle w:val="normaltextrun"/>
          <w:rFonts w:ascii="Garamond" w:hAnsi="Garamond" w:cs="Segoe UI"/>
        </w:rPr>
        <w:t>, Stockholm, 202</w:t>
      </w:r>
      <w:r w:rsidR="004C7F5C">
        <w:rPr>
          <w:rStyle w:val="normaltextrun"/>
          <w:rFonts w:ascii="Garamond" w:hAnsi="Garamond" w:cs="Segoe UI"/>
        </w:rPr>
        <w:t>4</w:t>
      </w:r>
    </w:p>
    <w:p w14:paraId="2E6FABDF" w14:textId="77777777" w:rsidR="009171F2" w:rsidRPr="00234351" w:rsidRDefault="009171F2" w:rsidP="009171F2">
      <w:pPr>
        <w:pStyle w:val="paragraph"/>
        <w:spacing w:before="0" w:beforeAutospacing="0" w:after="0" w:afterAutospacing="0"/>
        <w:ind w:left="3900"/>
        <w:textAlignment w:val="baseline"/>
        <w:rPr>
          <w:rFonts w:ascii="Segoe UI" w:hAnsi="Segoe UI" w:cs="Segoe UI"/>
          <w:sz w:val="18"/>
          <w:szCs w:val="18"/>
        </w:rPr>
      </w:pPr>
      <w:r w:rsidRPr="00234351">
        <w:rPr>
          <w:rStyle w:val="eop"/>
          <w:rFonts w:ascii="Calibri" w:hAnsi="Calibri" w:cs="Calibri"/>
          <w:sz w:val="22"/>
          <w:szCs w:val="22"/>
        </w:rPr>
        <w:t> </w:t>
      </w:r>
    </w:p>
    <w:p w14:paraId="1C9D9EB3" w14:textId="77777777" w:rsidR="00612B6B" w:rsidRDefault="00612B6B" w:rsidP="009171F2">
      <w:pPr>
        <w:pStyle w:val="paragraph"/>
        <w:spacing w:before="0" w:beforeAutospacing="0" w:after="0" w:afterAutospacing="0"/>
        <w:textAlignment w:val="baseline"/>
        <w:rPr>
          <w:rStyle w:val="normaltextrun"/>
          <w:rFonts w:ascii="Garamond" w:hAnsi="Garamond" w:cs="Segoe UI"/>
          <w:b/>
          <w:bCs/>
        </w:rPr>
      </w:pPr>
    </w:p>
    <w:p w14:paraId="0D2166C7" w14:textId="6BF335E9" w:rsidR="009171F2" w:rsidRPr="004C7F5C" w:rsidRDefault="004C7F5C" w:rsidP="009171F2">
      <w:pPr>
        <w:pStyle w:val="paragraph"/>
        <w:spacing w:before="0" w:beforeAutospacing="0" w:after="0" w:afterAutospacing="0"/>
        <w:textAlignment w:val="baseline"/>
        <w:rPr>
          <w:rStyle w:val="normaltextrun"/>
          <w:rFonts w:ascii="Garamond" w:hAnsi="Garamond" w:cs="Segoe UI"/>
          <w:b/>
          <w:bCs/>
          <w:sz w:val="22"/>
          <w:szCs w:val="22"/>
        </w:rPr>
      </w:pPr>
      <w:r w:rsidRPr="004C7F5C">
        <w:rPr>
          <w:rStyle w:val="normaltextrun"/>
          <w:rFonts w:ascii="Garamond" w:hAnsi="Garamond" w:cs="Segoe UI"/>
          <w:b/>
          <w:bCs/>
          <w:sz w:val="22"/>
          <w:szCs w:val="22"/>
        </w:rPr>
        <w:t>Uppdatera din ikon</w:t>
      </w:r>
      <w:r w:rsidR="00612B6B" w:rsidRPr="004C7F5C">
        <w:rPr>
          <w:rStyle w:val="normaltextrun"/>
          <w:rFonts w:ascii="Garamond" w:hAnsi="Garamond" w:cs="Segoe UI"/>
          <w:b/>
          <w:bCs/>
          <w:sz w:val="22"/>
          <w:szCs w:val="22"/>
        </w:rPr>
        <w:t>.</w:t>
      </w:r>
    </w:p>
    <w:p w14:paraId="0DC81B74" w14:textId="77777777" w:rsidR="004C7F5C" w:rsidRDefault="004C7F5C" w:rsidP="009171F2">
      <w:pPr>
        <w:pStyle w:val="paragraph"/>
        <w:spacing w:before="0" w:beforeAutospacing="0" w:after="0" w:afterAutospacing="0"/>
        <w:textAlignment w:val="baseline"/>
        <w:rPr>
          <w:rStyle w:val="normaltextrun"/>
          <w:rFonts w:ascii="Garamond" w:hAnsi="Garamond" w:cs="Segoe UI"/>
          <w:b/>
          <w:bCs/>
        </w:rPr>
      </w:pPr>
    </w:p>
    <w:p w14:paraId="095B86A9" w14:textId="77777777" w:rsidR="004C7F5C" w:rsidRPr="004C7F5C" w:rsidRDefault="004C7F5C" w:rsidP="004C7F5C">
      <w:pPr>
        <w:pStyle w:val="Ingetavstnd"/>
        <w:rPr>
          <w:rFonts w:ascii="Garamond" w:hAnsi="Garamond"/>
        </w:rPr>
      </w:pPr>
      <w:r w:rsidRPr="004C7F5C">
        <w:rPr>
          <w:rStyle w:val="y2iqfc"/>
          <w:rFonts w:ascii="Garamond" w:hAnsi="Garamond" w:cstheme="minorHAnsi"/>
          <w:color w:val="202124"/>
          <w:sz w:val="20"/>
          <w:szCs w:val="20"/>
        </w:rPr>
        <w:t>Vi är stolta över att vara pionjärer i branschen och en service som vi stolt har erbjudit sedan starten 1986 är att du kan byta urtavla. Genom att tillåta kunder att enkelt byta urtavlor främjar våra klockor hållbarhet, eftersom du kan uppdatera ditt utseende på klockan över tid.</w:t>
      </w:r>
    </w:p>
    <w:p w14:paraId="1749AFB4" w14:textId="77777777" w:rsidR="004C7F5C" w:rsidRPr="004C7F5C" w:rsidRDefault="004C7F5C" w:rsidP="004C7F5C">
      <w:pPr>
        <w:pStyle w:val="Ingetavstnd"/>
        <w:rPr>
          <w:rFonts w:ascii="Garamond" w:hAnsi="Garamond"/>
          <w:lang w:eastAsia="sv-SE"/>
        </w:rPr>
      </w:pPr>
    </w:p>
    <w:p w14:paraId="00E6499C" w14:textId="77777777" w:rsidR="004C7F5C" w:rsidRPr="004C7F5C" w:rsidRDefault="004C7F5C" w:rsidP="004C7F5C">
      <w:pPr>
        <w:pStyle w:val="Ingetavstnd"/>
        <w:rPr>
          <w:rFonts w:ascii="Garamond" w:hAnsi="Garamond"/>
          <w:sz w:val="20"/>
          <w:szCs w:val="20"/>
        </w:rPr>
      </w:pPr>
      <w:r w:rsidRPr="004C7F5C">
        <w:rPr>
          <w:rFonts w:ascii="Garamond" w:hAnsi="Garamond"/>
          <w:sz w:val="20"/>
          <w:szCs w:val="20"/>
        </w:rPr>
        <w:t>Allt började med en vision. Det bästa av två världar skulle förenas i ett armbandsur på ett helt nytt sätt. Klassiskt klockhantverk skulle ingå symbios med nya tidens elektronik. Efter år av utveckling presenterade vi 1997 ett unikt armbandsur, Sjöö Sandström CHRONOLINK Worldtimer UTC. Elegansen i en klassisk, mekanisk klocka förenades med elektronikens briljans. Ett koncept som än idag är unikt i klockvärlden.</w:t>
      </w:r>
    </w:p>
    <w:p w14:paraId="1DA2A883" w14:textId="77777777" w:rsidR="004C7F5C" w:rsidRPr="004C7F5C" w:rsidRDefault="004C7F5C" w:rsidP="004C7F5C">
      <w:pPr>
        <w:pStyle w:val="Ingetavstnd"/>
        <w:rPr>
          <w:rFonts w:ascii="Garamond" w:hAnsi="Garamond"/>
          <w:sz w:val="20"/>
          <w:szCs w:val="20"/>
        </w:rPr>
      </w:pPr>
    </w:p>
    <w:p w14:paraId="04275DF8" w14:textId="77777777" w:rsidR="004C7F5C" w:rsidRDefault="004C7F5C" w:rsidP="004C7F5C">
      <w:pPr>
        <w:pStyle w:val="Ingetavstnd"/>
        <w:rPr>
          <w:rFonts w:ascii="Garamond" w:hAnsi="Garamond"/>
          <w:sz w:val="20"/>
          <w:szCs w:val="20"/>
        </w:rPr>
      </w:pPr>
      <w:r w:rsidRPr="004C7F5C">
        <w:rPr>
          <w:rFonts w:ascii="Garamond" w:hAnsi="Garamond"/>
          <w:sz w:val="20"/>
          <w:szCs w:val="20"/>
        </w:rPr>
        <w:t xml:space="preserve">Med stolthet introducerar vi en efterlängtad och exklusiv uppdatering av vår mest ikoniska klocka som lanserades 1997, </w:t>
      </w:r>
      <w:proofErr w:type="spellStart"/>
      <w:r w:rsidRPr="004C7F5C">
        <w:rPr>
          <w:rFonts w:ascii="Garamond" w:hAnsi="Garamond"/>
          <w:sz w:val="20"/>
          <w:szCs w:val="20"/>
        </w:rPr>
        <w:t>Chronolink</w:t>
      </w:r>
      <w:proofErr w:type="spellEnd"/>
      <w:r w:rsidRPr="004C7F5C">
        <w:rPr>
          <w:rFonts w:ascii="Garamond" w:hAnsi="Garamond"/>
          <w:sz w:val="20"/>
          <w:szCs w:val="20"/>
        </w:rPr>
        <w:t xml:space="preserve"> Worldtimer UTC. Nu kan våra lojala </w:t>
      </w:r>
      <w:proofErr w:type="spellStart"/>
      <w:r w:rsidRPr="004C7F5C">
        <w:rPr>
          <w:rFonts w:ascii="Garamond" w:hAnsi="Garamond"/>
          <w:sz w:val="20"/>
          <w:szCs w:val="20"/>
        </w:rPr>
        <w:t>Chronolink</w:t>
      </w:r>
      <w:proofErr w:type="spellEnd"/>
      <w:r w:rsidRPr="004C7F5C">
        <w:rPr>
          <w:rFonts w:ascii="Garamond" w:hAnsi="Garamond"/>
          <w:sz w:val="20"/>
          <w:szCs w:val="20"/>
        </w:rPr>
        <w:t xml:space="preserve">-entusiaster uppleva ett exklusivt set med två nya urtavlor elegant förpackade i </w:t>
      </w:r>
      <w:proofErr w:type="gramStart"/>
      <w:r w:rsidRPr="004C7F5C">
        <w:rPr>
          <w:rFonts w:ascii="Garamond" w:hAnsi="Garamond"/>
          <w:sz w:val="20"/>
          <w:szCs w:val="20"/>
        </w:rPr>
        <w:t>ett svensktillverkat läderetui</w:t>
      </w:r>
      <w:proofErr w:type="gramEnd"/>
      <w:r w:rsidRPr="004C7F5C">
        <w:rPr>
          <w:rFonts w:ascii="Garamond" w:hAnsi="Garamond"/>
          <w:sz w:val="20"/>
          <w:szCs w:val="20"/>
        </w:rPr>
        <w:t>. ”Vibrant” innehåller en grön och en orange urtavla med stålindex och ”</w:t>
      </w:r>
      <w:proofErr w:type="spellStart"/>
      <w:r w:rsidRPr="004C7F5C">
        <w:rPr>
          <w:rFonts w:ascii="Garamond" w:hAnsi="Garamond"/>
          <w:sz w:val="20"/>
          <w:szCs w:val="20"/>
        </w:rPr>
        <w:t>Elegance</w:t>
      </w:r>
      <w:proofErr w:type="spellEnd"/>
      <w:r w:rsidRPr="004C7F5C">
        <w:rPr>
          <w:rFonts w:ascii="Garamond" w:hAnsi="Garamond"/>
          <w:sz w:val="20"/>
          <w:szCs w:val="20"/>
        </w:rPr>
        <w:t xml:space="preserve">” innehåller en </w:t>
      </w:r>
      <w:proofErr w:type="spellStart"/>
      <w:r w:rsidRPr="004C7F5C">
        <w:rPr>
          <w:rFonts w:ascii="Garamond" w:hAnsi="Garamond"/>
          <w:sz w:val="20"/>
          <w:szCs w:val="20"/>
        </w:rPr>
        <w:t>ivory</w:t>
      </w:r>
      <w:proofErr w:type="spellEnd"/>
      <w:r w:rsidRPr="004C7F5C">
        <w:rPr>
          <w:rFonts w:ascii="Garamond" w:hAnsi="Garamond"/>
          <w:sz w:val="20"/>
          <w:szCs w:val="20"/>
        </w:rPr>
        <w:t xml:space="preserve"> och en blå urtavla, båda med rosé gulds index. Två </w:t>
      </w:r>
      <w:proofErr w:type="spellStart"/>
      <w:r w:rsidRPr="004C7F5C">
        <w:rPr>
          <w:rFonts w:ascii="Garamond" w:hAnsi="Garamond"/>
          <w:sz w:val="20"/>
          <w:szCs w:val="20"/>
        </w:rPr>
        <w:t>tavelbyten</w:t>
      </w:r>
      <w:proofErr w:type="spellEnd"/>
      <w:r w:rsidRPr="004C7F5C">
        <w:rPr>
          <w:rFonts w:ascii="Garamond" w:hAnsi="Garamond"/>
          <w:sz w:val="20"/>
          <w:szCs w:val="20"/>
        </w:rPr>
        <w:t xml:space="preserve"> ingår i paketet mot uppvisande av värdebeviset som medföljer i etuiet.</w:t>
      </w:r>
    </w:p>
    <w:p w14:paraId="3C63DCAF" w14:textId="77777777" w:rsidR="00CA137E" w:rsidRDefault="00CA137E" w:rsidP="004C7F5C">
      <w:pPr>
        <w:pStyle w:val="Ingetavstnd"/>
        <w:rPr>
          <w:rFonts w:ascii="Garamond" w:hAnsi="Garamond"/>
          <w:sz w:val="20"/>
          <w:szCs w:val="20"/>
        </w:rPr>
      </w:pPr>
    </w:p>
    <w:p w14:paraId="0A84933F" w14:textId="6C40A844" w:rsidR="00CA137E" w:rsidRDefault="00CA137E" w:rsidP="004C7F5C">
      <w:pPr>
        <w:pStyle w:val="Ingetavstnd"/>
        <w:rPr>
          <w:rFonts w:ascii="Garamond" w:hAnsi="Garamond"/>
          <w:sz w:val="20"/>
          <w:szCs w:val="20"/>
        </w:rPr>
      </w:pPr>
      <w:r>
        <w:rPr>
          <w:rFonts w:ascii="Garamond" w:hAnsi="Garamond"/>
          <w:sz w:val="20"/>
          <w:szCs w:val="20"/>
        </w:rPr>
        <w:t xml:space="preserve">Länkar: </w:t>
      </w:r>
    </w:p>
    <w:p w14:paraId="768ACDD2" w14:textId="77777777" w:rsidR="00CA137E" w:rsidRDefault="00CA137E" w:rsidP="004C7F5C">
      <w:pPr>
        <w:pStyle w:val="Ingetavstnd"/>
        <w:rPr>
          <w:rFonts w:ascii="Garamond" w:hAnsi="Garamond"/>
          <w:sz w:val="20"/>
          <w:szCs w:val="20"/>
        </w:rPr>
      </w:pPr>
    </w:p>
    <w:bookmarkStart w:id="0" w:name="_Hlk157680387"/>
    <w:p w14:paraId="30BE1ADA" w14:textId="77777777" w:rsidR="006F4ABB" w:rsidRPr="005C0DAD" w:rsidRDefault="006F4ABB" w:rsidP="006F4ABB">
      <w:pPr>
        <w:rPr>
          <w:sz w:val="22"/>
          <w:szCs w:val="22"/>
          <w:lang w:val="en-US"/>
        </w:rPr>
      </w:pPr>
      <w:r w:rsidRPr="00DE3F54">
        <w:rPr>
          <w:sz w:val="22"/>
          <w:szCs w:val="22"/>
        </w:rPr>
        <w:fldChar w:fldCharType="begin"/>
      </w:r>
      <w:r w:rsidRPr="005C0DAD">
        <w:rPr>
          <w:sz w:val="22"/>
          <w:szCs w:val="22"/>
          <w:lang w:val="en-US"/>
        </w:rPr>
        <w:instrText>HYPERLINK "https://www.sjoosandstrom.com/accessories/chronolink-dial-package-vibrant"</w:instrText>
      </w:r>
      <w:r w:rsidRPr="00DE3F54">
        <w:rPr>
          <w:sz w:val="22"/>
          <w:szCs w:val="22"/>
        </w:rPr>
      </w:r>
      <w:r w:rsidRPr="00DE3F54">
        <w:rPr>
          <w:sz w:val="22"/>
          <w:szCs w:val="22"/>
        </w:rPr>
        <w:fldChar w:fldCharType="separate"/>
      </w:r>
      <w:proofErr w:type="spellStart"/>
      <w:r w:rsidRPr="00DE3F54">
        <w:rPr>
          <w:rStyle w:val="Hyperlnk"/>
          <w:sz w:val="22"/>
          <w:szCs w:val="22"/>
          <w:lang w:val="en-US"/>
        </w:rPr>
        <w:t>Chronolink</w:t>
      </w:r>
      <w:proofErr w:type="spellEnd"/>
      <w:r w:rsidRPr="00DE3F54">
        <w:rPr>
          <w:rStyle w:val="Hyperlnk"/>
          <w:sz w:val="22"/>
          <w:szCs w:val="22"/>
          <w:lang w:val="en-US"/>
        </w:rPr>
        <w:t xml:space="preserve"> pac</w:t>
      </w:r>
      <w:r w:rsidRPr="00DE3F54">
        <w:rPr>
          <w:rStyle w:val="Hyperlnk"/>
          <w:sz w:val="22"/>
          <w:szCs w:val="22"/>
          <w:lang w:val="en-US"/>
        </w:rPr>
        <w:t>k</w:t>
      </w:r>
      <w:r w:rsidRPr="00DE3F54">
        <w:rPr>
          <w:rStyle w:val="Hyperlnk"/>
          <w:sz w:val="22"/>
          <w:szCs w:val="22"/>
          <w:lang w:val="en-US"/>
        </w:rPr>
        <w:t>age Vib</w:t>
      </w:r>
      <w:r w:rsidRPr="00DE3F54">
        <w:rPr>
          <w:rStyle w:val="Hyperlnk"/>
          <w:sz w:val="22"/>
          <w:szCs w:val="22"/>
          <w:lang w:val="en-US"/>
        </w:rPr>
        <w:t>r</w:t>
      </w:r>
      <w:r w:rsidRPr="00DE3F54">
        <w:rPr>
          <w:rStyle w:val="Hyperlnk"/>
          <w:sz w:val="22"/>
          <w:szCs w:val="22"/>
          <w:lang w:val="en-US"/>
        </w:rPr>
        <w:t>ant</w:t>
      </w:r>
      <w:r w:rsidRPr="00DE3F54">
        <w:rPr>
          <w:sz w:val="22"/>
          <w:szCs w:val="22"/>
        </w:rPr>
        <w:fldChar w:fldCharType="end"/>
      </w:r>
    </w:p>
    <w:p w14:paraId="47AF52E9" w14:textId="64CCADC5" w:rsidR="006F4ABB" w:rsidRPr="005C0DAD" w:rsidRDefault="006F4ABB" w:rsidP="006F4ABB">
      <w:pPr>
        <w:rPr>
          <w:sz w:val="22"/>
          <w:szCs w:val="22"/>
          <w:lang w:val="en-US"/>
        </w:rPr>
      </w:pPr>
      <w:hyperlink r:id="rId6" w:history="1">
        <w:proofErr w:type="spellStart"/>
        <w:r w:rsidRPr="005C0DAD">
          <w:rPr>
            <w:rStyle w:val="Hyperlnk"/>
            <w:sz w:val="22"/>
            <w:szCs w:val="22"/>
            <w:lang w:val="en-US"/>
          </w:rPr>
          <w:t>Chronolink</w:t>
        </w:r>
        <w:proofErr w:type="spellEnd"/>
        <w:r w:rsidRPr="005C0DAD">
          <w:rPr>
            <w:rStyle w:val="Hyperlnk"/>
            <w:sz w:val="22"/>
            <w:szCs w:val="22"/>
            <w:lang w:val="en-US"/>
          </w:rPr>
          <w:t xml:space="preserve"> packag</w:t>
        </w:r>
        <w:r w:rsidRPr="005C0DAD">
          <w:rPr>
            <w:rStyle w:val="Hyperlnk"/>
            <w:sz w:val="22"/>
            <w:szCs w:val="22"/>
            <w:lang w:val="en-US"/>
          </w:rPr>
          <w:t>e</w:t>
        </w:r>
        <w:r w:rsidRPr="005C0DAD">
          <w:rPr>
            <w:rStyle w:val="Hyperlnk"/>
            <w:sz w:val="22"/>
            <w:szCs w:val="22"/>
            <w:lang w:val="en-US"/>
          </w:rPr>
          <w:t xml:space="preserve"> Elega</w:t>
        </w:r>
        <w:r w:rsidRPr="005C0DAD">
          <w:rPr>
            <w:rStyle w:val="Hyperlnk"/>
            <w:sz w:val="22"/>
            <w:szCs w:val="22"/>
            <w:lang w:val="en-US"/>
          </w:rPr>
          <w:t>n</w:t>
        </w:r>
        <w:r w:rsidRPr="005C0DAD">
          <w:rPr>
            <w:rStyle w:val="Hyperlnk"/>
            <w:sz w:val="22"/>
            <w:szCs w:val="22"/>
            <w:lang w:val="en-US"/>
          </w:rPr>
          <w:t>ce</w:t>
        </w:r>
      </w:hyperlink>
    </w:p>
    <w:bookmarkEnd w:id="0"/>
    <w:p w14:paraId="0DB80265" w14:textId="2679FBD0" w:rsidR="00612B6B" w:rsidRPr="006F4ABB" w:rsidRDefault="00CA137E" w:rsidP="00CA137E">
      <w:pPr>
        <w:rPr>
          <w:rStyle w:val="normaltextrun"/>
          <w:sz w:val="22"/>
          <w:szCs w:val="22"/>
          <w:lang w:val="en-US"/>
        </w:rPr>
      </w:pPr>
      <w:r w:rsidRPr="006F4ABB">
        <w:rPr>
          <w:sz w:val="22"/>
          <w:szCs w:val="22"/>
          <w:lang w:val="en-US"/>
        </w:rPr>
        <w:t xml:space="preserve"> </w:t>
      </w:r>
    </w:p>
    <w:p w14:paraId="3B67DAC3" w14:textId="2B7045C8" w:rsidR="009171F2" w:rsidRPr="006F4ABB" w:rsidRDefault="002A232E" w:rsidP="00612B6B">
      <w:pPr>
        <w:pStyle w:val="Ingetavstnd"/>
        <w:rPr>
          <w:rFonts w:ascii="Segoe UI" w:hAnsi="Segoe UI" w:cs="Segoe UI"/>
          <w:sz w:val="20"/>
          <w:szCs w:val="20"/>
          <w:lang w:val="en-US"/>
        </w:rPr>
      </w:pPr>
      <w:r w:rsidRPr="006F4ABB">
        <w:rPr>
          <w:rFonts w:ascii="Garamond" w:hAnsi="Garamond" w:cs="Segoe UI"/>
          <w:b/>
          <w:bCs/>
          <w:color w:val="000000"/>
          <w:sz w:val="20"/>
          <w:szCs w:val="20"/>
          <w:lang w:val="en-US"/>
        </w:rPr>
        <w:br/>
      </w:r>
    </w:p>
    <w:p w14:paraId="209C4A87" w14:textId="1D4E948C" w:rsidR="00E26AFE" w:rsidRPr="00417AF0" w:rsidRDefault="00FA2825" w:rsidP="009171F2">
      <w:pPr>
        <w:pStyle w:val="paragraph"/>
        <w:spacing w:before="0" w:beforeAutospacing="0" w:after="0" w:afterAutospacing="0"/>
        <w:textAlignment w:val="baseline"/>
        <w:rPr>
          <w:rStyle w:val="scxw199914128"/>
          <w:rFonts w:ascii="Garamond" w:hAnsi="Garamond" w:cs="Segoe UI"/>
          <w:sz w:val="20"/>
          <w:szCs w:val="20"/>
        </w:rPr>
      </w:pPr>
      <w:r w:rsidRPr="00417AF0">
        <w:rPr>
          <w:rStyle w:val="normaltextrun"/>
          <w:rFonts w:ascii="Garamond" w:hAnsi="Garamond" w:cs="Segoe UI"/>
          <w:b/>
          <w:bCs/>
          <w:sz w:val="20"/>
          <w:szCs w:val="20"/>
        </w:rPr>
        <w:t>För mer information, vänligen kontakta</w:t>
      </w:r>
      <w:r w:rsidR="009171F2" w:rsidRPr="00417AF0">
        <w:rPr>
          <w:rStyle w:val="normaltextrun"/>
          <w:rFonts w:ascii="Garamond" w:hAnsi="Garamond" w:cs="Segoe UI"/>
          <w:b/>
          <w:bCs/>
          <w:sz w:val="20"/>
          <w:szCs w:val="20"/>
        </w:rPr>
        <w:t>:</w:t>
      </w:r>
      <w:r w:rsidR="009171F2" w:rsidRPr="00417AF0">
        <w:rPr>
          <w:rStyle w:val="scxw199914128"/>
          <w:rFonts w:ascii="Garamond" w:hAnsi="Garamond" w:cs="Segoe UI"/>
          <w:sz w:val="20"/>
          <w:szCs w:val="20"/>
        </w:rPr>
        <w:t> </w:t>
      </w:r>
      <w:r w:rsidR="009171F2" w:rsidRPr="00417AF0">
        <w:rPr>
          <w:rFonts w:ascii="Garamond" w:hAnsi="Garamond" w:cs="Segoe UI"/>
          <w:sz w:val="20"/>
          <w:szCs w:val="20"/>
        </w:rPr>
        <w:br/>
      </w:r>
      <w:r w:rsidR="00BC2A61">
        <w:rPr>
          <w:rStyle w:val="normaltextrun"/>
          <w:rFonts w:ascii="Garamond" w:hAnsi="Garamond" w:cs="Segoe UI"/>
          <w:sz w:val="20"/>
          <w:szCs w:val="20"/>
        </w:rPr>
        <w:t>Kristofer Johansson</w:t>
      </w:r>
    </w:p>
    <w:p w14:paraId="1A403EE9" w14:textId="0DE4CF98" w:rsidR="009171F2" w:rsidRPr="00417AF0" w:rsidRDefault="00E26AFE" w:rsidP="009171F2">
      <w:pPr>
        <w:pStyle w:val="paragraph"/>
        <w:spacing w:before="0" w:beforeAutospacing="0" w:after="0" w:afterAutospacing="0"/>
        <w:textAlignment w:val="baseline"/>
        <w:rPr>
          <w:rStyle w:val="eop"/>
          <w:rFonts w:ascii="Garamond" w:hAnsi="Garamond" w:cs="Segoe UI"/>
          <w:sz w:val="20"/>
          <w:szCs w:val="20"/>
        </w:rPr>
      </w:pPr>
      <w:r w:rsidRPr="00417AF0">
        <w:rPr>
          <w:rStyle w:val="scxw199914128"/>
          <w:rFonts w:ascii="Garamond" w:hAnsi="Garamond" w:cs="Segoe UI"/>
          <w:sz w:val="20"/>
          <w:szCs w:val="20"/>
        </w:rPr>
        <w:t>Pres</w:t>
      </w:r>
      <w:r w:rsidR="00FA2825" w:rsidRPr="00417AF0">
        <w:rPr>
          <w:rStyle w:val="scxw199914128"/>
          <w:rFonts w:ascii="Garamond" w:hAnsi="Garamond" w:cs="Segoe UI"/>
          <w:sz w:val="20"/>
          <w:szCs w:val="20"/>
        </w:rPr>
        <w:t>skontakt</w:t>
      </w:r>
      <w:r w:rsidR="009171F2" w:rsidRPr="00417AF0">
        <w:rPr>
          <w:rStyle w:val="normaltextrun"/>
          <w:rFonts w:ascii="Garamond" w:hAnsi="Garamond" w:cs="Segoe UI"/>
          <w:sz w:val="20"/>
          <w:szCs w:val="20"/>
        </w:rPr>
        <w:t>, Sjöö Sandström</w:t>
      </w:r>
      <w:r w:rsidR="004F4479">
        <w:rPr>
          <w:rStyle w:val="normaltextrun"/>
          <w:rFonts w:ascii="Garamond" w:hAnsi="Garamond" w:cs="Segoe UI"/>
          <w:sz w:val="20"/>
          <w:szCs w:val="20"/>
        </w:rPr>
        <w:t xml:space="preserve"> Sweden</w:t>
      </w:r>
      <w:r w:rsidR="009171F2" w:rsidRPr="00417AF0">
        <w:rPr>
          <w:rStyle w:val="normaltextrun"/>
          <w:rFonts w:ascii="Garamond" w:hAnsi="Garamond" w:cs="Segoe UI"/>
          <w:sz w:val="20"/>
          <w:szCs w:val="20"/>
        </w:rPr>
        <w:t xml:space="preserve"> AB</w:t>
      </w:r>
      <w:r w:rsidR="009171F2" w:rsidRPr="00417AF0">
        <w:rPr>
          <w:rStyle w:val="scxw199914128"/>
          <w:rFonts w:ascii="Garamond" w:hAnsi="Garamond" w:cs="Segoe UI"/>
          <w:sz w:val="20"/>
          <w:szCs w:val="20"/>
        </w:rPr>
        <w:t> </w:t>
      </w:r>
      <w:r w:rsidR="009171F2" w:rsidRPr="00417AF0">
        <w:rPr>
          <w:rFonts w:ascii="Garamond" w:hAnsi="Garamond" w:cs="Segoe UI"/>
          <w:sz w:val="20"/>
          <w:szCs w:val="20"/>
        </w:rPr>
        <w:br/>
      </w:r>
      <w:hyperlink r:id="rId7" w:history="1">
        <w:r w:rsidR="00BC2A61" w:rsidRPr="002333D1">
          <w:rPr>
            <w:rStyle w:val="Hyperlnk"/>
            <w:rFonts w:ascii="Garamond" w:hAnsi="Garamond" w:cs="Segoe UI"/>
            <w:sz w:val="20"/>
            <w:szCs w:val="20"/>
          </w:rPr>
          <w:t>kristofer.johansson@sjoosandstrom.se</w:t>
        </w:r>
      </w:hyperlink>
      <w:r w:rsidR="009171F2" w:rsidRPr="00417AF0">
        <w:rPr>
          <w:rStyle w:val="scxw199914128"/>
          <w:rFonts w:ascii="Garamond" w:hAnsi="Garamond" w:cs="Segoe UI"/>
          <w:sz w:val="20"/>
          <w:szCs w:val="20"/>
        </w:rPr>
        <w:t> </w:t>
      </w:r>
      <w:r w:rsidR="009171F2" w:rsidRPr="00417AF0">
        <w:rPr>
          <w:rFonts w:ascii="Garamond" w:hAnsi="Garamond" w:cs="Segoe UI"/>
          <w:sz w:val="20"/>
          <w:szCs w:val="20"/>
        </w:rPr>
        <w:br/>
      </w:r>
      <w:r w:rsidR="00FA2825" w:rsidRPr="00417AF0">
        <w:rPr>
          <w:rStyle w:val="normaltextrun"/>
          <w:rFonts w:ascii="Garamond" w:hAnsi="Garamond" w:cs="Segoe UI"/>
          <w:sz w:val="20"/>
          <w:szCs w:val="20"/>
        </w:rPr>
        <w:t>Telefon</w:t>
      </w:r>
      <w:r w:rsidR="009171F2" w:rsidRPr="00417AF0">
        <w:rPr>
          <w:rStyle w:val="normaltextrun"/>
          <w:rFonts w:ascii="Garamond" w:hAnsi="Garamond" w:cs="Segoe UI"/>
          <w:sz w:val="20"/>
          <w:szCs w:val="20"/>
        </w:rPr>
        <w:t>: +46</w:t>
      </w:r>
      <w:r w:rsidR="00BC2A61">
        <w:rPr>
          <w:rStyle w:val="normaltextrun"/>
          <w:rFonts w:ascii="Garamond" w:hAnsi="Garamond" w:cs="Segoe UI"/>
          <w:sz w:val="20"/>
          <w:szCs w:val="20"/>
        </w:rPr>
        <w:t> </w:t>
      </w:r>
      <w:r w:rsidR="009171F2" w:rsidRPr="00417AF0">
        <w:rPr>
          <w:rStyle w:val="normaltextrun"/>
          <w:rFonts w:ascii="Garamond" w:hAnsi="Garamond" w:cs="Segoe UI"/>
          <w:sz w:val="20"/>
          <w:szCs w:val="20"/>
        </w:rPr>
        <w:t>76</w:t>
      </w:r>
      <w:r w:rsidR="00BC2A61">
        <w:rPr>
          <w:rStyle w:val="normaltextrun"/>
          <w:rFonts w:ascii="Garamond" w:hAnsi="Garamond" w:cs="Segoe UI"/>
          <w:sz w:val="20"/>
          <w:szCs w:val="20"/>
        </w:rPr>
        <w:t>8 06 12 55</w:t>
      </w:r>
      <w:r w:rsidR="009171F2" w:rsidRPr="00417AF0">
        <w:rPr>
          <w:rStyle w:val="eop"/>
          <w:rFonts w:ascii="Garamond" w:hAnsi="Garamond" w:cs="Segoe UI"/>
          <w:sz w:val="20"/>
          <w:szCs w:val="20"/>
        </w:rPr>
        <w:t> </w:t>
      </w:r>
    </w:p>
    <w:p w14:paraId="0F6B5505" w14:textId="77777777" w:rsidR="00FA2825" w:rsidRPr="00FA2825" w:rsidRDefault="00FA2825" w:rsidP="009171F2">
      <w:pPr>
        <w:pStyle w:val="paragraph"/>
        <w:spacing w:before="0" w:beforeAutospacing="0" w:after="0" w:afterAutospacing="0"/>
        <w:textAlignment w:val="baseline"/>
        <w:rPr>
          <w:rFonts w:ascii="Segoe UI" w:hAnsi="Segoe UI" w:cs="Segoe UI"/>
          <w:sz w:val="18"/>
          <w:szCs w:val="18"/>
        </w:rPr>
      </w:pPr>
    </w:p>
    <w:p w14:paraId="2B52FECF" w14:textId="43BF3D08" w:rsidR="00092A04" w:rsidRPr="00417AF0" w:rsidRDefault="00092A04" w:rsidP="00417AF0">
      <w:pPr>
        <w:pStyle w:val="paragraph"/>
        <w:spacing w:before="0" w:beforeAutospacing="0" w:after="0" w:afterAutospacing="0"/>
        <w:textAlignment w:val="baseline"/>
        <w:rPr>
          <w:rFonts w:ascii="Garamond" w:hAnsi="Garamond" w:cs="Segoe UI"/>
          <w:sz w:val="20"/>
          <w:szCs w:val="20"/>
        </w:rPr>
      </w:pPr>
    </w:p>
    <w:sectPr w:rsidR="00092A04" w:rsidRPr="00417A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Futwora Bol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723A2"/>
    <w:multiLevelType w:val="hybridMultilevel"/>
    <w:tmpl w:val="F5F42DF2"/>
    <w:lvl w:ilvl="0" w:tplc="606447E8">
      <w:start w:val="15"/>
      <w:numFmt w:val="bullet"/>
      <w:lvlText w:val="-"/>
      <w:lvlJc w:val="left"/>
      <w:pPr>
        <w:ind w:left="1440" w:hanging="360"/>
      </w:pPr>
      <w:rPr>
        <w:rFonts w:ascii="Garamond" w:eastAsia="Times New Roman" w:hAnsi="Garamond" w:cs="Segoe UI" w:hint="default"/>
        <w:i/>
        <w:color w:val="000000"/>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436955B0"/>
    <w:multiLevelType w:val="multilevel"/>
    <w:tmpl w:val="F21C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297567"/>
    <w:multiLevelType w:val="multilevel"/>
    <w:tmpl w:val="8BD6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4552908">
    <w:abstractNumId w:val="2"/>
  </w:num>
  <w:num w:numId="2" w16cid:durableId="1158576047">
    <w:abstractNumId w:val="1"/>
  </w:num>
  <w:num w:numId="3" w16cid:durableId="1377777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F2"/>
    <w:rsid w:val="00057614"/>
    <w:rsid w:val="00092A04"/>
    <w:rsid w:val="000D37B2"/>
    <w:rsid w:val="001027A7"/>
    <w:rsid w:val="00137350"/>
    <w:rsid w:val="00234351"/>
    <w:rsid w:val="002A232E"/>
    <w:rsid w:val="00356878"/>
    <w:rsid w:val="00367726"/>
    <w:rsid w:val="003F6BE3"/>
    <w:rsid w:val="00417AF0"/>
    <w:rsid w:val="004C7F5C"/>
    <w:rsid w:val="004F4479"/>
    <w:rsid w:val="00612B6B"/>
    <w:rsid w:val="006F4ABB"/>
    <w:rsid w:val="008232F3"/>
    <w:rsid w:val="009171F2"/>
    <w:rsid w:val="009513A0"/>
    <w:rsid w:val="00A27FBF"/>
    <w:rsid w:val="00BC2A61"/>
    <w:rsid w:val="00BC6258"/>
    <w:rsid w:val="00C21FE7"/>
    <w:rsid w:val="00C34933"/>
    <w:rsid w:val="00CA137E"/>
    <w:rsid w:val="00CC11E1"/>
    <w:rsid w:val="00D1399A"/>
    <w:rsid w:val="00E26AFE"/>
    <w:rsid w:val="00E652CE"/>
    <w:rsid w:val="00E71D2C"/>
    <w:rsid w:val="00F5252B"/>
    <w:rsid w:val="00FA28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D4ED"/>
  <w15:chartTrackingRefBased/>
  <w15:docId w15:val="{8F7FFA10-548B-0545-B671-56D07E34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9171F2"/>
    <w:pPr>
      <w:spacing w:before="100" w:beforeAutospacing="1" w:after="100" w:afterAutospacing="1"/>
    </w:pPr>
    <w:rPr>
      <w:rFonts w:ascii="Times New Roman" w:eastAsia="Times New Roman" w:hAnsi="Times New Roman" w:cs="Times New Roman"/>
      <w:lang w:eastAsia="sv-SE"/>
    </w:rPr>
  </w:style>
  <w:style w:type="character" w:customStyle="1" w:styleId="eop">
    <w:name w:val="eop"/>
    <w:basedOn w:val="Standardstycketeckensnitt"/>
    <w:rsid w:val="009171F2"/>
  </w:style>
  <w:style w:type="character" w:customStyle="1" w:styleId="normaltextrun">
    <w:name w:val="normaltextrun"/>
    <w:basedOn w:val="Standardstycketeckensnitt"/>
    <w:rsid w:val="009171F2"/>
  </w:style>
  <w:style w:type="character" w:customStyle="1" w:styleId="scxw199914128">
    <w:name w:val="scxw199914128"/>
    <w:basedOn w:val="Standardstycketeckensnitt"/>
    <w:rsid w:val="009171F2"/>
  </w:style>
  <w:style w:type="character" w:styleId="Hyperlnk">
    <w:name w:val="Hyperlink"/>
    <w:basedOn w:val="Standardstycketeckensnitt"/>
    <w:uiPriority w:val="99"/>
    <w:unhideWhenUsed/>
    <w:rsid w:val="009513A0"/>
    <w:rPr>
      <w:color w:val="0563C1" w:themeColor="hyperlink"/>
      <w:u w:val="single"/>
    </w:rPr>
  </w:style>
  <w:style w:type="character" w:styleId="Olstomnmnande">
    <w:name w:val="Unresolved Mention"/>
    <w:basedOn w:val="Standardstycketeckensnitt"/>
    <w:uiPriority w:val="99"/>
    <w:semiHidden/>
    <w:unhideWhenUsed/>
    <w:rsid w:val="009513A0"/>
    <w:rPr>
      <w:color w:val="605E5C"/>
      <w:shd w:val="clear" w:color="auto" w:fill="E1DFDD"/>
    </w:rPr>
  </w:style>
  <w:style w:type="character" w:styleId="AnvndHyperlnk">
    <w:name w:val="FollowedHyperlink"/>
    <w:basedOn w:val="Standardstycketeckensnitt"/>
    <w:uiPriority w:val="99"/>
    <w:semiHidden/>
    <w:unhideWhenUsed/>
    <w:rsid w:val="009513A0"/>
    <w:rPr>
      <w:color w:val="954F72" w:themeColor="followedHyperlink"/>
      <w:u w:val="single"/>
    </w:rPr>
  </w:style>
  <w:style w:type="paragraph" w:styleId="Ingetavstnd">
    <w:name w:val="No Spacing"/>
    <w:uiPriority w:val="1"/>
    <w:qFormat/>
    <w:rsid w:val="00BC2A61"/>
    <w:rPr>
      <w:kern w:val="2"/>
      <w:sz w:val="22"/>
      <w:szCs w:val="22"/>
      <w14:ligatures w14:val="standardContextual"/>
    </w:rPr>
  </w:style>
  <w:style w:type="character" w:customStyle="1" w:styleId="A5">
    <w:name w:val="A5"/>
    <w:uiPriority w:val="99"/>
    <w:rsid w:val="00612B6B"/>
    <w:rPr>
      <w:rFonts w:cs="Adobe Caslon Pro"/>
      <w:color w:val="000000"/>
      <w:sz w:val="18"/>
      <w:szCs w:val="18"/>
    </w:rPr>
  </w:style>
  <w:style w:type="paragraph" w:customStyle="1" w:styleId="Default">
    <w:name w:val="Default"/>
    <w:basedOn w:val="Normal"/>
    <w:rsid w:val="00612B6B"/>
    <w:pPr>
      <w:autoSpaceDE w:val="0"/>
      <w:autoSpaceDN w:val="0"/>
    </w:pPr>
    <w:rPr>
      <w:rFonts w:ascii="Adobe Caslon Pro" w:hAnsi="Adobe Caslon Pro" w:cs="Calibri"/>
      <w:color w:val="000000"/>
    </w:rPr>
  </w:style>
  <w:style w:type="character" w:customStyle="1" w:styleId="A0">
    <w:name w:val="A0"/>
    <w:basedOn w:val="Standardstycketeckensnitt"/>
    <w:uiPriority w:val="99"/>
    <w:rsid w:val="00612B6B"/>
    <w:rPr>
      <w:rFonts w:ascii="Adobe Caslon Pro" w:hAnsi="Adobe Caslon Pro" w:hint="default"/>
      <w:color w:val="000000"/>
    </w:rPr>
  </w:style>
  <w:style w:type="paragraph" w:customStyle="1" w:styleId="Pa0">
    <w:name w:val="Pa0"/>
    <w:basedOn w:val="Normal"/>
    <w:uiPriority w:val="99"/>
    <w:rsid w:val="00612B6B"/>
    <w:pPr>
      <w:autoSpaceDE w:val="0"/>
      <w:autoSpaceDN w:val="0"/>
      <w:spacing w:line="241" w:lineRule="atLeast"/>
    </w:pPr>
    <w:rPr>
      <w:rFonts w:ascii="Futwora Bold" w:hAnsi="Futwora Bold" w:cs="Calibri"/>
    </w:rPr>
  </w:style>
  <w:style w:type="character" w:customStyle="1" w:styleId="A1">
    <w:name w:val="A1"/>
    <w:basedOn w:val="Standardstycketeckensnitt"/>
    <w:uiPriority w:val="99"/>
    <w:rsid w:val="00612B6B"/>
    <w:rPr>
      <w:rFonts w:ascii="Futwora Bold" w:hAnsi="Futwora Bold" w:hint="default"/>
      <w:b/>
      <w:bCs/>
      <w:color w:val="000000"/>
    </w:rPr>
  </w:style>
  <w:style w:type="character" w:customStyle="1" w:styleId="A4">
    <w:name w:val="A4"/>
    <w:basedOn w:val="Standardstycketeckensnitt"/>
    <w:uiPriority w:val="99"/>
    <w:rsid w:val="00612B6B"/>
    <w:rPr>
      <w:rFonts w:ascii="Futwora Bold" w:hAnsi="Futwora Bold" w:hint="default"/>
      <w:b/>
      <w:bCs/>
      <w:color w:val="000000"/>
    </w:rPr>
  </w:style>
  <w:style w:type="character" w:customStyle="1" w:styleId="y2iqfc">
    <w:name w:val="y2iqfc"/>
    <w:basedOn w:val="Standardstycketeckensnitt"/>
    <w:rsid w:val="004C7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8875">
      <w:bodyDiv w:val="1"/>
      <w:marLeft w:val="0"/>
      <w:marRight w:val="0"/>
      <w:marTop w:val="0"/>
      <w:marBottom w:val="0"/>
      <w:divBdr>
        <w:top w:val="none" w:sz="0" w:space="0" w:color="auto"/>
        <w:left w:val="none" w:sz="0" w:space="0" w:color="auto"/>
        <w:bottom w:val="none" w:sz="0" w:space="0" w:color="auto"/>
        <w:right w:val="none" w:sz="0" w:space="0" w:color="auto"/>
      </w:divBdr>
      <w:divsChild>
        <w:div w:id="1141196166">
          <w:marLeft w:val="0"/>
          <w:marRight w:val="0"/>
          <w:marTop w:val="0"/>
          <w:marBottom w:val="0"/>
          <w:divBdr>
            <w:top w:val="none" w:sz="0" w:space="0" w:color="auto"/>
            <w:left w:val="none" w:sz="0" w:space="0" w:color="auto"/>
            <w:bottom w:val="none" w:sz="0" w:space="0" w:color="auto"/>
            <w:right w:val="none" w:sz="0" w:space="0" w:color="auto"/>
          </w:divBdr>
        </w:div>
        <w:div w:id="1057626126">
          <w:marLeft w:val="0"/>
          <w:marRight w:val="0"/>
          <w:marTop w:val="0"/>
          <w:marBottom w:val="0"/>
          <w:divBdr>
            <w:top w:val="none" w:sz="0" w:space="0" w:color="auto"/>
            <w:left w:val="none" w:sz="0" w:space="0" w:color="auto"/>
            <w:bottom w:val="none" w:sz="0" w:space="0" w:color="auto"/>
            <w:right w:val="none" w:sz="0" w:space="0" w:color="auto"/>
          </w:divBdr>
        </w:div>
        <w:div w:id="1835026023">
          <w:marLeft w:val="0"/>
          <w:marRight w:val="0"/>
          <w:marTop w:val="0"/>
          <w:marBottom w:val="0"/>
          <w:divBdr>
            <w:top w:val="none" w:sz="0" w:space="0" w:color="auto"/>
            <w:left w:val="none" w:sz="0" w:space="0" w:color="auto"/>
            <w:bottom w:val="none" w:sz="0" w:space="0" w:color="auto"/>
            <w:right w:val="none" w:sz="0" w:space="0" w:color="auto"/>
          </w:divBdr>
        </w:div>
        <w:div w:id="90055974">
          <w:marLeft w:val="0"/>
          <w:marRight w:val="0"/>
          <w:marTop w:val="0"/>
          <w:marBottom w:val="0"/>
          <w:divBdr>
            <w:top w:val="none" w:sz="0" w:space="0" w:color="auto"/>
            <w:left w:val="none" w:sz="0" w:space="0" w:color="auto"/>
            <w:bottom w:val="none" w:sz="0" w:space="0" w:color="auto"/>
            <w:right w:val="none" w:sz="0" w:space="0" w:color="auto"/>
          </w:divBdr>
        </w:div>
        <w:div w:id="589849136">
          <w:marLeft w:val="0"/>
          <w:marRight w:val="0"/>
          <w:marTop w:val="0"/>
          <w:marBottom w:val="0"/>
          <w:divBdr>
            <w:top w:val="none" w:sz="0" w:space="0" w:color="auto"/>
            <w:left w:val="none" w:sz="0" w:space="0" w:color="auto"/>
            <w:bottom w:val="none" w:sz="0" w:space="0" w:color="auto"/>
            <w:right w:val="none" w:sz="0" w:space="0" w:color="auto"/>
          </w:divBdr>
        </w:div>
        <w:div w:id="1879539166">
          <w:marLeft w:val="0"/>
          <w:marRight w:val="0"/>
          <w:marTop w:val="0"/>
          <w:marBottom w:val="0"/>
          <w:divBdr>
            <w:top w:val="none" w:sz="0" w:space="0" w:color="auto"/>
            <w:left w:val="none" w:sz="0" w:space="0" w:color="auto"/>
            <w:bottom w:val="none" w:sz="0" w:space="0" w:color="auto"/>
            <w:right w:val="none" w:sz="0" w:space="0" w:color="auto"/>
          </w:divBdr>
        </w:div>
        <w:div w:id="1226333185">
          <w:marLeft w:val="0"/>
          <w:marRight w:val="0"/>
          <w:marTop w:val="0"/>
          <w:marBottom w:val="0"/>
          <w:divBdr>
            <w:top w:val="none" w:sz="0" w:space="0" w:color="auto"/>
            <w:left w:val="none" w:sz="0" w:space="0" w:color="auto"/>
            <w:bottom w:val="none" w:sz="0" w:space="0" w:color="auto"/>
            <w:right w:val="none" w:sz="0" w:space="0" w:color="auto"/>
          </w:divBdr>
        </w:div>
        <w:div w:id="892156043">
          <w:marLeft w:val="0"/>
          <w:marRight w:val="0"/>
          <w:marTop w:val="0"/>
          <w:marBottom w:val="0"/>
          <w:divBdr>
            <w:top w:val="none" w:sz="0" w:space="0" w:color="auto"/>
            <w:left w:val="none" w:sz="0" w:space="0" w:color="auto"/>
            <w:bottom w:val="none" w:sz="0" w:space="0" w:color="auto"/>
            <w:right w:val="none" w:sz="0" w:space="0" w:color="auto"/>
          </w:divBdr>
        </w:div>
        <w:div w:id="1272936581">
          <w:marLeft w:val="0"/>
          <w:marRight w:val="0"/>
          <w:marTop w:val="0"/>
          <w:marBottom w:val="0"/>
          <w:divBdr>
            <w:top w:val="none" w:sz="0" w:space="0" w:color="auto"/>
            <w:left w:val="none" w:sz="0" w:space="0" w:color="auto"/>
            <w:bottom w:val="none" w:sz="0" w:space="0" w:color="auto"/>
            <w:right w:val="none" w:sz="0" w:space="0" w:color="auto"/>
          </w:divBdr>
        </w:div>
        <w:div w:id="768546474">
          <w:marLeft w:val="0"/>
          <w:marRight w:val="0"/>
          <w:marTop w:val="0"/>
          <w:marBottom w:val="0"/>
          <w:divBdr>
            <w:top w:val="none" w:sz="0" w:space="0" w:color="auto"/>
            <w:left w:val="none" w:sz="0" w:space="0" w:color="auto"/>
            <w:bottom w:val="none" w:sz="0" w:space="0" w:color="auto"/>
            <w:right w:val="none" w:sz="0" w:space="0" w:color="auto"/>
          </w:divBdr>
        </w:div>
        <w:div w:id="231477276">
          <w:marLeft w:val="0"/>
          <w:marRight w:val="0"/>
          <w:marTop w:val="0"/>
          <w:marBottom w:val="0"/>
          <w:divBdr>
            <w:top w:val="none" w:sz="0" w:space="0" w:color="auto"/>
            <w:left w:val="none" w:sz="0" w:space="0" w:color="auto"/>
            <w:bottom w:val="none" w:sz="0" w:space="0" w:color="auto"/>
            <w:right w:val="none" w:sz="0" w:space="0" w:color="auto"/>
          </w:divBdr>
        </w:div>
        <w:div w:id="363210127">
          <w:marLeft w:val="0"/>
          <w:marRight w:val="0"/>
          <w:marTop w:val="0"/>
          <w:marBottom w:val="0"/>
          <w:divBdr>
            <w:top w:val="none" w:sz="0" w:space="0" w:color="auto"/>
            <w:left w:val="none" w:sz="0" w:space="0" w:color="auto"/>
            <w:bottom w:val="none" w:sz="0" w:space="0" w:color="auto"/>
            <w:right w:val="none" w:sz="0" w:space="0" w:color="auto"/>
          </w:divBdr>
        </w:div>
        <w:div w:id="78716038">
          <w:marLeft w:val="0"/>
          <w:marRight w:val="0"/>
          <w:marTop w:val="0"/>
          <w:marBottom w:val="0"/>
          <w:divBdr>
            <w:top w:val="none" w:sz="0" w:space="0" w:color="auto"/>
            <w:left w:val="none" w:sz="0" w:space="0" w:color="auto"/>
            <w:bottom w:val="none" w:sz="0" w:space="0" w:color="auto"/>
            <w:right w:val="none" w:sz="0" w:space="0" w:color="auto"/>
          </w:divBdr>
        </w:div>
        <w:div w:id="821166450">
          <w:marLeft w:val="0"/>
          <w:marRight w:val="0"/>
          <w:marTop w:val="0"/>
          <w:marBottom w:val="0"/>
          <w:divBdr>
            <w:top w:val="none" w:sz="0" w:space="0" w:color="auto"/>
            <w:left w:val="none" w:sz="0" w:space="0" w:color="auto"/>
            <w:bottom w:val="none" w:sz="0" w:space="0" w:color="auto"/>
            <w:right w:val="none" w:sz="0" w:space="0" w:color="auto"/>
          </w:divBdr>
        </w:div>
        <w:div w:id="174537073">
          <w:marLeft w:val="0"/>
          <w:marRight w:val="0"/>
          <w:marTop w:val="0"/>
          <w:marBottom w:val="0"/>
          <w:divBdr>
            <w:top w:val="none" w:sz="0" w:space="0" w:color="auto"/>
            <w:left w:val="none" w:sz="0" w:space="0" w:color="auto"/>
            <w:bottom w:val="none" w:sz="0" w:space="0" w:color="auto"/>
            <w:right w:val="none" w:sz="0" w:space="0" w:color="auto"/>
          </w:divBdr>
        </w:div>
        <w:div w:id="1032611850">
          <w:marLeft w:val="0"/>
          <w:marRight w:val="0"/>
          <w:marTop w:val="0"/>
          <w:marBottom w:val="0"/>
          <w:divBdr>
            <w:top w:val="none" w:sz="0" w:space="0" w:color="auto"/>
            <w:left w:val="none" w:sz="0" w:space="0" w:color="auto"/>
            <w:bottom w:val="none" w:sz="0" w:space="0" w:color="auto"/>
            <w:right w:val="none" w:sz="0" w:space="0" w:color="auto"/>
          </w:divBdr>
        </w:div>
        <w:div w:id="1991013043">
          <w:marLeft w:val="0"/>
          <w:marRight w:val="0"/>
          <w:marTop w:val="0"/>
          <w:marBottom w:val="0"/>
          <w:divBdr>
            <w:top w:val="none" w:sz="0" w:space="0" w:color="auto"/>
            <w:left w:val="none" w:sz="0" w:space="0" w:color="auto"/>
            <w:bottom w:val="none" w:sz="0" w:space="0" w:color="auto"/>
            <w:right w:val="none" w:sz="0" w:space="0" w:color="auto"/>
          </w:divBdr>
        </w:div>
        <w:div w:id="1569614620">
          <w:marLeft w:val="0"/>
          <w:marRight w:val="0"/>
          <w:marTop w:val="0"/>
          <w:marBottom w:val="0"/>
          <w:divBdr>
            <w:top w:val="none" w:sz="0" w:space="0" w:color="auto"/>
            <w:left w:val="none" w:sz="0" w:space="0" w:color="auto"/>
            <w:bottom w:val="none" w:sz="0" w:space="0" w:color="auto"/>
            <w:right w:val="none" w:sz="0" w:space="0" w:color="auto"/>
          </w:divBdr>
        </w:div>
        <w:div w:id="1007057770">
          <w:marLeft w:val="0"/>
          <w:marRight w:val="0"/>
          <w:marTop w:val="0"/>
          <w:marBottom w:val="0"/>
          <w:divBdr>
            <w:top w:val="none" w:sz="0" w:space="0" w:color="auto"/>
            <w:left w:val="none" w:sz="0" w:space="0" w:color="auto"/>
            <w:bottom w:val="none" w:sz="0" w:space="0" w:color="auto"/>
            <w:right w:val="none" w:sz="0" w:space="0" w:color="auto"/>
          </w:divBdr>
        </w:div>
        <w:div w:id="1075470038">
          <w:marLeft w:val="0"/>
          <w:marRight w:val="0"/>
          <w:marTop w:val="0"/>
          <w:marBottom w:val="0"/>
          <w:divBdr>
            <w:top w:val="none" w:sz="0" w:space="0" w:color="auto"/>
            <w:left w:val="none" w:sz="0" w:space="0" w:color="auto"/>
            <w:bottom w:val="none" w:sz="0" w:space="0" w:color="auto"/>
            <w:right w:val="none" w:sz="0" w:space="0" w:color="auto"/>
          </w:divBdr>
        </w:div>
        <w:div w:id="1529834487">
          <w:marLeft w:val="0"/>
          <w:marRight w:val="0"/>
          <w:marTop w:val="0"/>
          <w:marBottom w:val="0"/>
          <w:divBdr>
            <w:top w:val="none" w:sz="0" w:space="0" w:color="auto"/>
            <w:left w:val="none" w:sz="0" w:space="0" w:color="auto"/>
            <w:bottom w:val="none" w:sz="0" w:space="0" w:color="auto"/>
            <w:right w:val="none" w:sz="0" w:space="0" w:color="auto"/>
          </w:divBdr>
        </w:div>
      </w:divsChild>
    </w:div>
    <w:div w:id="1823885351">
      <w:bodyDiv w:val="1"/>
      <w:marLeft w:val="0"/>
      <w:marRight w:val="0"/>
      <w:marTop w:val="0"/>
      <w:marBottom w:val="0"/>
      <w:divBdr>
        <w:top w:val="none" w:sz="0" w:space="0" w:color="auto"/>
        <w:left w:val="none" w:sz="0" w:space="0" w:color="auto"/>
        <w:bottom w:val="none" w:sz="0" w:space="0" w:color="auto"/>
        <w:right w:val="none" w:sz="0" w:space="0" w:color="auto"/>
      </w:divBdr>
      <w:divsChild>
        <w:div w:id="1319646647">
          <w:marLeft w:val="0"/>
          <w:marRight w:val="0"/>
          <w:marTop w:val="0"/>
          <w:marBottom w:val="0"/>
          <w:divBdr>
            <w:top w:val="none" w:sz="0" w:space="0" w:color="auto"/>
            <w:left w:val="none" w:sz="0" w:space="0" w:color="auto"/>
            <w:bottom w:val="none" w:sz="0" w:space="0" w:color="auto"/>
            <w:right w:val="none" w:sz="0" w:space="0" w:color="auto"/>
          </w:divBdr>
        </w:div>
        <w:div w:id="1066030892">
          <w:marLeft w:val="0"/>
          <w:marRight w:val="0"/>
          <w:marTop w:val="0"/>
          <w:marBottom w:val="0"/>
          <w:divBdr>
            <w:top w:val="none" w:sz="0" w:space="0" w:color="auto"/>
            <w:left w:val="none" w:sz="0" w:space="0" w:color="auto"/>
            <w:bottom w:val="none" w:sz="0" w:space="0" w:color="auto"/>
            <w:right w:val="none" w:sz="0" w:space="0" w:color="auto"/>
          </w:divBdr>
        </w:div>
        <w:div w:id="1579441450">
          <w:marLeft w:val="0"/>
          <w:marRight w:val="0"/>
          <w:marTop w:val="0"/>
          <w:marBottom w:val="0"/>
          <w:divBdr>
            <w:top w:val="none" w:sz="0" w:space="0" w:color="auto"/>
            <w:left w:val="none" w:sz="0" w:space="0" w:color="auto"/>
            <w:bottom w:val="none" w:sz="0" w:space="0" w:color="auto"/>
            <w:right w:val="none" w:sz="0" w:space="0" w:color="auto"/>
          </w:divBdr>
        </w:div>
        <w:div w:id="863248663">
          <w:marLeft w:val="0"/>
          <w:marRight w:val="0"/>
          <w:marTop w:val="0"/>
          <w:marBottom w:val="0"/>
          <w:divBdr>
            <w:top w:val="none" w:sz="0" w:space="0" w:color="auto"/>
            <w:left w:val="none" w:sz="0" w:space="0" w:color="auto"/>
            <w:bottom w:val="none" w:sz="0" w:space="0" w:color="auto"/>
            <w:right w:val="none" w:sz="0" w:space="0" w:color="auto"/>
          </w:divBdr>
        </w:div>
        <w:div w:id="195000362">
          <w:marLeft w:val="0"/>
          <w:marRight w:val="0"/>
          <w:marTop w:val="0"/>
          <w:marBottom w:val="0"/>
          <w:divBdr>
            <w:top w:val="none" w:sz="0" w:space="0" w:color="auto"/>
            <w:left w:val="none" w:sz="0" w:space="0" w:color="auto"/>
            <w:bottom w:val="none" w:sz="0" w:space="0" w:color="auto"/>
            <w:right w:val="none" w:sz="0" w:space="0" w:color="auto"/>
          </w:divBdr>
        </w:div>
        <w:div w:id="44069358">
          <w:marLeft w:val="0"/>
          <w:marRight w:val="0"/>
          <w:marTop w:val="0"/>
          <w:marBottom w:val="0"/>
          <w:divBdr>
            <w:top w:val="none" w:sz="0" w:space="0" w:color="auto"/>
            <w:left w:val="none" w:sz="0" w:space="0" w:color="auto"/>
            <w:bottom w:val="none" w:sz="0" w:space="0" w:color="auto"/>
            <w:right w:val="none" w:sz="0" w:space="0" w:color="auto"/>
          </w:divBdr>
        </w:div>
        <w:div w:id="1593271869">
          <w:marLeft w:val="0"/>
          <w:marRight w:val="0"/>
          <w:marTop w:val="0"/>
          <w:marBottom w:val="0"/>
          <w:divBdr>
            <w:top w:val="none" w:sz="0" w:space="0" w:color="auto"/>
            <w:left w:val="none" w:sz="0" w:space="0" w:color="auto"/>
            <w:bottom w:val="none" w:sz="0" w:space="0" w:color="auto"/>
            <w:right w:val="none" w:sz="0" w:space="0" w:color="auto"/>
          </w:divBdr>
        </w:div>
        <w:div w:id="1520388960">
          <w:marLeft w:val="0"/>
          <w:marRight w:val="0"/>
          <w:marTop w:val="0"/>
          <w:marBottom w:val="0"/>
          <w:divBdr>
            <w:top w:val="none" w:sz="0" w:space="0" w:color="auto"/>
            <w:left w:val="none" w:sz="0" w:space="0" w:color="auto"/>
            <w:bottom w:val="none" w:sz="0" w:space="0" w:color="auto"/>
            <w:right w:val="none" w:sz="0" w:space="0" w:color="auto"/>
          </w:divBdr>
        </w:div>
        <w:div w:id="1170827412">
          <w:marLeft w:val="0"/>
          <w:marRight w:val="0"/>
          <w:marTop w:val="0"/>
          <w:marBottom w:val="0"/>
          <w:divBdr>
            <w:top w:val="none" w:sz="0" w:space="0" w:color="auto"/>
            <w:left w:val="none" w:sz="0" w:space="0" w:color="auto"/>
            <w:bottom w:val="none" w:sz="0" w:space="0" w:color="auto"/>
            <w:right w:val="none" w:sz="0" w:space="0" w:color="auto"/>
          </w:divBdr>
        </w:div>
        <w:div w:id="509219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istofer.johansson@sjoosandstrom.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joosandstrom.com/accessories/chronolink-dial-package-eleganc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278</Words>
  <Characters>1479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Waldner</dc:creator>
  <cp:keywords/>
  <dc:description/>
  <cp:lastModifiedBy>Felix Formark</cp:lastModifiedBy>
  <cp:revision>4</cp:revision>
  <dcterms:created xsi:type="dcterms:W3CDTF">2024-01-28T14:48:00Z</dcterms:created>
  <dcterms:modified xsi:type="dcterms:W3CDTF">2024-02-01T13:38:00Z</dcterms:modified>
</cp:coreProperties>
</file>