
<file path=[Content_Types].xml><?xml version="1.0" encoding="utf-8"?>
<Types xmlns="http://schemas.openxmlformats.org/package/2006/content-types">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Ids.xml" ContentType="application/vnd.openxmlformats-officedocument.wordprocessingml.commentsId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175E61B" w14:textId="695AA494" w:rsidR="0097210E" w:rsidRPr="0097210E" w:rsidRDefault="007A0F3B" w:rsidP="00672E44">
      <w:pPr>
        <w:rPr>
          <w:rStyle w:val="Fett"/>
          <w:rFonts w:ascii="Lucida Sans Unicode" w:hAnsi="Lucida Sans Unicode" w:cs="Lucida Sans Unicode"/>
          <w:color w:val="444444"/>
          <w:sz w:val="27"/>
          <w:szCs w:val="27"/>
          <w:shd w:val="clear" w:color="auto" w:fill="FFFFFF"/>
        </w:rPr>
      </w:pPr>
      <w:r>
        <w:rPr>
          <w:rStyle w:val="Fett"/>
          <w:rFonts w:ascii="Lucida Sans Unicode" w:hAnsi="Lucida Sans Unicode" w:cs="Lucida Sans Unicode"/>
          <w:color w:val="444444"/>
          <w:sz w:val="27"/>
          <w:szCs w:val="27"/>
          <w:shd w:val="clear" w:color="auto" w:fill="FFFFFF"/>
        </w:rPr>
        <w:t xml:space="preserve">Zukunftssichere Mobilität in Brandenburg: </w:t>
      </w:r>
      <w:r w:rsidR="009E2AF8">
        <w:rPr>
          <w:rStyle w:val="Fett"/>
          <w:rFonts w:ascii="Lucida Sans Unicode" w:hAnsi="Lucida Sans Unicode" w:cs="Lucida Sans Unicode"/>
          <w:color w:val="444444"/>
          <w:sz w:val="27"/>
          <w:szCs w:val="27"/>
          <w:shd w:val="clear" w:color="auto" w:fill="FFFFFF"/>
        </w:rPr>
        <w:t>Unterzeichnung der</w:t>
      </w:r>
      <w:r w:rsidRPr="007A0F3B">
        <w:rPr>
          <w:rStyle w:val="Fett"/>
          <w:rFonts w:ascii="Lucida Sans Unicode" w:hAnsi="Lucida Sans Unicode" w:cs="Lucida Sans Unicode"/>
          <w:color w:val="444444"/>
          <w:sz w:val="27"/>
          <w:szCs w:val="27"/>
          <w:shd w:val="clear" w:color="auto" w:fill="FFFFFF"/>
        </w:rPr>
        <w:t xml:space="preserve"> Kooperation für den neuen dualen Studiengang „Mobilität und Verwaltung“ </w:t>
      </w:r>
    </w:p>
    <w:p w14:paraId="1ACCB645" w14:textId="2619096F" w:rsidR="00D21AF4" w:rsidRDefault="00D21AF4" w:rsidP="005A7710">
      <w:pPr>
        <w:pStyle w:val="StandardWeb"/>
        <w:rPr>
          <w:rFonts w:ascii="Lucida Sans Unicode" w:eastAsiaTheme="minorHAnsi" w:hAnsi="Lucida Sans Unicode" w:cs="Lucida Sans Unicode"/>
          <w:b/>
          <w:sz w:val="20"/>
          <w:szCs w:val="20"/>
          <w:lang w:eastAsia="en-US"/>
        </w:rPr>
      </w:pPr>
      <w:r>
        <w:rPr>
          <w:rFonts w:ascii="Lucida Sans Unicode" w:eastAsiaTheme="minorHAnsi" w:hAnsi="Lucida Sans Unicode" w:cs="Lucida Sans Unicode"/>
          <w:b/>
          <w:noProof/>
          <w:sz w:val="20"/>
          <w:szCs w:val="20"/>
        </w:rPr>
        <w:drawing>
          <wp:inline distT="0" distB="0" distL="0" distR="0" wp14:anchorId="298BC117" wp14:editId="14C7383D">
            <wp:extent cx="5760720" cy="3843655"/>
            <wp:effectExtent l="0" t="0" r="0" b="4445"/>
            <wp:docPr id="1"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Kooperationsvertrag TH Wildau - Präs. Ulrike Tippe_Minister Robert Crumbach_2.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5760720" cy="3843655"/>
                    </a:xfrm>
                    <a:prstGeom prst="rect">
                      <a:avLst/>
                    </a:prstGeom>
                  </pic:spPr>
                </pic:pic>
              </a:graphicData>
            </a:graphic>
          </wp:inline>
        </w:drawing>
      </w:r>
    </w:p>
    <w:p w14:paraId="7032DCD2" w14:textId="4D7BA098" w:rsidR="004442EF" w:rsidRDefault="00FD2BB9" w:rsidP="005A7710">
      <w:pPr>
        <w:pStyle w:val="StandardWeb"/>
        <w:rPr>
          <w:rFonts w:ascii="Lucida Sans Unicode" w:hAnsi="Lucida Sans Unicode" w:cs="Lucida Sans Unicode"/>
          <w:sz w:val="20"/>
          <w:szCs w:val="20"/>
        </w:rPr>
      </w:pPr>
      <w:r w:rsidRPr="00A52741">
        <w:rPr>
          <w:rFonts w:ascii="Lucida Sans Unicode" w:eastAsiaTheme="minorHAnsi" w:hAnsi="Lucida Sans Unicode" w:cs="Lucida Sans Unicode"/>
          <w:b/>
          <w:sz w:val="20"/>
          <w:szCs w:val="20"/>
          <w:lang w:eastAsia="en-US"/>
        </w:rPr>
        <w:t>Bildunterschrift:</w:t>
      </w:r>
      <w:r w:rsidR="007A0F3B">
        <w:rPr>
          <w:rFonts w:ascii="Lucida Sans Unicode" w:eastAsiaTheme="minorHAnsi" w:hAnsi="Lucida Sans Unicode" w:cs="Lucida Sans Unicode"/>
          <w:b/>
          <w:sz w:val="20"/>
          <w:szCs w:val="20"/>
          <w:lang w:eastAsia="en-US"/>
        </w:rPr>
        <w:t xml:space="preserve"> </w:t>
      </w:r>
      <w:r w:rsidR="004442EF">
        <w:rPr>
          <w:rFonts w:ascii="Lucida Sans Unicode" w:hAnsi="Lucida Sans Unicode" w:cs="Lucida Sans Unicode"/>
          <w:sz w:val="20"/>
          <w:szCs w:val="20"/>
        </w:rPr>
        <w:t xml:space="preserve">Am 29. April unterzeichneten an der TH Wildau Prof. Ulrike Tippe, Präsidentin der Technischen Hochschule Wildau und Robert Crumbach, Minister für Infrastruktur und Landesplanung die Kooperationsvereinbarung zur Durchführung des </w:t>
      </w:r>
      <w:r w:rsidR="004442EF" w:rsidRPr="00A91FC9">
        <w:rPr>
          <w:rFonts w:ascii="Lucida Sans Unicode" w:hAnsi="Lucida Sans Unicode" w:cs="Lucida Sans Unicode"/>
          <w:sz w:val="20"/>
          <w:szCs w:val="20"/>
        </w:rPr>
        <w:t>dualen Studiengan</w:t>
      </w:r>
      <w:r w:rsidR="004442EF">
        <w:rPr>
          <w:rFonts w:ascii="Lucida Sans Unicode" w:hAnsi="Lucida Sans Unicode" w:cs="Lucida Sans Unicode"/>
          <w:sz w:val="20"/>
          <w:szCs w:val="20"/>
        </w:rPr>
        <w:t>g</w:t>
      </w:r>
      <w:r w:rsidR="004442EF" w:rsidRPr="00A91FC9">
        <w:rPr>
          <w:rFonts w:ascii="Lucida Sans Unicode" w:hAnsi="Lucida Sans Unicode" w:cs="Lucida Sans Unicode"/>
          <w:sz w:val="20"/>
          <w:szCs w:val="20"/>
        </w:rPr>
        <w:t>s „Mobilität und Verwaltung“</w:t>
      </w:r>
      <w:r w:rsidR="004442EF">
        <w:rPr>
          <w:rFonts w:ascii="Lucida Sans Unicode" w:hAnsi="Lucida Sans Unicode" w:cs="Lucida Sans Unicode"/>
          <w:sz w:val="20"/>
          <w:szCs w:val="20"/>
        </w:rPr>
        <w:t>.</w:t>
      </w:r>
    </w:p>
    <w:p w14:paraId="4B4C4626" w14:textId="5CBD9610" w:rsidR="001B6191" w:rsidRPr="00A52741" w:rsidRDefault="001B6191" w:rsidP="005A7710">
      <w:pPr>
        <w:pStyle w:val="StandardWeb"/>
        <w:rPr>
          <w:rFonts w:ascii="Lucida Sans Unicode" w:eastAsiaTheme="minorHAnsi" w:hAnsi="Lucida Sans Unicode" w:cs="Lucida Sans Unicode"/>
          <w:sz w:val="20"/>
          <w:szCs w:val="20"/>
          <w:lang w:eastAsia="en-US"/>
        </w:rPr>
      </w:pPr>
      <w:r w:rsidRPr="00A52741">
        <w:rPr>
          <w:rFonts w:ascii="Lucida Sans Unicode" w:eastAsiaTheme="minorHAnsi" w:hAnsi="Lucida Sans Unicode" w:cs="Lucida Sans Unicode"/>
          <w:b/>
          <w:sz w:val="20"/>
          <w:szCs w:val="20"/>
          <w:lang w:eastAsia="en-US"/>
        </w:rPr>
        <w:t>Bild</w:t>
      </w:r>
      <w:r w:rsidRPr="00A52741">
        <w:rPr>
          <w:rFonts w:ascii="Lucida Sans Unicode" w:eastAsiaTheme="minorHAnsi" w:hAnsi="Lucida Sans Unicode" w:cs="Lucida Sans Unicode"/>
          <w:sz w:val="20"/>
          <w:szCs w:val="20"/>
          <w:lang w:eastAsia="en-US"/>
        </w:rPr>
        <w:t xml:space="preserve">: </w:t>
      </w:r>
      <w:r w:rsidR="002F7A96">
        <w:rPr>
          <w:rFonts w:ascii="Lucida Sans Unicode" w:eastAsiaTheme="minorHAnsi" w:hAnsi="Lucida Sans Unicode" w:cs="Lucida Sans Unicode"/>
          <w:sz w:val="20"/>
          <w:szCs w:val="20"/>
          <w:lang w:eastAsia="en-US"/>
        </w:rPr>
        <w:t>Sebastian Stoye / TH Wildau</w:t>
      </w:r>
    </w:p>
    <w:p w14:paraId="43BA8083" w14:textId="10428D55" w:rsidR="005E165F" w:rsidRPr="00A52741" w:rsidRDefault="008257BC" w:rsidP="008D1479">
      <w:pPr>
        <w:pStyle w:val="StandardWeb"/>
        <w:rPr>
          <w:rFonts w:ascii="Lucida Sans Unicode" w:eastAsiaTheme="minorHAnsi" w:hAnsi="Lucida Sans Unicode" w:cs="Lucida Sans Unicode"/>
          <w:sz w:val="20"/>
          <w:szCs w:val="20"/>
          <w:lang w:eastAsia="en-US"/>
        </w:rPr>
      </w:pPr>
      <w:r w:rsidRPr="00A52741">
        <w:rPr>
          <w:rFonts w:ascii="Lucida Sans Unicode" w:eastAsiaTheme="minorHAnsi" w:hAnsi="Lucida Sans Unicode" w:cs="Lucida Sans Unicode"/>
          <w:b/>
          <w:sz w:val="20"/>
          <w:szCs w:val="20"/>
          <w:lang w:eastAsia="en-US"/>
        </w:rPr>
        <w:t>Subheadline:</w:t>
      </w:r>
      <w:r w:rsidRPr="00A52741">
        <w:rPr>
          <w:rFonts w:ascii="Lucida Sans Unicode" w:eastAsiaTheme="minorHAnsi" w:hAnsi="Lucida Sans Unicode" w:cs="Lucida Sans Unicode"/>
          <w:sz w:val="20"/>
          <w:szCs w:val="20"/>
          <w:lang w:eastAsia="en-US"/>
        </w:rPr>
        <w:t xml:space="preserve"> </w:t>
      </w:r>
      <w:r w:rsidR="007A0F3B">
        <w:rPr>
          <w:rFonts w:ascii="Lucida Sans Unicode" w:eastAsiaTheme="minorHAnsi" w:hAnsi="Lucida Sans Unicode" w:cs="Lucida Sans Unicode"/>
          <w:sz w:val="20"/>
          <w:szCs w:val="20"/>
          <w:lang w:eastAsia="en-US"/>
        </w:rPr>
        <w:t>Mobilität und Verwaltung</w:t>
      </w:r>
      <w:r w:rsidR="009D0CA4">
        <w:rPr>
          <w:rFonts w:ascii="Lucida Sans Unicode" w:eastAsiaTheme="minorHAnsi" w:hAnsi="Lucida Sans Unicode" w:cs="Lucida Sans Unicode"/>
          <w:sz w:val="20"/>
          <w:szCs w:val="20"/>
          <w:lang w:eastAsia="en-US"/>
        </w:rPr>
        <w:t xml:space="preserve"> </w:t>
      </w:r>
    </w:p>
    <w:p w14:paraId="14A83858" w14:textId="6FA0F99C" w:rsidR="005A4134" w:rsidRDefault="00F71605" w:rsidP="0097210E">
      <w:pPr>
        <w:spacing w:before="100" w:beforeAutospacing="1" w:after="100" w:afterAutospacing="1" w:line="240" w:lineRule="auto"/>
        <w:rPr>
          <w:rFonts w:ascii="Lucida Sans Unicode" w:eastAsia="Times New Roman" w:hAnsi="Lucida Sans Unicode" w:cs="Lucida Sans Unicode"/>
          <w:b/>
          <w:sz w:val="20"/>
          <w:szCs w:val="20"/>
          <w:lang w:eastAsia="de-DE"/>
        </w:rPr>
      </w:pPr>
      <w:r>
        <w:rPr>
          <w:rFonts w:ascii="Lucida Sans Unicode" w:eastAsia="Times New Roman" w:hAnsi="Lucida Sans Unicode" w:cs="Lucida Sans Unicode"/>
          <w:b/>
          <w:sz w:val="20"/>
          <w:szCs w:val="20"/>
          <w:lang w:eastAsia="de-DE"/>
        </w:rPr>
        <w:t>Teaser</w:t>
      </w:r>
    </w:p>
    <w:p w14:paraId="1A1FDAEA" w14:textId="77777777" w:rsidR="004442EF" w:rsidRPr="0097210E" w:rsidRDefault="004442EF" w:rsidP="004442EF">
      <w:pPr>
        <w:spacing w:before="100" w:beforeAutospacing="1" w:after="100" w:afterAutospacing="1" w:line="240" w:lineRule="auto"/>
        <w:rPr>
          <w:rFonts w:ascii="Lucida Sans Unicode" w:eastAsia="Times New Roman" w:hAnsi="Lucida Sans Unicode" w:cs="Lucida Sans Unicode"/>
          <w:b/>
          <w:sz w:val="20"/>
          <w:szCs w:val="20"/>
          <w:lang w:eastAsia="de-DE"/>
        </w:rPr>
      </w:pPr>
      <w:r w:rsidRPr="007A0F3B">
        <w:rPr>
          <w:rFonts w:ascii="Lucida Sans Unicode" w:eastAsia="Times New Roman" w:hAnsi="Lucida Sans Unicode" w:cs="Lucida Sans Unicode"/>
          <w:b/>
          <w:sz w:val="20"/>
          <w:szCs w:val="20"/>
          <w:lang w:eastAsia="de-DE"/>
        </w:rPr>
        <w:t>Ein starke</w:t>
      </w:r>
      <w:r>
        <w:rPr>
          <w:rFonts w:ascii="Lucida Sans Unicode" w:eastAsia="Times New Roman" w:hAnsi="Lucida Sans Unicode" w:cs="Lucida Sans Unicode"/>
          <w:b/>
          <w:sz w:val="20"/>
          <w:szCs w:val="20"/>
          <w:lang w:eastAsia="de-DE"/>
        </w:rPr>
        <w:t>r</w:t>
      </w:r>
      <w:r w:rsidRPr="007A0F3B">
        <w:rPr>
          <w:rFonts w:ascii="Lucida Sans Unicode" w:eastAsia="Times New Roman" w:hAnsi="Lucida Sans Unicode" w:cs="Lucida Sans Unicode"/>
          <w:b/>
          <w:sz w:val="20"/>
          <w:szCs w:val="20"/>
          <w:lang w:eastAsia="de-DE"/>
        </w:rPr>
        <w:t xml:space="preserve"> Beitrag zur Sicherung einer zukunftssicheren Mobilität in Brandenburg: Am heutigen 29. April 20</w:t>
      </w:r>
      <w:r>
        <w:rPr>
          <w:rFonts w:ascii="Lucida Sans Unicode" w:eastAsia="Times New Roman" w:hAnsi="Lucida Sans Unicode" w:cs="Lucida Sans Unicode"/>
          <w:b/>
          <w:sz w:val="20"/>
          <w:szCs w:val="20"/>
          <w:lang w:eastAsia="de-DE"/>
        </w:rPr>
        <w:t>2</w:t>
      </w:r>
      <w:r w:rsidRPr="007A0F3B">
        <w:rPr>
          <w:rFonts w:ascii="Lucida Sans Unicode" w:eastAsia="Times New Roman" w:hAnsi="Lucida Sans Unicode" w:cs="Lucida Sans Unicode"/>
          <w:b/>
          <w:sz w:val="20"/>
          <w:szCs w:val="20"/>
          <w:lang w:eastAsia="de-DE"/>
        </w:rPr>
        <w:t>6 unterzeichneten die Technische Hochschule Wildau (TH Wildau)</w:t>
      </w:r>
      <w:r>
        <w:rPr>
          <w:rFonts w:ascii="Lucida Sans Unicode" w:eastAsia="Times New Roman" w:hAnsi="Lucida Sans Unicode" w:cs="Lucida Sans Unicode"/>
          <w:b/>
          <w:sz w:val="20"/>
          <w:szCs w:val="20"/>
          <w:lang w:eastAsia="de-DE"/>
        </w:rPr>
        <w:t xml:space="preserve"> und</w:t>
      </w:r>
      <w:r w:rsidRPr="007A0F3B">
        <w:rPr>
          <w:rFonts w:ascii="Lucida Sans Unicode" w:eastAsia="Times New Roman" w:hAnsi="Lucida Sans Unicode" w:cs="Lucida Sans Unicode"/>
          <w:b/>
          <w:sz w:val="20"/>
          <w:szCs w:val="20"/>
          <w:lang w:eastAsia="de-DE"/>
        </w:rPr>
        <w:t xml:space="preserve"> das Ministerium für Infrastruktur und Landesplanung (MIL) die Kooperationsvereinbarung für den bundesweit einzigartigen dualen Studiengang „Mobilität und Verwaltung“ (MoVe). </w:t>
      </w:r>
      <w:r>
        <w:rPr>
          <w:rFonts w:ascii="Lucida Sans Unicode" w:eastAsia="Times New Roman" w:hAnsi="Lucida Sans Unicode" w:cs="Lucida Sans Unicode"/>
          <w:b/>
          <w:sz w:val="20"/>
          <w:szCs w:val="20"/>
          <w:lang w:eastAsia="de-DE"/>
        </w:rPr>
        <w:t>Damit ist</w:t>
      </w:r>
      <w:r w:rsidRPr="007A0F3B">
        <w:rPr>
          <w:rFonts w:ascii="Lucida Sans Unicode" w:eastAsia="Times New Roman" w:hAnsi="Lucida Sans Unicode" w:cs="Lucida Sans Unicode"/>
          <w:b/>
          <w:sz w:val="20"/>
          <w:szCs w:val="20"/>
          <w:lang w:eastAsia="de-DE"/>
        </w:rPr>
        <w:t xml:space="preserve"> der Weg frei für den ersten Jahrgang, der im September 2026 an den Start geht.</w:t>
      </w:r>
    </w:p>
    <w:p w14:paraId="531DF3EF" w14:textId="77777777" w:rsidR="004442EF" w:rsidRPr="00A52741" w:rsidRDefault="004442EF" w:rsidP="004442EF">
      <w:pPr>
        <w:rPr>
          <w:rFonts w:ascii="Lucida Sans Unicode" w:hAnsi="Lucida Sans Unicode" w:cs="Lucida Sans Unicode"/>
          <w:b/>
          <w:sz w:val="20"/>
          <w:szCs w:val="20"/>
        </w:rPr>
      </w:pPr>
      <w:r w:rsidRPr="00A52741">
        <w:rPr>
          <w:rFonts w:ascii="Lucida Sans Unicode" w:hAnsi="Lucida Sans Unicode" w:cs="Lucida Sans Unicode"/>
          <w:b/>
          <w:sz w:val="20"/>
          <w:szCs w:val="20"/>
        </w:rPr>
        <w:lastRenderedPageBreak/>
        <w:t xml:space="preserve">Text: </w:t>
      </w:r>
    </w:p>
    <w:p w14:paraId="3F24091E" w14:textId="77777777" w:rsidR="004442EF" w:rsidRPr="00D21AF4" w:rsidRDefault="004442EF" w:rsidP="004442EF">
      <w:pPr>
        <w:spacing w:before="100" w:beforeAutospacing="1" w:after="100" w:afterAutospacing="1" w:line="240" w:lineRule="auto"/>
        <w:rPr>
          <w:rFonts w:ascii="Lucida Sans Unicode" w:eastAsia="Times New Roman" w:hAnsi="Lucida Sans Unicode" w:cs="Lucida Sans Unicode"/>
          <w:sz w:val="20"/>
          <w:szCs w:val="20"/>
          <w:lang w:eastAsia="de-DE"/>
        </w:rPr>
      </w:pPr>
      <w:r w:rsidRPr="00D21AF4">
        <w:rPr>
          <w:rFonts w:ascii="Lucida Sans Unicode" w:eastAsia="Times New Roman" w:hAnsi="Lucida Sans Unicode" w:cs="Lucida Sans Unicode"/>
          <w:sz w:val="20"/>
          <w:szCs w:val="20"/>
          <w:lang w:eastAsia="de-DE"/>
        </w:rPr>
        <w:t>Das Thema Mobilität stellt eine unserer großen gesellschaftlichen Herausforderungen dar: Fachkräftemangel, wachsende Planungsanforderungen, Klimaschutz und eine veränderte Mobilität. Hierfür benötigt das Land Brandenburg Expert*innen, die diese Transformationen auch in der öffentlichen Verwaltung gestalten und gleichzeitig die Mobilität fachlich verstehen.</w:t>
      </w:r>
    </w:p>
    <w:p w14:paraId="647E8FF3" w14:textId="4ECC5A3C" w:rsidR="004442EF" w:rsidRPr="00D21AF4" w:rsidRDefault="004442EF" w:rsidP="004442EF">
      <w:pPr>
        <w:spacing w:before="100" w:beforeAutospacing="1" w:after="100" w:afterAutospacing="1" w:line="240" w:lineRule="auto"/>
        <w:rPr>
          <w:rFonts w:ascii="Lucida Sans Unicode" w:eastAsia="Times New Roman" w:hAnsi="Lucida Sans Unicode" w:cs="Lucida Sans Unicode"/>
          <w:sz w:val="20"/>
          <w:szCs w:val="20"/>
          <w:lang w:eastAsia="de-DE"/>
        </w:rPr>
      </w:pPr>
      <w:r w:rsidRPr="00D21AF4">
        <w:rPr>
          <w:rFonts w:ascii="Lucida Sans Unicode" w:eastAsia="Times New Roman" w:hAnsi="Lucida Sans Unicode" w:cs="Lucida Sans Unicode"/>
          <w:sz w:val="20"/>
          <w:szCs w:val="20"/>
          <w:lang w:eastAsia="de-DE"/>
        </w:rPr>
        <w:t xml:space="preserve">Zum Wintersemester 2026/2027 starten das Ministerium für Infrastruktur und Landesplanung (MIL), der Landesbetrieb Straßenwesen (LS) sowie das Landesamt für Bauen und Verkehr (LBV) mit der Technischen Hochschule Wildau (TH Wildau) den ersten Jahrgang des dualen Bachelorstudiengangs „Mobilität und Verwaltung“ (MoVe). </w:t>
      </w:r>
      <w:r w:rsidR="00D21AF4">
        <w:rPr>
          <w:rFonts w:ascii="Lucida Sans Unicode" w:eastAsia="Times New Roman" w:hAnsi="Lucida Sans Unicode" w:cs="Lucida Sans Unicode"/>
          <w:sz w:val="20"/>
          <w:szCs w:val="20"/>
          <w:lang w:eastAsia="de-DE"/>
        </w:rPr>
        <w:t>Dieses</w:t>
      </w:r>
      <w:r w:rsidRPr="00D21AF4">
        <w:rPr>
          <w:rFonts w:ascii="Lucida Sans Unicode" w:eastAsia="Times New Roman" w:hAnsi="Lucida Sans Unicode" w:cs="Lucida Sans Unicode"/>
          <w:sz w:val="20"/>
          <w:szCs w:val="20"/>
          <w:lang w:eastAsia="de-DE"/>
        </w:rPr>
        <w:t xml:space="preserve"> innovative und interdisziplinäre Studienangebot bedient die Nachfrage an der Schnittstelle von Mobilität, Verwaltung und gesellschaftlicher Transformation und verbindet das Studium an der TH Wildau mit Praxisphasen im MIL, LS sowie im LBV. </w:t>
      </w:r>
    </w:p>
    <w:p w14:paraId="278E38D2" w14:textId="6B914FDA" w:rsidR="00A52741" w:rsidRPr="00C95293" w:rsidRDefault="00F71605" w:rsidP="00A52741">
      <w:pPr>
        <w:spacing w:before="100" w:beforeAutospacing="1" w:after="100" w:afterAutospacing="1" w:line="240" w:lineRule="auto"/>
        <w:rPr>
          <w:rFonts w:ascii="Lucida Sans Unicode" w:eastAsia="Times New Roman" w:hAnsi="Lucida Sans Unicode" w:cs="Lucida Sans Unicode"/>
          <w:color w:val="FF0000"/>
          <w:sz w:val="20"/>
          <w:szCs w:val="20"/>
          <w:lang w:eastAsia="de-DE"/>
        </w:rPr>
      </w:pPr>
      <w:r w:rsidRPr="00D21AF4">
        <w:rPr>
          <w:rFonts w:ascii="Lucida Sans Unicode" w:eastAsia="Times New Roman" w:hAnsi="Lucida Sans Unicode" w:cs="Lucida Sans Unicode"/>
          <w:sz w:val="20"/>
          <w:szCs w:val="20"/>
          <w:lang w:eastAsia="de-DE"/>
        </w:rPr>
        <w:t>Mit</w:t>
      </w:r>
      <w:r w:rsidR="009E2AF8" w:rsidRPr="00D21AF4">
        <w:rPr>
          <w:rFonts w:ascii="Lucida Sans Unicode" w:eastAsia="Times New Roman" w:hAnsi="Lucida Sans Unicode" w:cs="Lucida Sans Unicode"/>
          <w:sz w:val="20"/>
          <w:szCs w:val="20"/>
          <w:lang w:eastAsia="de-DE"/>
        </w:rPr>
        <w:t xml:space="preserve"> der Unterzeichnung </w:t>
      </w:r>
      <w:r w:rsidRPr="00D21AF4">
        <w:rPr>
          <w:rFonts w:ascii="Lucida Sans Unicode" w:eastAsia="Times New Roman" w:hAnsi="Lucida Sans Unicode" w:cs="Lucida Sans Unicode"/>
          <w:sz w:val="20"/>
          <w:szCs w:val="20"/>
          <w:lang w:eastAsia="de-DE"/>
        </w:rPr>
        <w:t xml:space="preserve">der Kooperationsvereinbarung am heutigen 29. April </w:t>
      </w:r>
      <w:r w:rsidR="00D21AF4">
        <w:rPr>
          <w:rFonts w:ascii="Lucida Sans Unicode" w:eastAsia="Times New Roman" w:hAnsi="Lucida Sans Unicode" w:cs="Lucida Sans Unicode"/>
          <w:sz w:val="20"/>
          <w:szCs w:val="20"/>
          <w:lang w:eastAsia="de-DE"/>
        </w:rPr>
        <w:t xml:space="preserve">2026 </w:t>
      </w:r>
      <w:r w:rsidRPr="00D21AF4">
        <w:rPr>
          <w:rFonts w:ascii="Lucida Sans Unicode" w:eastAsia="Times New Roman" w:hAnsi="Lucida Sans Unicode" w:cs="Lucida Sans Unicode"/>
          <w:sz w:val="20"/>
          <w:szCs w:val="20"/>
          <w:lang w:eastAsia="de-DE"/>
        </w:rPr>
        <w:t xml:space="preserve">auf dem Campus </w:t>
      </w:r>
      <w:r w:rsidR="002D1ED9" w:rsidRPr="00D21AF4">
        <w:rPr>
          <w:rFonts w:ascii="Lucida Sans Unicode" w:eastAsia="Times New Roman" w:hAnsi="Lucida Sans Unicode" w:cs="Lucida Sans Unicode"/>
          <w:sz w:val="20"/>
          <w:szCs w:val="20"/>
          <w:lang w:eastAsia="de-DE"/>
        </w:rPr>
        <w:t xml:space="preserve">der TH </w:t>
      </w:r>
      <w:r w:rsidRPr="00D21AF4">
        <w:rPr>
          <w:rFonts w:ascii="Lucida Sans Unicode" w:eastAsia="Times New Roman" w:hAnsi="Lucida Sans Unicode" w:cs="Lucida Sans Unicode"/>
          <w:sz w:val="20"/>
          <w:szCs w:val="20"/>
          <w:lang w:eastAsia="de-DE"/>
        </w:rPr>
        <w:t xml:space="preserve">Wildau </w:t>
      </w:r>
      <w:r w:rsidR="002D1ED9" w:rsidRPr="00D21AF4">
        <w:rPr>
          <w:rFonts w:ascii="Lucida Sans Unicode" w:eastAsia="Times New Roman" w:hAnsi="Lucida Sans Unicode" w:cs="Lucida Sans Unicode"/>
          <w:sz w:val="20"/>
          <w:szCs w:val="20"/>
          <w:lang w:eastAsia="de-DE"/>
        </w:rPr>
        <w:t xml:space="preserve">ebnen </w:t>
      </w:r>
      <w:r w:rsidRPr="00D21AF4">
        <w:rPr>
          <w:rFonts w:ascii="Lucida Sans Unicode" w:eastAsia="Times New Roman" w:hAnsi="Lucida Sans Unicode" w:cs="Lucida Sans Unicode"/>
          <w:sz w:val="20"/>
          <w:szCs w:val="20"/>
          <w:lang w:eastAsia="de-DE"/>
        </w:rPr>
        <w:t xml:space="preserve">das Ministerium für Infrastruktur und Landesplanung, </w:t>
      </w:r>
      <w:r w:rsidR="002F7A96" w:rsidRPr="00D21AF4">
        <w:rPr>
          <w:rFonts w:ascii="Lucida Sans Unicode" w:eastAsia="Times New Roman" w:hAnsi="Lucida Sans Unicode" w:cs="Lucida Sans Unicode"/>
          <w:sz w:val="20"/>
          <w:szCs w:val="20"/>
          <w:lang w:eastAsia="de-DE"/>
        </w:rPr>
        <w:t xml:space="preserve">die TH Wildau, der Landesbetrieb Straßenwesen </w:t>
      </w:r>
      <w:r w:rsidRPr="00D21AF4">
        <w:rPr>
          <w:rFonts w:ascii="Lucida Sans Unicode" w:eastAsia="Times New Roman" w:hAnsi="Lucida Sans Unicode" w:cs="Lucida Sans Unicode"/>
          <w:sz w:val="20"/>
          <w:szCs w:val="20"/>
          <w:lang w:eastAsia="de-DE"/>
        </w:rPr>
        <w:t xml:space="preserve">und das Landesamt Bauen und Verkehr den Weg für ein einzigartiges Angebot und für die ersten 15 Studierenden, </w:t>
      </w:r>
      <w:r w:rsidR="009E2AF8" w:rsidRPr="00D21AF4">
        <w:rPr>
          <w:rFonts w:ascii="Lucida Sans Unicode" w:eastAsia="Times New Roman" w:hAnsi="Lucida Sans Unicode" w:cs="Lucida Sans Unicode"/>
          <w:sz w:val="20"/>
          <w:szCs w:val="20"/>
          <w:lang w:eastAsia="de-DE"/>
        </w:rPr>
        <w:t>die a</w:t>
      </w:r>
      <w:r w:rsidRPr="00D21AF4">
        <w:rPr>
          <w:rFonts w:ascii="Lucida Sans Unicode" w:eastAsia="Times New Roman" w:hAnsi="Lucida Sans Unicode" w:cs="Lucida Sans Unicode"/>
          <w:sz w:val="20"/>
          <w:szCs w:val="20"/>
          <w:lang w:eastAsia="de-DE"/>
        </w:rPr>
        <w:t>b</w:t>
      </w:r>
      <w:r w:rsidR="009E2AF8" w:rsidRPr="00D21AF4">
        <w:rPr>
          <w:rFonts w:ascii="Lucida Sans Unicode" w:eastAsia="Times New Roman" w:hAnsi="Lucida Sans Unicode" w:cs="Lucida Sans Unicode"/>
          <w:sz w:val="20"/>
          <w:szCs w:val="20"/>
          <w:lang w:eastAsia="de-DE"/>
        </w:rPr>
        <w:t xml:space="preserve"> September das studieren, was Brandenburg bewegt.</w:t>
      </w:r>
    </w:p>
    <w:p w14:paraId="2E43C4AE" w14:textId="72C1EB34" w:rsidR="009E2AF8" w:rsidRPr="00D21AF4" w:rsidRDefault="009E2AF8" w:rsidP="00A52741">
      <w:pPr>
        <w:spacing w:before="100" w:beforeAutospacing="1" w:after="100" w:afterAutospacing="1" w:line="240" w:lineRule="auto"/>
        <w:rPr>
          <w:rFonts w:ascii="Lucida Sans Unicode" w:eastAsia="Times New Roman" w:hAnsi="Lucida Sans Unicode" w:cs="Lucida Sans Unicode"/>
          <w:b/>
          <w:sz w:val="20"/>
          <w:szCs w:val="20"/>
          <w:lang w:eastAsia="de-DE"/>
        </w:rPr>
      </w:pPr>
      <w:r w:rsidRPr="00D21AF4">
        <w:rPr>
          <w:rFonts w:ascii="Lucida Sans Unicode" w:eastAsia="Times New Roman" w:hAnsi="Lucida Sans Unicode" w:cs="Lucida Sans Unicode"/>
          <w:b/>
          <w:sz w:val="20"/>
          <w:szCs w:val="20"/>
          <w:lang w:eastAsia="de-DE"/>
        </w:rPr>
        <w:t>Robert Crumbach, Minister für Infrastruktur für Landdesplanung</w:t>
      </w:r>
      <w:r w:rsidR="00457275" w:rsidRPr="00D21AF4">
        <w:rPr>
          <w:rFonts w:ascii="Lucida Sans Unicode" w:eastAsia="Times New Roman" w:hAnsi="Lucida Sans Unicode" w:cs="Lucida Sans Unicode"/>
          <w:b/>
          <w:sz w:val="20"/>
          <w:szCs w:val="20"/>
          <w:lang w:eastAsia="de-DE"/>
        </w:rPr>
        <w:t xml:space="preserve"> des Landes Brandenburg</w:t>
      </w:r>
      <w:r w:rsidRPr="00D21AF4">
        <w:rPr>
          <w:rFonts w:ascii="Lucida Sans Unicode" w:eastAsia="Times New Roman" w:hAnsi="Lucida Sans Unicode" w:cs="Lucida Sans Unicode"/>
          <w:b/>
          <w:sz w:val="20"/>
          <w:szCs w:val="20"/>
          <w:lang w:eastAsia="de-DE"/>
        </w:rPr>
        <w:t xml:space="preserve">: </w:t>
      </w:r>
    </w:p>
    <w:p w14:paraId="372902A6" w14:textId="13D900AE" w:rsidR="009E2AF8" w:rsidRPr="00D21AF4" w:rsidRDefault="009E2AF8" w:rsidP="00A52741">
      <w:pPr>
        <w:spacing w:before="100" w:beforeAutospacing="1" w:after="100" w:afterAutospacing="1" w:line="240" w:lineRule="auto"/>
        <w:rPr>
          <w:rFonts w:ascii="Lucida Sans Unicode" w:eastAsia="Times New Roman" w:hAnsi="Lucida Sans Unicode" w:cs="Lucida Sans Unicode"/>
          <w:i/>
          <w:sz w:val="20"/>
          <w:szCs w:val="20"/>
          <w:lang w:eastAsia="de-DE"/>
        </w:rPr>
      </w:pPr>
      <w:r w:rsidRPr="00D21AF4">
        <w:rPr>
          <w:rFonts w:ascii="Lucida Sans Unicode" w:eastAsia="Times New Roman" w:hAnsi="Lucida Sans Unicode" w:cs="Lucida Sans Unicode"/>
          <w:i/>
          <w:sz w:val="20"/>
          <w:szCs w:val="20"/>
          <w:lang w:eastAsia="de-DE"/>
        </w:rPr>
        <w:t>„</w:t>
      </w:r>
      <w:r w:rsidR="004442EF" w:rsidRPr="00D21AF4">
        <w:rPr>
          <w:rFonts w:ascii="Lucida Sans Unicode" w:eastAsia="Times New Roman" w:hAnsi="Lucida Sans Unicode" w:cs="Lucida Sans Unicode"/>
          <w:i/>
          <w:sz w:val="20"/>
          <w:szCs w:val="20"/>
          <w:lang w:eastAsia="de-DE"/>
        </w:rPr>
        <w:t>Gute Mobilität entsteht nicht im Elfenbeinturm, sondern in der konkreten Planung vor Ort. Der neue duale Studiengang ‚Mobilität und Verwaltung‘ verbindet ein wissenschaftlich fundiertes Studium mit der Praxis in der Landesverwaltung. So gewinnen wir junge Menschen, die Brandenburg als modernen Mobilitätsstandort mitgestalten wollen – von der ersten Idee bis zur Umsetzung auf der Straße, im ÖPNV und in der Region.“</w:t>
      </w:r>
    </w:p>
    <w:p w14:paraId="0C879F4E" w14:textId="7E39AA4E" w:rsidR="00457275" w:rsidRPr="00D21AF4" w:rsidRDefault="009E2AF8" w:rsidP="005959EB">
      <w:pPr>
        <w:spacing w:before="100" w:beforeAutospacing="1" w:after="100" w:afterAutospacing="1" w:line="240" w:lineRule="auto"/>
        <w:rPr>
          <w:rFonts w:ascii="Lucida Sans Unicode" w:eastAsia="Times New Roman" w:hAnsi="Lucida Sans Unicode" w:cs="Lucida Sans Unicode"/>
          <w:i/>
          <w:color w:val="FF0000"/>
          <w:sz w:val="20"/>
          <w:szCs w:val="20"/>
          <w:lang w:eastAsia="de-DE"/>
        </w:rPr>
      </w:pPr>
      <w:r w:rsidRPr="00D21AF4">
        <w:rPr>
          <w:rFonts w:ascii="Lucida Sans Unicode" w:eastAsia="Times New Roman" w:hAnsi="Lucida Sans Unicode" w:cs="Lucida Sans Unicode"/>
          <w:b/>
          <w:sz w:val="20"/>
          <w:szCs w:val="20"/>
          <w:lang w:eastAsia="de-DE"/>
        </w:rPr>
        <w:t>Prof. Ulrike Tippe, Präsidentin der Technischen Hochschule Wildau</w:t>
      </w:r>
    </w:p>
    <w:p w14:paraId="78E344B4" w14:textId="5D41F794" w:rsidR="00F71605" w:rsidRPr="00D21AF4" w:rsidRDefault="005959EB" w:rsidP="005959EB">
      <w:pPr>
        <w:spacing w:before="100" w:beforeAutospacing="1" w:after="100" w:afterAutospacing="1" w:line="240" w:lineRule="auto"/>
        <w:rPr>
          <w:rFonts w:ascii="Lucida Sans Unicode" w:eastAsia="Times New Roman" w:hAnsi="Lucida Sans Unicode" w:cs="Lucida Sans Unicode"/>
          <w:i/>
          <w:sz w:val="20"/>
          <w:szCs w:val="20"/>
          <w:lang w:eastAsia="de-DE"/>
        </w:rPr>
      </w:pPr>
      <w:r w:rsidRPr="00D21AF4">
        <w:rPr>
          <w:rFonts w:ascii="Lucida Sans Unicode" w:eastAsia="Times New Roman" w:hAnsi="Lucida Sans Unicode" w:cs="Lucida Sans Unicode"/>
          <w:i/>
          <w:sz w:val="20"/>
          <w:szCs w:val="20"/>
          <w:lang w:eastAsia="de-DE"/>
        </w:rPr>
        <w:t>„</w:t>
      </w:r>
      <w:r w:rsidR="00E21885" w:rsidRPr="00D21AF4">
        <w:rPr>
          <w:rFonts w:ascii="Lucida Sans Unicode" w:eastAsia="Times New Roman" w:hAnsi="Lucida Sans Unicode" w:cs="Lucida Sans Unicode"/>
          <w:i/>
          <w:sz w:val="20"/>
          <w:szCs w:val="20"/>
          <w:lang w:eastAsia="de-DE"/>
        </w:rPr>
        <w:t xml:space="preserve">MoVe ist </w:t>
      </w:r>
      <w:r w:rsidRPr="00D21AF4">
        <w:rPr>
          <w:rFonts w:ascii="Lucida Sans Unicode" w:eastAsia="Times New Roman" w:hAnsi="Lucida Sans Unicode" w:cs="Lucida Sans Unicode"/>
          <w:i/>
          <w:sz w:val="20"/>
          <w:szCs w:val="20"/>
          <w:lang w:eastAsia="de-DE"/>
        </w:rPr>
        <w:t xml:space="preserve">weit mehr als nur eine </w:t>
      </w:r>
      <w:r w:rsidR="00E21885" w:rsidRPr="00D21AF4">
        <w:rPr>
          <w:rFonts w:ascii="Lucida Sans Unicode" w:eastAsia="Times New Roman" w:hAnsi="Lucida Sans Unicode" w:cs="Lucida Sans Unicode"/>
          <w:i/>
          <w:sz w:val="20"/>
          <w:szCs w:val="20"/>
          <w:lang w:eastAsia="de-DE"/>
        </w:rPr>
        <w:t>Kurzversion für unseren neuen gemeinsamen Studiengang</w:t>
      </w:r>
      <w:r w:rsidR="00457275" w:rsidRPr="00D21AF4">
        <w:rPr>
          <w:rFonts w:ascii="Lucida Sans Unicode" w:eastAsia="Times New Roman" w:hAnsi="Lucida Sans Unicode" w:cs="Lucida Sans Unicode"/>
          <w:i/>
          <w:sz w:val="20"/>
          <w:szCs w:val="20"/>
          <w:lang w:eastAsia="de-DE"/>
        </w:rPr>
        <w:t xml:space="preserve">: </w:t>
      </w:r>
      <w:r w:rsidR="00E21885" w:rsidRPr="00D21AF4">
        <w:rPr>
          <w:rFonts w:ascii="Lucida Sans Unicode" w:eastAsia="Times New Roman" w:hAnsi="Lucida Sans Unicode" w:cs="Lucida Sans Unicode"/>
          <w:i/>
          <w:sz w:val="20"/>
          <w:szCs w:val="20"/>
          <w:lang w:eastAsia="de-DE"/>
        </w:rPr>
        <w:t xml:space="preserve">Wir wollen </w:t>
      </w:r>
      <w:r w:rsidRPr="00D21AF4">
        <w:rPr>
          <w:rFonts w:ascii="Lucida Sans Unicode" w:eastAsia="Times New Roman" w:hAnsi="Lucida Sans Unicode" w:cs="Lucida Sans Unicode"/>
          <w:i/>
          <w:sz w:val="20"/>
          <w:szCs w:val="20"/>
          <w:lang w:eastAsia="de-DE"/>
        </w:rPr>
        <w:t xml:space="preserve">aktiv </w:t>
      </w:r>
      <w:r w:rsidR="00E21885" w:rsidRPr="00D21AF4">
        <w:rPr>
          <w:rFonts w:ascii="Lucida Sans Unicode" w:eastAsia="Times New Roman" w:hAnsi="Lucida Sans Unicode" w:cs="Lucida Sans Unicode"/>
          <w:i/>
          <w:sz w:val="20"/>
          <w:szCs w:val="20"/>
          <w:lang w:eastAsia="de-DE"/>
        </w:rPr>
        <w:t xml:space="preserve">etwas bewegen </w:t>
      </w:r>
      <w:r w:rsidRPr="00D21AF4">
        <w:rPr>
          <w:rFonts w:ascii="Lucida Sans Unicode" w:eastAsia="Times New Roman" w:hAnsi="Lucida Sans Unicode" w:cs="Lucida Sans Unicode"/>
          <w:i/>
          <w:sz w:val="20"/>
          <w:szCs w:val="20"/>
          <w:lang w:eastAsia="de-DE"/>
        </w:rPr>
        <w:t xml:space="preserve">- </w:t>
      </w:r>
      <w:r w:rsidR="00E21885" w:rsidRPr="00D21AF4">
        <w:rPr>
          <w:rFonts w:ascii="Lucida Sans Unicode" w:eastAsia="Times New Roman" w:hAnsi="Lucida Sans Unicode" w:cs="Lucida Sans Unicode"/>
          <w:i/>
          <w:sz w:val="20"/>
          <w:szCs w:val="20"/>
          <w:lang w:eastAsia="de-DE"/>
        </w:rPr>
        <w:t xml:space="preserve">für eine zukunftsfähige Mobilität und eine effektive Verwaltung. Mit dem neuen dualen </w:t>
      </w:r>
      <w:r w:rsidRPr="00D21AF4">
        <w:rPr>
          <w:rFonts w:ascii="Lucida Sans Unicode" w:eastAsia="Times New Roman" w:hAnsi="Lucida Sans Unicode" w:cs="Lucida Sans Unicode"/>
          <w:i/>
          <w:sz w:val="20"/>
          <w:szCs w:val="20"/>
          <w:lang w:eastAsia="de-DE"/>
        </w:rPr>
        <w:t>Angebot</w:t>
      </w:r>
      <w:r w:rsidR="00E21885" w:rsidRPr="00D21AF4">
        <w:rPr>
          <w:rFonts w:ascii="Lucida Sans Unicode" w:eastAsia="Times New Roman" w:hAnsi="Lucida Sans Unicode" w:cs="Lucida Sans Unicode"/>
          <w:i/>
          <w:sz w:val="20"/>
          <w:szCs w:val="20"/>
          <w:lang w:eastAsia="de-DE"/>
        </w:rPr>
        <w:t xml:space="preserve"> </w:t>
      </w:r>
      <w:r w:rsidRPr="00D21AF4">
        <w:rPr>
          <w:rFonts w:ascii="Lucida Sans Unicode" w:eastAsia="Times New Roman" w:hAnsi="Lucida Sans Unicode" w:cs="Lucida Sans Unicode"/>
          <w:i/>
          <w:sz w:val="20"/>
          <w:szCs w:val="20"/>
          <w:lang w:eastAsia="de-DE"/>
        </w:rPr>
        <w:t xml:space="preserve">schärfen </w:t>
      </w:r>
      <w:r w:rsidR="00E21885" w:rsidRPr="00D21AF4">
        <w:rPr>
          <w:rFonts w:ascii="Lucida Sans Unicode" w:eastAsia="Times New Roman" w:hAnsi="Lucida Sans Unicode" w:cs="Lucida Sans Unicode"/>
          <w:i/>
          <w:sz w:val="20"/>
          <w:szCs w:val="20"/>
          <w:lang w:eastAsia="de-DE"/>
        </w:rPr>
        <w:t xml:space="preserve">wir unser Profil und </w:t>
      </w:r>
      <w:r w:rsidRPr="00D21AF4">
        <w:rPr>
          <w:rFonts w:ascii="Lucida Sans Unicode" w:eastAsia="Times New Roman" w:hAnsi="Lucida Sans Unicode" w:cs="Lucida Sans Unicode"/>
          <w:i/>
          <w:sz w:val="20"/>
          <w:szCs w:val="20"/>
          <w:lang w:eastAsia="de-DE"/>
        </w:rPr>
        <w:t xml:space="preserve">schaffen </w:t>
      </w:r>
      <w:r w:rsidR="00E21885" w:rsidRPr="00D21AF4">
        <w:rPr>
          <w:rFonts w:ascii="Lucida Sans Unicode" w:eastAsia="Times New Roman" w:hAnsi="Lucida Sans Unicode" w:cs="Lucida Sans Unicode"/>
          <w:i/>
          <w:sz w:val="20"/>
          <w:szCs w:val="20"/>
          <w:lang w:eastAsia="de-DE"/>
        </w:rPr>
        <w:t>ein</w:t>
      </w:r>
      <w:r w:rsidR="00457275" w:rsidRPr="00D21AF4">
        <w:rPr>
          <w:rFonts w:ascii="Lucida Sans Unicode" w:eastAsia="Times New Roman" w:hAnsi="Lucida Sans Unicode" w:cs="Lucida Sans Unicode"/>
          <w:i/>
          <w:sz w:val="20"/>
          <w:szCs w:val="20"/>
          <w:lang w:eastAsia="de-DE"/>
        </w:rPr>
        <w:t>en</w:t>
      </w:r>
      <w:r w:rsidR="00E21885" w:rsidRPr="00D21AF4">
        <w:rPr>
          <w:rFonts w:ascii="Lucida Sans Unicode" w:eastAsia="Times New Roman" w:hAnsi="Lucida Sans Unicode" w:cs="Lucida Sans Unicode"/>
          <w:i/>
          <w:sz w:val="20"/>
          <w:szCs w:val="20"/>
          <w:lang w:eastAsia="de-DE"/>
        </w:rPr>
        <w:t xml:space="preserve"> </w:t>
      </w:r>
      <w:r w:rsidRPr="00D21AF4">
        <w:rPr>
          <w:rFonts w:ascii="Lucida Sans Unicode" w:eastAsia="Times New Roman" w:hAnsi="Lucida Sans Unicode" w:cs="Lucida Sans Unicode"/>
          <w:i/>
          <w:sz w:val="20"/>
          <w:szCs w:val="20"/>
          <w:lang w:eastAsia="de-DE"/>
        </w:rPr>
        <w:t>praxisnahen Studiengang</w:t>
      </w:r>
      <w:r w:rsidR="00E21885" w:rsidRPr="00D21AF4">
        <w:rPr>
          <w:rFonts w:ascii="Lucida Sans Unicode" w:eastAsia="Times New Roman" w:hAnsi="Lucida Sans Unicode" w:cs="Lucida Sans Unicode"/>
          <w:i/>
          <w:sz w:val="20"/>
          <w:szCs w:val="20"/>
          <w:lang w:eastAsia="de-DE"/>
        </w:rPr>
        <w:t xml:space="preserve">, </w:t>
      </w:r>
      <w:r w:rsidRPr="00D21AF4">
        <w:rPr>
          <w:rFonts w:ascii="Lucida Sans Unicode" w:eastAsia="Times New Roman" w:hAnsi="Lucida Sans Unicode" w:cs="Lucida Sans Unicode"/>
          <w:i/>
          <w:sz w:val="20"/>
          <w:szCs w:val="20"/>
          <w:lang w:eastAsia="de-DE"/>
        </w:rPr>
        <w:t xml:space="preserve">der im aktuellen gesellschaftlichen Kontext unserer Zeit steht. Er gibt uns als Hochschule zudem </w:t>
      </w:r>
      <w:r w:rsidR="00457275" w:rsidRPr="00D21AF4">
        <w:rPr>
          <w:rFonts w:ascii="Lucida Sans Unicode" w:eastAsia="Times New Roman" w:hAnsi="Lucida Sans Unicode" w:cs="Lucida Sans Unicode"/>
          <w:i/>
          <w:sz w:val="20"/>
          <w:szCs w:val="20"/>
          <w:lang w:eastAsia="de-DE"/>
        </w:rPr>
        <w:t>den Spielraum</w:t>
      </w:r>
      <w:r w:rsidRPr="00D21AF4">
        <w:rPr>
          <w:rFonts w:ascii="Lucida Sans Unicode" w:eastAsia="Times New Roman" w:hAnsi="Lucida Sans Unicode" w:cs="Lucida Sans Unicode"/>
          <w:i/>
          <w:sz w:val="20"/>
          <w:szCs w:val="20"/>
          <w:lang w:eastAsia="de-DE"/>
        </w:rPr>
        <w:t>, neue Wege in Lehre, Forschung und Transfer zu gehen. Wir freuen uns darauf, d</w:t>
      </w:r>
      <w:bookmarkStart w:id="0" w:name="_GoBack"/>
      <w:bookmarkEnd w:id="0"/>
      <w:r w:rsidRPr="00D21AF4">
        <w:rPr>
          <w:rFonts w:ascii="Lucida Sans Unicode" w:eastAsia="Times New Roman" w:hAnsi="Lucida Sans Unicode" w:cs="Lucida Sans Unicode"/>
          <w:i/>
          <w:sz w:val="20"/>
          <w:szCs w:val="20"/>
          <w:lang w:eastAsia="de-DE"/>
        </w:rPr>
        <w:t>en ersten Jahrgang im September auf unserem Campus zu begrüßen.“</w:t>
      </w:r>
    </w:p>
    <w:p w14:paraId="4F3B3E17" w14:textId="77777777" w:rsidR="00457275" w:rsidRPr="00D21AF4" w:rsidRDefault="00457275" w:rsidP="00457275">
      <w:pPr>
        <w:spacing w:before="100" w:beforeAutospacing="1" w:after="100" w:afterAutospacing="1" w:line="240" w:lineRule="auto"/>
        <w:rPr>
          <w:rFonts w:ascii="Lucida Sans Unicode" w:eastAsia="Times New Roman" w:hAnsi="Lucida Sans Unicode" w:cs="Lucida Sans Unicode"/>
          <w:b/>
          <w:sz w:val="20"/>
          <w:szCs w:val="20"/>
          <w:lang w:eastAsia="de-DE"/>
        </w:rPr>
      </w:pPr>
      <w:r w:rsidRPr="00D21AF4">
        <w:rPr>
          <w:rFonts w:ascii="Lucida Sans Unicode" w:eastAsia="Times New Roman" w:hAnsi="Lucida Sans Unicode" w:cs="Lucida Sans Unicode"/>
          <w:b/>
          <w:sz w:val="20"/>
          <w:szCs w:val="20"/>
          <w:lang w:eastAsia="de-DE"/>
        </w:rPr>
        <w:t>Mike Koehler, Vorsitzender des Vorstands Landesbetrieb Straßenwesen</w:t>
      </w:r>
    </w:p>
    <w:p w14:paraId="2B5B5227" w14:textId="77777777" w:rsidR="00457275" w:rsidRPr="00D21AF4" w:rsidRDefault="00457275" w:rsidP="00A52741">
      <w:pPr>
        <w:spacing w:before="100" w:beforeAutospacing="1" w:after="100" w:afterAutospacing="1" w:line="240" w:lineRule="auto"/>
        <w:rPr>
          <w:rFonts w:ascii="Lucida Sans Unicode" w:eastAsia="Times New Roman" w:hAnsi="Lucida Sans Unicode" w:cs="Lucida Sans Unicode"/>
          <w:i/>
          <w:sz w:val="20"/>
          <w:szCs w:val="20"/>
          <w:lang w:eastAsia="de-DE"/>
        </w:rPr>
      </w:pPr>
      <w:r w:rsidRPr="00D21AF4">
        <w:rPr>
          <w:rFonts w:ascii="Lucida Sans Unicode" w:eastAsia="Times New Roman" w:hAnsi="Lucida Sans Unicode" w:cs="Lucida Sans Unicode"/>
          <w:i/>
          <w:sz w:val="20"/>
          <w:szCs w:val="20"/>
          <w:lang w:eastAsia="de-DE"/>
        </w:rPr>
        <w:lastRenderedPageBreak/>
        <w:t>„Als Praxispartner bilden wir mit dem Studiengang MoVe gezielt für Aufgaben aus, die Mobilität und Verwaltung zusammenbringen. Wer bei uns studiert, erhält einen realistischen Einblick in die Praxis und lernt in konkreten Projekten, wie Entscheidungen im Infrastruktur- und Verkehrsbereich vorbereitet und umgesetzt werden.“</w:t>
      </w:r>
      <w:r w:rsidRPr="00D21AF4" w:rsidDel="00034432">
        <w:rPr>
          <w:rFonts w:ascii="Lucida Sans Unicode" w:eastAsia="Times New Roman" w:hAnsi="Lucida Sans Unicode" w:cs="Lucida Sans Unicode"/>
          <w:i/>
          <w:sz w:val="20"/>
          <w:szCs w:val="20"/>
          <w:lang w:eastAsia="de-DE"/>
        </w:rPr>
        <w:t xml:space="preserve"> </w:t>
      </w:r>
    </w:p>
    <w:p w14:paraId="1D14BB6A" w14:textId="7C56DCA3" w:rsidR="00F71605" w:rsidRPr="00D21AF4" w:rsidRDefault="008C72CB" w:rsidP="00A52741">
      <w:pPr>
        <w:spacing w:before="100" w:beforeAutospacing="1" w:after="100" w:afterAutospacing="1" w:line="240" w:lineRule="auto"/>
        <w:rPr>
          <w:rFonts w:ascii="Lucida Sans Unicode" w:eastAsia="Times New Roman" w:hAnsi="Lucida Sans Unicode" w:cs="Lucida Sans Unicode"/>
          <w:b/>
          <w:sz w:val="20"/>
          <w:szCs w:val="20"/>
          <w:lang w:eastAsia="de-DE"/>
        </w:rPr>
      </w:pPr>
      <w:r w:rsidRPr="00D21AF4">
        <w:rPr>
          <w:rFonts w:ascii="Lucida Sans Unicode" w:eastAsia="Times New Roman" w:hAnsi="Lucida Sans Unicode" w:cs="Lucida Sans Unicode"/>
          <w:b/>
          <w:sz w:val="20"/>
          <w:szCs w:val="20"/>
          <w:lang w:eastAsia="de-DE"/>
        </w:rPr>
        <w:t xml:space="preserve">Babette Damaske, </w:t>
      </w:r>
      <w:r w:rsidR="00407927" w:rsidRPr="00D21AF4">
        <w:rPr>
          <w:rFonts w:ascii="Lucida Sans Unicode" w:eastAsia="Times New Roman" w:hAnsi="Lucida Sans Unicode" w:cs="Lucida Sans Unicode"/>
          <w:b/>
          <w:sz w:val="20"/>
          <w:szCs w:val="20"/>
          <w:lang w:eastAsia="de-DE"/>
        </w:rPr>
        <w:t xml:space="preserve">Präsidentin des </w:t>
      </w:r>
      <w:r w:rsidR="00F71605" w:rsidRPr="00D21AF4">
        <w:rPr>
          <w:rFonts w:ascii="Lucida Sans Unicode" w:eastAsia="Times New Roman" w:hAnsi="Lucida Sans Unicode" w:cs="Lucida Sans Unicode"/>
          <w:b/>
          <w:sz w:val="20"/>
          <w:szCs w:val="20"/>
          <w:lang w:eastAsia="de-DE"/>
        </w:rPr>
        <w:t>Landesamt</w:t>
      </w:r>
      <w:r w:rsidR="00407927" w:rsidRPr="00D21AF4">
        <w:rPr>
          <w:rFonts w:ascii="Lucida Sans Unicode" w:eastAsia="Times New Roman" w:hAnsi="Lucida Sans Unicode" w:cs="Lucida Sans Unicode"/>
          <w:b/>
          <w:sz w:val="20"/>
          <w:szCs w:val="20"/>
          <w:lang w:eastAsia="de-DE"/>
        </w:rPr>
        <w:t>es</w:t>
      </w:r>
      <w:r w:rsidR="00F71605" w:rsidRPr="00D21AF4">
        <w:rPr>
          <w:rFonts w:ascii="Lucida Sans Unicode" w:eastAsia="Times New Roman" w:hAnsi="Lucida Sans Unicode" w:cs="Lucida Sans Unicode"/>
          <w:b/>
          <w:sz w:val="20"/>
          <w:szCs w:val="20"/>
          <w:lang w:eastAsia="de-DE"/>
        </w:rPr>
        <w:t xml:space="preserve"> </w:t>
      </w:r>
      <w:r w:rsidR="00D91F04" w:rsidRPr="00D21AF4">
        <w:rPr>
          <w:rFonts w:ascii="Lucida Sans Unicode" w:eastAsia="Times New Roman" w:hAnsi="Lucida Sans Unicode" w:cs="Lucida Sans Unicode"/>
          <w:b/>
          <w:sz w:val="20"/>
          <w:szCs w:val="20"/>
          <w:lang w:eastAsia="de-DE"/>
        </w:rPr>
        <w:t xml:space="preserve">für </w:t>
      </w:r>
      <w:r w:rsidR="00F71605" w:rsidRPr="00D21AF4">
        <w:rPr>
          <w:rFonts w:ascii="Lucida Sans Unicode" w:eastAsia="Times New Roman" w:hAnsi="Lucida Sans Unicode" w:cs="Lucida Sans Unicode"/>
          <w:b/>
          <w:sz w:val="20"/>
          <w:szCs w:val="20"/>
          <w:lang w:eastAsia="de-DE"/>
        </w:rPr>
        <w:t xml:space="preserve">Bauen und </w:t>
      </w:r>
      <w:r w:rsidRPr="00D21AF4">
        <w:rPr>
          <w:rFonts w:ascii="Lucida Sans Unicode" w:eastAsia="Times New Roman" w:hAnsi="Lucida Sans Unicode" w:cs="Lucida Sans Unicode"/>
          <w:b/>
          <w:sz w:val="20"/>
          <w:szCs w:val="20"/>
          <w:lang w:eastAsia="de-DE"/>
        </w:rPr>
        <w:t>Verkehr</w:t>
      </w:r>
    </w:p>
    <w:p w14:paraId="6D5619A8" w14:textId="32D8DCDA" w:rsidR="008C72CB" w:rsidRPr="00D21AF4" w:rsidRDefault="00F71605" w:rsidP="000A5A70">
      <w:pPr>
        <w:spacing w:before="100" w:beforeAutospacing="1" w:after="100" w:afterAutospacing="1" w:line="240" w:lineRule="auto"/>
        <w:rPr>
          <w:rFonts w:ascii="Lucida Sans Unicode" w:eastAsia="Times New Roman" w:hAnsi="Lucida Sans Unicode" w:cs="Lucida Sans Unicode"/>
          <w:i/>
          <w:sz w:val="20"/>
          <w:szCs w:val="20"/>
          <w:lang w:eastAsia="de-DE"/>
        </w:rPr>
      </w:pPr>
      <w:r w:rsidRPr="00D21AF4">
        <w:rPr>
          <w:rFonts w:ascii="Lucida Sans Unicode" w:eastAsia="Times New Roman" w:hAnsi="Lucida Sans Unicode" w:cs="Lucida Sans Unicode"/>
          <w:i/>
          <w:sz w:val="20"/>
          <w:szCs w:val="20"/>
          <w:lang w:eastAsia="de-DE"/>
        </w:rPr>
        <w:t>„</w:t>
      </w:r>
      <w:r w:rsidR="008C72CB" w:rsidRPr="00D21AF4">
        <w:rPr>
          <w:rFonts w:ascii="Lucida Sans Unicode" w:eastAsia="Times New Roman" w:hAnsi="Lucida Sans Unicode" w:cs="Lucida Sans Unicode"/>
          <w:i/>
          <w:sz w:val="20"/>
          <w:szCs w:val="20"/>
          <w:lang w:eastAsia="de-DE"/>
        </w:rPr>
        <w:t xml:space="preserve">Mobilität und Verwaltung </w:t>
      </w:r>
      <w:r w:rsidR="007E2639" w:rsidRPr="00D21AF4">
        <w:rPr>
          <w:rFonts w:ascii="Lucida Sans Unicode" w:eastAsia="Times New Roman" w:hAnsi="Lucida Sans Unicode" w:cs="Lucida Sans Unicode"/>
          <w:i/>
          <w:sz w:val="20"/>
          <w:szCs w:val="20"/>
          <w:lang w:eastAsia="de-DE"/>
        </w:rPr>
        <w:t>-</w:t>
      </w:r>
      <w:r w:rsidR="008C72CB" w:rsidRPr="00D21AF4">
        <w:rPr>
          <w:rFonts w:ascii="Lucida Sans Unicode" w:eastAsia="Times New Roman" w:hAnsi="Lucida Sans Unicode" w:cs="Lucida Sans Unicode"/>
          <w:i/>
          <w:sz w:val="20"/>
          <w:szCs w:val="20"/>
          <w:lang w:eastAsia="de-DE"/>
        </w:rPr>
        <w:t xml:space="preserve"> das ist bei uns im Landesamt für Bauen und Verkehr schon gelebter Alltag. Ob auf der Straße, der Schiene, den Wasserwegen oder in der Luft, in diesen Verkehrsbereichen beraten, fördern, genehmigen und prüfen wir. Wir freuen uns auf </w:t>
      </w:r>
      <w:r w:rsidR="00407927" w:rsidRPr="00D21AF4">
        <w:rPr>
          <w:rFonts w:ascii="Lucida Sans Unicode" w:eastAsia="Times New Roman" w:hAnsi="Lucida Sans Unicode" w:cs="Lucida Sans Unicode"/>
          <w:i/>
          <w:sz w:val="20"/>
          <w:szCs w:val="20"/>
          <w:lang w:eastAsia="de-DE"/>
        </w:rPr>
        <w:t xml:space="preserve">das Miteinander mit den </w:t>
      </w:r>
      <w:r w:rsidR="008C72CB" w:rsidRPr="00D21AF4">
        <w:rPr>
          <w:rFonts w:ascii="Lucida Sans Unicode" w:eastAsia="Times New Roman" w:hAnsi="Lucida Sans Unicode" w:cs="Lucida Sans Unicode"/>
          <w:i/>
          <w:sz w:val="20"/>
          <w:szCs w:val="20"/>
          <w:lang w:eastAsia="de-DE"/>
        </w:rPr>
        <w:t xml:space="preserve">Studierenden, die </w:t>
      </w:r>
      <w:r w:rsidR="00407927" w:rsidRPr="00D21AF4">
        <w:rPr>
          <w:rFonts w:ascii="Lucida Sans Unicode" w:eastAsia="Times New Roman" w:hAnsi="Lucida Sans Unicode" w:cs="Lucida Sans Unicode"/>
          <w:i/>
          <w:sz w:val="20"/>
          <w:szCs w:val="20"/>
          <w:lang w:eastAsia="de-DE"/>
        </w:rPr>
        <w:t>die Herausforderungen des neuen Studiengangs annehmen und i</w:t>
      </w:r>
      <w:r w:rsidR="008C72CB" w:rsidRPr="00D21AF4">
        <w:rPr>
          <w:rFonts w:ascii="Lucida Sans Unicode" w:eastAsia="Times New Roman" w:hAnsi="Lucida Sans Unicode" w:cs="Lucida Sans Unicode"/>
          <w:i/>
          <w:sz w:val="20"/>
          <w:szCs w:val="20"/>
          <w:lang w:eastAsia="de-DE"/>
        </w:rPr>
        <w:t>n der Praxisphase mit ihrem frischen Wissen unsere Erfahrungen ergänzen.“</w:t>
      </w:r>
    </w:p>
    <w:p w14:paraId="3BF3F80C" w14:textId="1CF6ADEB" w:rsidR="002F7A96" w:rsidRPr="00D21AF4" w:rsidRDefault="00F71605" w:rsidP="00A52741">
      <w:pPr>
        <w:spacing w:before="100" w:beforeAutospacing="1" w:after="100" w:afterAutospacing="1" w:line="240" w:lineRule="auto"/>
        <w:rPr>
          <w:rFonts w:ascii="Lucida Sans Unicode" w:eastAsia="Times New Roman" w:hAnsi="Lucida Sans Unicode" w:cs="Lucida Sans Unicode"/>
          <w:b/>
          <w:sz w:val="20"/>
          <w:szCs w:val="20"/>
          <w:lang w:eastAsia="de-DE"/>
        </w:rPr>
      </w:pPr>
      <w:r w:rsidRPr="00D21AF4">
        <w:rPr>
          <w:rFonts w:ascii="Lucida Sans Unicode" w:eastAsia="Times New Roman" w:hAnsi="Lucida Sans Unicode" w:cs="Lucida Sans Unicode"/>
          <w:b/>
          <w:sz w:val="20"/>
          <w:szCs w:val="20"/>
          <w:lang w:eastAsia="de-DE"/>
        </w:rPr>
        <w:t>Prof. Ralf Kohlen</w:t>
      </w:r>
      <w:r w:rsidR="00BA1357" w:rsidRPr="00D21AF4">
        <w:rPr>
          <w:rFonts w:ascii="Lucida Sans Unicode" w:eastAsia="Times New Roman" w:hAnsi="Lucida Sans Unicode" w:cs="Lucida Sans Unicode"/>
          <w:b/>
          <w:sz w:val="20"/>
          <w:szCs w:val="20"/>
          <w:lang w:eastAsia="de-DE"/>
        </w:rPr>
        <w:t>, Sprecher des Studiengang Mobilität und Verwaltung</w:t>
      </w:r>
      <w:r w:rsidRPr="00D21AF4">
        <w:rPr>
          <w:rFonts w:ascii="Lucida Sans Unicode" w:eastAsia="Times New Roman" w:hAnsi="Lucida Sans Unicode" w:cs="Lucida Sans Unicode"/>
          <w:b/>
          <w:sz w:val="20"/>
          <w:szCs w:val="20"/>
          <w:lang w:eastAsia="de-DE"/>
        </w:rPr>
        <w:t xml:space="preserve">: </w:t>
      </w:r>
    </w:p>
    <w:p w14:paraId="2422EE64" w14:textId="47D4108E" w:rsidR="00F71605" w:rsidRPr="00D21AF4" w:rsidRDefault="00F71605" w:rsidP="00A52741">
      <w:pPr>
        <w:spacing w:before="100" w:beforeAutospacing="1" w:after="100" w:afterAutospacing="1" w:line="240" w:lineRule="auto"/>
        <w:rPr>
          <w:rFonts w:ascii="Lucida Sans Unicode" w:eastAsia="Times New Roman" w:hAnsi="Lucida Sans Unicode" w:cs="Lucida Sans Unicode"/>
          <w:i/>
          <w:sz w:val="20"/>
          <w:szCs w:val="20"/>
          <w:lang w:eastAsia="de-DE"/>
        </w:rPr>
      </w:pPr>
      <w:r w:rsidRPr="00D21AF4">
        <w:rPr>
          <w:rFonts w:ascii="Lucida Sans Unicode" w:eastAsia="Times New Roman" w:hAnsi="Lucida Sans Unicode" w:cs="Lucida Sans Unicode"/>
          <w:i/>
          <w:sz w:val="20"/>
          <w:szCs w:val="20"/>
          <w:lang w:eastAsia="de-DE"/>
        </w:rPr>
        <w:t xml:space="preserve">„Wir freuen uns sehr über </w:t>
      </w:r>
      <w:r w:rsidR="00BA1357" w:rsidRPr="00D21AF4">
        <w:rPr>
          <w:rFonts w:ascii="Lucida Sans Unicode" w:eastAsia="Times New Roman" w:hAnsi="Lucida Sans Unicode" w:cs="Lucida Sans Unicode"/>
          <w:i/>
          <w:sz w:val="20"/>
          <w:szCs w:val="20"/>
          <w:lang w:eastAsia="de-DE"/>
        </w:rPr>
        <w:t xml:space="preserve">die erfolgreiche </w:t>
      </w:r>
      <w:r w:rsidRPr="00D21AF4">
        <w:rPr>
          <w:rFonts w:ascii="Lucida Sans Unicode" w:eastAsia="Times New Roman" w:hAnsi="Lucida Sans Unicode" w:cs="Lucida Sans Unicode"/>
          <w:i/>
          <w:sz w:val="20"/>
          <w:szCs w:val="20"/>
          <w:lang w:eastAsia="de-DE"/>
        </w:rPr>
        <w:t xml:space="preserve">erste Bewerbungsphase. Das hohe Interesse bestätigt, dass wir mit </w:t>
      </w:r>
      <w:r w:rsidR="00BA1357" w:rsidRPr="00D21AF4">
        <w:rPr>
          <w:rFonts w:ascii="Lucida Sans Unicode" w:eastAsia="Times New Roman" w:hAnsi="Lucida Sans Unicode" w:cs="Lucida Sans Unicode"/>
          <w:i/>
          <w:sz w:val="20"/>
          <w:szCs w:val="20"/>
          <w:lang w:eastAsia="de-DE"/>
        </w:rPr>
        <w:t xml:space="preserve">unserem dualen und sehr praxisorientierten Angebot, die Ingenieurskunst in der Mobilität und Umsetzungskompetenz in einer modernen Landesverwaltung verbindet, das Interesse bei vielen Studieninteressiert </w:t>
      </w:r>
      <w:r w:rsidR="002D1ED9" w:rsidRPr="00D21AF4">
        <w:rPr>
          <w:rFonts w:ascii="Lucida Sans Unicode" w:eastAsia="Times New Roman" w:hAnsi="Lucida Sans Unicode" w:cs="Lucida Sans Unicode"/>
          <w:i/>
          <w:sz w:val="20"/>
          <w:szCs w:val="20"/>
          <w:lang w:eastAsia="de-DE"/>
        </w:rPr>
        <w:t>ge</w:t>
      </w:r>
      <w:r w:rsidR="00BA1357" w:rsidRPr="00D21AF4">
        <w:rPr>
          <w:rFonts w:ascii="Lucida Sans Unicode" w:eastAsia="Times New Roman" w:hAnsi="Lucida Sans Unicode" w:cs="Lucida Sans Unicode"/>
          <w:i/>
          <w:sz w:val="20"/>
          <w:szCs w:val="20"/>
          <w:lang w:eastAsia="de-DE"/>
        </w:rPr>
        <w:t>weck</w:t>
      </w:r>
      <w:r w:rsidR="002D1ED9" w:rsidRPr="00D21AF4">
        <w:rPr>
          <w:rFonts w:ascii="Lucida Sans Unicode" w:eastAsia="Times New Roman" w:hAnsi="Lucida Sans Unicode" w:cs="Lucida Sans Unicode"/>
          <w:i/>
          <w:sz w:val="20"/>
          <w:szCs w:val="20"/>
          <w:lang w:eastAsia="de-DE"/>
        </w:rPr>
        <w:t>t haben</w:t>
      </w:r>
      <w:r w:rsidR="00BA1357" w:rsidRPr="00D21AF4">
        <w:rPr>
          <w:rFonts w:ascii="Lucida Sans Unicode" w:eastAsia="Times New Roman" w:hAnsi="Lucida Sans Unicode" w:cs="Lucida Sans Unicode"/>
          <w:i/>
          <w:sz w:val="20"/>
          <w:szCs w:val="20"/>
          <w:lang w:eastAsia="de-DE"/>
        </w:rPr>
        <w:t>. Ab September werden wir gemeinsam mit unseren Partner</w:t>
      </w:r>
      <w:r w:rsidR="002D1ED9" w:rsidRPr="00D21AF4">
        <w:rPr>
          <w:rFonts w:ascii="Lucida Sans Unicode" w:eastAsia="Times New Roman" w:hAnsi="Lucida Sans Unicode" w:cs="Lucida Sans Unicode"/>
          <w:i/>
          <w:sz w:val="20"/>
          <w:szCs w:val="20"/>
          <w:lang w:eastAsia="de-DE"/>
        </w:rPr>
        <w:t>‘*innen</w:t>
      </w:r>
      <w:r w:rsidR="00BA1357" w:rsidRPr="00D21AF4">
        <w:rPr>
          <w:rFonts w:ascii="Lucida Sans Unicode" w:eastAsia="Times New Roman" w:hAnsi="Lucida Sans Unicode" w:cs="Lucida Sans Unicode"/>
          <w:i/>
          <w:sz w:val="20"/>
          <w:szCs w:val="20"/>
          <w:lang w:eastAsia="de-DE"/>
        </w:rPr>
        <w:t xml:space="preserve"> die erste Generation von Mobilitätsmanager</w:t>
      </w:r>
      <w:r w:rsidR="002D1ED9" w:rsidRPr="00D21AF4">
        <w:rPr>
          <w:rFonts w:ascii="Lucida Sans Unicode" w:eastAsia="Times New Roman" w:hAnsi="Lucida Sans Unicode" w:cs="Lucida Sans Unicode"/>
          <w:i/>
          <w:sz w:val="20"/>
          <w:szCs w:val="20"/>
          <w:lang w:eastAsia="de-DE"/>
        </w:rPr>
        <w:t xml:space="preserve">*innen </w:t>
      </w:r>
      <w:r w:rsidR="00BA1357" w:rsidRPr="00D21AF4">
        <w:rPr>
          <w:rFonts w:ascii="Lucida Sans Unicode" w:eastAsia="Times New Roman" w:hAnsi="Lucida Sans Unicode" w:cs="Lucida Sans Unicode"/>
          <w:i/>
          <w:sz w:val="20"/>
          <w:szCs w:val="20"/>
          <w:lang w:eastAsia="de-DE"/>
        </w:rPr>
        <w:t>ausbilden, die beides fachlich abdecken werden</w:t>
      </w:r>
      <w:r w:rsidR="002D1ED9" w:rsidRPr="00D21AF4">
        <w:rPr>
          <w:rFonts w:ascii="Lucida Sans Unicode" w:eastAsia="Times New Roman" w:hAnsi="Lucida Sans Unicode" w:cs="Lucida Sans Unicode"/>
          <w:i/>
          <w:sz w:val="20"/>
          <w:szCs w:val="20"/>
          <w:lang w:eastAsia="de-DE"/>
        </w:rPr>
        <w:t>.</w:t>
      </w:r>
      <w:r w:rsidR="00BA1357" w:rsidRPr="00D21AF4">
        <w:rPr>
          <w:rFonts w:ascii="Lucida Sans Unicode" w:eastAsia="Times New Roman" w:hAnsi="Lucida Sans Unicode" w:cs="Lucida Sans Unicode"/>
          <w:i/>
          <w:sz w:val="20"/>
          <w:szCs w:val="20"/>
          <w:lang w:eastAsia="de-DE"/>
        </w:rPr>
        <w:t>“</w:t>
      </w:r>
    </w:p>
    <w:p w14:paraId="28FF6C91" w14:textId="2D47BF1B" w:rsidR="00D540A7" w:rsidRPr="00D21AF4" w:rsidRDefault="00D540A7" w:rsidP="00D540A7">
      <w:pPr>
        <w:spacing w:before="100" w:beforeAutospacing="1" w:after="100" w:afterAutospacing="1" w:line="240" w:lineRule="auto"/>
        <w:rPr>
          <w:rFonts w:ascii="Lucida Sans Unicode" w:eastAsia="Times New Roman" w:hAnsi="Lucida Sans Unicode" w:cs="Lucida Sans Unicode"/>
          <w:b/>
          <w:sz w:val="20"/>
          <w:szCs w:val="20"/>
          <w:lang w:eastAsia="de-DE"/>
        </w:rPr>
      </w:pPr>
      <w:r w:rsidRPr="00D21AF4">
        <w:rPr>
          <w:rFonts w:ascii="Lucida Sans Unicode" w:eastAsia="Times New Roman" w:hAnsi="Lucida Sans Unicode" w:cs="Lucida Sans Unicode"/>
          <w:b/>
          <w:sz w:val="20"/>
          <w:szCs w:val="20"/>
          <w:lang w:eastAsia="de-DE"/>
        </w:rPr>
        <w:t>Weiterführende Informationen:</w:t>
      </w:r>
    </w:p>
    <w:p w14:paraId="6E45A9EB" w14:textId="0BD0BDB3" w:rsidR="00D21AF4" w:rsidRDefault="004442EF" w:rsidP="00D21AF4">
      <w:pPr>
        <w:pStyle w:val="Listenabsatz"/>
        <w:numPr>
          <w:ilvl w:val="0"/>
          <w:numId w:val="20"/>
        </w:numPr>
        <w:spacing w:before="100" w:beforeAutospacing="1" w:after="100" w:afterAutospacing="1" w:line="240" w:lineRule="auto"/>
        <w:rPr>
          <w:rFonts w:ascii="Lucida Sans Unicode" w:eastAsia="Times New Roman" w:hAnsi="Lucida Sans Unicode" w:cs="Lucida Sans Unicode"/>
          <w:sz w:val="20"/>
          <w:szCs w:val="20"/>
          <w:lang w:eastAsia="de-DE"/>
        </w:rPr>
      </w:pPr>
      <w:r w:rsidRPr="00D21AF4">
        <w:rPr>
          <w:rFonts w:ascii="Lucida Sans Unicode" w:eastAsia="Times New Roman" w:hAnsi="Lucida Sans Unicode" w:cs="Lucida Sans Unicode"/>
          <w:sz w:val="20"/>
          <w:szCs w:val="20"/>
          <w:lang w:eastAsia="de-DE"/>
        </w:rPr>
        <w:t xml:space="preserve">Studiengang Mobilität und Verkehr: </w:t>
      </w:r>
      <w:hyperlink r:id="rId9" w:history="1">
        <w:r w:rsidR="00D21AF4" w:rsidRPr="00FB4D3A">
          <w:rPr>
            <w:rStyle w:val="Hyperlink"/>
            <w:rFonts w:ascii="Lucida Sans Unicode" w:eastAsia="Times New Roman" w:hAnsi="Lucida Sans Unicode" w:cs="Lucida Sans Unicode"/>
            <w:sz w:val="20"/>
            <w:szCs w:val="20"/>
            <w:lang w:eastAsia="de-DE"/>
          </w:rPr>
          <w:t>www.th-wildau.de/move</w:t>
        </w:r>
      </w:hyperlink>
      <w:r w:rsidR="00D21AF4">
        <w:rPr>
          <w:rFonts w:ascii="Lucida Sans Unicode" w:eastAsia="Times New Roman" w:hAnsi="Lucida Sans Unicode" w:cs="Lucida Sans Unicode"/>
          <w:sz w:val="20"/>
          <w:szCs w:val="20"/>
          <w:lang w:eastAsia="de-DE"/>
        </w:rPr>
        <w:t xml:space="preserve">  / </w:t>
      </w:r>
      <w:hyperlink r:id="rId10" w:history="1">
        <w:r w:rsidR="00D21AF4" w:rsidRPr="00FB4D3A">
          <w:rPr>
            <w:rStyle w:val="Hyperlink"/>
            <w:rFonts w:ascii="Lucida Sans Unicode" w:eastAsia="Times New Roman" w:hAnsi="Lucida Sans Unicode" w:cs="Lucida Sans Unicode"/>
            <w:sz w:val="20"/>
            <w:szCs w:val="20"/>
            <w:lang w:eastAsia="de-DE"/>
          </w:rPr>
          <w:t>https://mil.brandenburg.de/mil/de/studiengang-mobilitaet-und-verwaltung/</w:t>
        </w:r>
      </w:hyperlink>
    </w:p>
    <w:p w14:paraId="356F79C1" w14:textId="3A045065" w:rsidR="004442EF" w:rsidRPr="00D21AF4" w:rsidRDefault="004442EF" w:rsidP="00D21AF4">
      <w:pPr>
        <w:pStyle w:val="Listenabsatz"/>
        <w:numPr>
          <w:ilvl w:val="0"/>
          <w:numId w:val="20"/>
        </w:numPr>
        <w:spacing w:before="100" w:beforeAutospacing="1" w:after="100" w:afterAutospacing="1" w:line="240" w:lineRule="auto"/>
        <w:rPr>
          <w:rFonts w:ascii="Lucida Sans Unicode" w:eastAsia="Times New Roman" w:hAnsi="Lucida Sans Unicode" w:cs="Lucida Sans Unicode"/>
          <w:sz w:val="20"/>
          <w:szCs w:val="20"/>
          <w:lang w:eastAsia="de-DE"/>
        </w:rPr>
      </w:pPr>
      <w:r w:rsidRPr="00D21AF4">
        <w:rPr>
          <w:rFonts w:ascii="Lucida Sans Unicode" w:eastAsia="Times New Roman" w:hAnsi="Lucida Sans Unicode" w:cs="Lucida Sans Unicode"/>
          <w:sz w:val="20"/>
          <w:szCs w:val="20"/>
          <w:lang w:eastAsia="de-DE"/>
        </w:rPr>
        <w:t>Ministerium für Infrastruktur und Landesplanung</w:t>
      </w:r>
      <w:r w:rsidR="00D21AF4" w:rsidRPr="00D21AF4">
        <w:rPr>
          <w:rFonts w:ascii="Lucida Sans Unicode" w:eastAsia="Times New Roman" w:hAnsi="Lucida Sans Unicode" w:cs="Lucida Sans Unicode"/>
          <w:sz w:val="20"/>
          <w:szCs w:val="20"/>
          <w:lang w:eastAsia="de-DE"/>
        </w:rPr>
        <w:t xml:space="preserve">: </w:t>
      </w:r>
      <w:hyperlink r:id="rId11" w:history="1">
        <w:r w:rsidR="00D21AF4" w:rsidRPr="00D21AF4">
          <w:rPr>
            <w:rStyle w:val="Hyperlink"/>
            <w:rFonts w:ascii="Lucida Sans Unicode" w:eastAsia="Times New Roman" w:hAnsi="Lucida Sans Unicode" w:cs="Lucida Sans Unicode"/>
            <w:sz w:val="20"/>
            <w:szCs w:val="20"/>
            <w:lang w:eastAsia="de-DE"/>
          </w:rPr>
          <w:t>https://mil.brandenburg.de</w:t>
        </w:r>
      </w:hyperlink>
    </w:p>
    <w:p w14:paraId="69A9FAE3" w14:textId="18815A3C" w:rsidR="004442EF" w:rsidRPr="00D21AF4" w:rsidRDefault="004442EF" w:rsidP="004442EF">
      <w:pPr>
        <w:pStyle w:val="Listenabsatz"/>
        <w:numPr>
          <w:ilvl w:val="0"/>
          <w:numId w:val="20"/>
        </w:numPr>
        <w:spacing w:before="100" w:beforeAutospacing="1" w:after="100" w:afterAutospacing="1" w:line="240" w:lineRule="auto"/>
        <w:rPr>
          <w:rFonts w:ascii="Lucida Sans Unicode" w:eastAsia="Times New Roman" w:hAnsi="Lucida Sans Unicode" w:cs="Lucida Sans Unicode"/>
          <w:sz w:val="20"/>
          <w:szCs w:val="20"/>
          <w:lang w:eastAsia="de-DE"/>
        </w:rPr>
      </w:pPr>
      <w:r w:rsidRPr="00D21AF4">
        <w:rPr>
          <w:rFonts w:ascii="Lucida Sans Unicode" w:eastAsia="Times New Roman" w:hAnsi="Lucida Sans Unicode" w:cs="Lucida Sans Unicode"/>
          <w:sz w:val="20"/>
          <w:szCs w:val="20"/>
          <w:lang w:eastAsia="de-DE"/>
        </w:rPr>
        <w:t xml:space="preserve">Technische Hochschule Wildau: </w:t>
      </w:r>
      <w:hyperlink r:id="rId12" w:history="1">
        <w:r w:rsidRPr="00D21AF4">
          <w:rPr>
            <w:rStyle w:val="Hyperlink"/>
            <w:rFonts w:ascii="Lucida Sans Unicode" w:eastAsia="Times New Roman" w:hAnsi="Lucida Sans Unicode" w:cs="Lucida Sans Unicode"/>
            <w:sz w:val="20"/>
            <w:szCs w:val="20"/>
            <w:lang w:eastAsia="de-DE"/>
          </w:rPr>
          <w:t>www.th-wildau.de</w:t>
        </w:r>
      </w:hyperlink>
    </w:p>
    <w:p w14:paraId="075DA838" w14:textId="479F1909" w:rsidR="00D21AF4" w:rsidRDefault="004442EF" w:rsidP="008376F6">
      <w:pPr>
        <w:pStyle w:val="Listenabsatz"/>
        <w:numPr>
          <w:ilvl w:val="0"/>
          <w:numId w:val="20"/>
        </w:numPr>
        <w:spacing w:before="100" w:beforeAutospacing="1" w:after="100" w:afterAutospacing="1" w:line="240" w:lineRule="auto"/>
        <w:rPr>
          <w:rFonts w:ascii="Lucida Sans Unicode" w:eastAsia="Times New Roman" w:hAnsi="Lucida Sans Unicode" w:cs="Lucida Sans Unicode"/>
          <w:sz w:val="20"/>
          <w:szCs w:val="20"/>
          <w:lang w:eastAsia="de-DE"/>
        </w:rPr>
      </w:pPr>
      <w:r w:rsidRPr="00D21AF4">
        <w:rPr>
          <w:rFonts w:ascii="Lucida Sans Unicode" w:eastAsia="Times New Roman" w:hAnsi="Lucida Sans Unicode" w:cs="Lucida Sans Unicode"/>
          <w:sz w:val="20"/>
          <w:szCs w:val="20"/>
          <w:lang w:eastAsia="de-DE"/>
        </w:rPr>
        <w:t>Landesbetrieb Straßenwesen</w:t>
      </w:r>
      <w:r w:rsidR="00D21AF4">
        <w:rPr>
          <w:rFonts w:ascii="Lucida Sans Unicode" w:eastAsia="Times New Roman" w:hAnsi="Lucida Sans Unicode" w:cs="Lucida Sans Unicode"/>
          <w:sz w:val="20"/>
          <w:szCs w:val="20"/>
          <w:lang w:eastAsia="de-DE"/>
        </w:rPr>
        <w:t xml:space="preserve">: </w:t>
      </w:r>
      <w:hyperlink r:id="rId13" w:history="1">
        <w:r w:rsidR="008376F6" w:rsidRPr="006E4CFD">
          <w:rPr>
            <w:rStyle w:val="Hyperlink"/>
            <w:rFonts w:ascii="Lucida Sans Unicode" w:eastAsia="Times New Roman" w:hAnsi="Lucida Sans Unicode" w:cs="Lucida Sans Unicode"/>
            <w:sz w:val="20"/>
            <w:szCs w:val="20"/>
            <w:lang w:eastAsia="de-DE"/>
          </w:rPr>
          <w:t>https://www.ls.brandenburg.de</w:t>
        </w:r>
      </w:hyperlink>
    </w:p>
    <w:p w14:paraId="4D49DA36" w14:textId="6E3FC0E2" w:rsidR="001D2884" w:rsidRPr="008376F6" w:rsidRDefault="004442EF" w:rsidP="008376F6">
      <w:pPr>
        <w:pStyle w:val="Listenabsatz"/>
        <w:numPr>
          <w:ilvl w:val="0"/>
          <w:numId w:val="20"/>
        </w:numPr>
        <w:spacing w:before="100" w:beforeAutospacing="1" w:after="100" w:afterAutospacing="1" w:line="240" w:lineRule="auto"/>
        <w:rPr>
          <w:rFonts w:ascii="Lucida Sans Unicode" w:eastAsia="Times New Roman" w:hAnsi="Lucida Sans Unicode" w:cs="Lucida Sans Unicode"/>
          <w:sz w:val="20"/>
          <w:szCs w:val="20"/>
          <w:lang w:eastAsia="de-DE"/>
        </w:rPr>
      </w:pPr>
      <w:r w:rsidRPr="008376F6">
        <w:rPr>
          <w:rFonts w:ascii="Lucida Sans Unicode" w:eastAsia="Times New Roman" w:hAnsi="Lucida Sans Unicode" w:cs="Lucida Sans Unicode"/>
          <w:sz w:val="20"/>
          <w:szCs w:val="20"/>
          <w:lang w:eastAsia="de-DE"/>
        </w:rPr>
        <w:t>Landesamt für Bauen und Verkehr</w:t>
      </w:r>
      <w:r w:rsidR="00D21AF4" w:rsidRPr="008376F6">
        <w:rPr>
          <w:rFonts w:ascii="Lucida Sans Unicode" w:eastAsia="Times New Roman" w:hAnsi="Lucida Sans Unicode" w:cs="Lucida Sans Unicode"/>
          <w:sz w:val="20"/>
          <w:szCs w:val="20"/>
          <w:lang w:eastAsia="de-DE"/>
        </w:rPr>
        <w:t xml:space="preserve">: </w:t>
      </w:r>
      <w:hyperlink r:id="rId14" w:history="1">
        <w:r w:rsidR="00D21AF4" w:rsidRPr="008376F6">
          <w:rPr>
            <w:rStyle w:val="Hyperlink"/>
            <w:rFonts w:ascii="Lucida Sans Unicode" w:eastAsia="Times New Roman" w:hAnsi="Lucida Sans Unicode" w:cs="Lucida Sans Unicode"/>
            <w:sz w:val="20"/>
            <w:szCs w:val="20"/>
            <w:lang w:eastAsia="de-DE"/>
          </w:rPr>
          <w:t>https://lbv.brandenburg.de</w:t>
        </w:r>
      </w:hyperlink>
    </w:p>
    <w:p w14:paraId="6901CC20" w14:textId="3F5A6DEC" w:rsidR="008C2E90" w:rsidRPr="00D21AF4" w:rsidRDefault="00604AE1" w:rsidP="001D2884">
      <w:pPr>
        <w:rPr>
          <w:rFonts w:ascii="Lucida Sans Unicode" w:hAnsi="Lucida Sans Unicode" w:cs="Lucida Sans Unicode"/>
          <w:sz w:val="20"/>
          <w:szCs w:val="20"/>
        </w:rPr>
      </w:pPr>
      <w:r w:rsidRPr="00D21AF4">
        <w:rPr>
          <w:rFonts w:ascii="Lucida Sans Unicode" w:hAnsi="Lucida Sans Unicode" w:cs="Lucida Sans Unicode"/>
          <w:b/>
          <w:bCs/>
          <w:sz w:val="20"/>
          <w:szCs w:val="20"/>
        </w:rPr>
        <w:t>Ansprechperson</w:t>
      </w:r>
      <w:r w:rsidR="00256E93" w:rsidRPr="00D21AF4">
        <w:rPr>
          <w:rFonts w:ascii="Lucida Sans Unicode" w:hAnsi="Lucida Sans Unicode" w:cs="Lucida Sans Unicode"/>
          <w:b/>
          <w:bCs/>
          <w:sz w:val="20"/>
          <w:szCs w:val="20"/>
        </w:rPr>
        <w:t>en</w:t>
      </w:r>
      <w:r w:rsidR="00704736" w:rsidRPr="00D21AF4">
        <w:rPr>
          <w:rFonts w:ascii="Lucida Sans Unicode" w:hAnsi="Lucida Sans Unicode" w:cs="Lucida Sans Unicode"/>
          <w:b/>
          <w:bCs/>
          <w:sz w:val="20"/>
          <w:szCs w:val="20"/>
        </w:rPr>
        <w:t xml:space="preserve"> Externe Kommunikation TH Wildau:</w:t>
      </w:r>
      <w:r w:rsidR="006E1864" w:rsidRPr="00D21AF4">
        <w:rPr>
          <w:rFonts w:ascii="Lucida Sans Unicode" w:hAnsi="Lucida Sans Unicode" w:cs="Lucida Sans Unicode"/>
          <w:sz w:val="20"/>
          <w:szCs w:val="20"/>
        </w:rPr>
        <w:br/>
      </w:r>
      <w:r w:rsidR="00C17084" w:rsidRPr="00D21AF4">
        <w:rPr>
          <w:rFonts w:ascii="Lucida Sans Unicode" w:hAnsi="Lucida Sans Unicode" w:cs="Lucida Sans Unicode"/>
          <w:sz w:val="20"/>
          <w:szCs w:val="20"/>
        </w:rPr>
        <w:t>Mike Lange</w:t>
      </w:r>
      <w:r w:rsidR="00C20769" w:rsidRPr="00D21AF4">
        <w:rPr>
          <w:rFonts w:ascii="Lucida Sans Unicode" w:hAnsi="Lucida Sans Unicode" w:cs="Lucida Sans Unicode"/>
          <w:sz w:val="20"/>
          <w:szCs w:val="20"/>
        </w:rPr>
        <w:t xml:space="preserve"> / </w:t>
      </w:r>
      <w:r w:rsidR="00C128BC" w:rsidRPr="00D21AF4">
        <w:rPr>
          <w:rFonts w:ascii="Lucida Sans Unicode" w:hAnsi="Lucida Sans Unicode" w:cs="Lucida Sans Unicode"/>
          <w:sz w:val="20"/>
          <w:szCs w:val="20"/>
        </w:rPr>
        <w:t>Mareike Rammelt</w:t>
      </w:r>
      <w:r w:rsidR="001D2884" w:rsidRPr="00D21AF4">
        <w:rPr>
          <w:rFonts w:ascii="Lucida Sans Unicode" w:hAnsi="Lucida Sans Unicode" w:cs="Lucida Sans Unicode"/>
          <w:sz w:val="20"/>
          <w:szCs w:val="20"/>
        </w:rPr>
        <w:br/>
      </w:r>
      <w:r w:rsidR="00F232E6" w:rsidRPr="00D21AF4">
        <w:rPr>
          <w:rFonts w:ascii="Lucida Sans Unicode" w:hAnsi="Lucida Sans Unicode" w:cs="Lucida Sans Unicode"/>
          <w:sz w:val="20"/>
          <w:szCs w:val="20"/>
        </w:rPr>
        <w:t>Zentrum für Hochschulkommunikation</w:t>
      </w:r>
      <w:r w:rsidR="001D2884" w:rsidRPr="00D21AF4">
        <w:rPr>
          <w:rFonts w:ascii="Lucida Sans Unicode" w:hAnsi="Lucida Sans Unicode" w:cs="Lucida Sans Unicode"/>
          <w:sz w:val="20"/>
          <w:szCs w:val="20"/>
        </w:rPr>
        <w:br/>
      </w:r>
      <w:r w:rsidR="00C17084" w:rsidRPr="00D21AF4">
        <w:rPr>
          <w:rFonts w:ascii="Lucida Sans Unicode" w:hAnsi="Lucida Sans Unicode" w:cs="Lucida Sans Unicode"/>
          <w:sz w:val="20"/>
          <w:szCs w:val="20"/>
        </w:rPr>
        <w:t>TH Wildau</w:t>
      </w:r>
      <w:r w:rsidR="00BF5C1F" w:rsidRPr="00D21AF4">
        <w:rPr>
          <w:rFonts w:ascii="Lucida Sans Unicode" w:hAnsi="Lucida Sans Unicode" w:cs="Lucida Sans Unicode"/>
          <w:sz w:val="20"/>
          <w:szCs w:val="20"/>
        </w:rPr>
        <w:t xml:space="preserve">, </w:t>
      </w:r>
      <w:r w:rsidR="00C17084" w:rsidRPr="00D21AF4">
        <w:rPr>
          <w:rFonts w:ascii="Lucida Sans Unicode" w:hAnsi="Lucida Sans Unicode" w:cs="Lucida Sans Unicode"/>
          <w:sz w:val="20"/>
          <w:szCs w:val="20"/>
        </w:rPr>
        <w:t>Hochschulring 1, 15745 Wildau</w:t>
      </w:r>
      <w:r w:rsidR="001D2884" w:rsidRPr="00D21AF4">
        <w:rPr>
          <w:rFonts w:ascii="Lucida Sans Unicode" w:hAnsi="Lucida Sans Unicode" w:cs="Lucida Sans Unicode"/>
          <w:sz w:val="20"/>
          <w:szCs w:val="20"/>
        </w:rPr>
        <w:br/>
      </w:r>
      <w:r w:rsidR="008C2E90" w:rsidRPr="00D21AF4">
        <w:rPr>
          <w:rFonts w:ascii="Lucida Sans Unicode" w:hAnsi="Lucida Sans Unicode" w:cs="Lucida Sans Unicode"/>
          <w:sz w:val="20"/>
          <w:szCs w:val="20"/>
        </w:rPr>
        <w:t>Tel. +49 (0)3375 508 211</w:t>
      </w:r>
      <w:r w:rsidR="00C20769" w:rsidRPr="00D21AF4">
        <w:rPr>
          <w:rFonts w:ascii="Lucida Sans Unicode" w:hAnsi="Lucida Sans Unicode" w:cs="Lucida Sans Unicode"/>
          <w:sz w:val="20"/>
          <w:szCs w:val="20"/>
        </w:rPr>
        <w:t xml:space="preserve"> / -669</w:t>
      </w:r>
      <w:r w:rsidR="001D2884" w:rsidRPr="00D21AF4">
        <w:rPr>
          <w:rFonts w:ascii="Lucida Sans Unicode" w:hAnsi="Lucida Sans Unicode" w:cs="Lucida Sans Unicode"/>
          <w:sz w:val="20"/>
          <w:szCs w:val="20"/>
        </w:rPr>
        <w:br/>
      </w:r>
      <w:r w:rsidR="008C12D9" w:rsidRPr="00D21AF4">
        <w:rPr>
          <w:rFonts w:ascii="Lucida Sans Unicode" w:hAnsi="Lucida Sans Unicode" w:cs="Lucida Sans Unicode"/>
          <w:sz w:val="20"/>
          <w:szCs w:val="20"/>
        </w:rPr>
        <w:t xml:space="preserve">E-Mail: presse@th-wildau.de </w:t>
      </w:r>
    </w:p>
    <w:sectPr w:rsidR="008C2E90" w:rsidRPr="00D21AF4">
      <w:headerReference w:type="default" r:id="rId15"/>
      <w:footerReference w:type="default" r:id="rId16"/>
      <w:pgSz w:w="11906" w:h="16838"/>
      <w:pgMar w:top="1417" w:right="1417" w:bottom="1134" w:left="1417" w:header="708" w:footer="708" w:gutter="0"/>
      <w:cols w:space="708"/>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cr w16du wp14">
  <w16cex:commentExtensible w16cex:durableId="4721B221" w16cex:dateUtc="2026-04-28T09:36: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401BC0C3" w16cid:durableId="4721B221"/>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7C41110" w14:textId="77777777" w:rsidR="00F220B2" w:rsidRDefault="00F220B2" w:rsidP="00141289">
      <w:pPr>
        <w:spacing w:after="0" w:line="240" w:lineRule="auto"/>
      </w:pPr>
      <w:r>
        <w:separator/>
      </w:r>
    </w:p>
  </w:endnote>
  <w:endnote w:type="continuationSeparator" w:id="0">
    <w:p w14:paraId="6785E282" w14:textId="77777777" w:rsidR="00F220B2" w:rsidRDefault="00F220B2" w:rsidP="0014128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Lucida Sans Unicode">
    <w:panose1 w:val="020B0602030504020204"/>
    <w:charset w:val="00"/>
    <w:family w:val="swiss"/>
    <w:pitch w:val="variable"/>
    <w:sig w:usb0="80000AFF" w:usb1="0000396B" w:usb2="00000000" w:usb3="00000000" w:csb0="000000BF" w:csb1="00000000"/>
  </w:font>
  <w:font w:name="Lucida Sans">
    <w:panose1 w:val="020B0602030504020204"/>
    <w:charset w:val="00"/>
    <w:family w:val="swiss"/>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332641442"/>
      <w:docPartObj>
        <w:docPartGallery w:val="Page Numbers (Bottom of Page)"/>
        <w:docPartUnique/>
      </w:docPartObj>
    </w:sdtPr>
    <w:sdtEndPr/>
    <w:sdtContent>
      <w:p w14:paraId="6D730532" w14:textId="0BD7FD7B" w:rsidR="00F71605" w:rsidRPr="00831275" w:rsidRDefault="00F71605" w:rsidP="00831275">
        <w:pPr>
          <w:pStyle w:val="Fuzeile"/>
        </w:pPr>
        <w:r>
          <w:fldChar w:fldCharType="begin"/>
        </w:r>
        <w:r>
          <w:instrText>PAGE   \* MERGEFORMAT</w:instrText>
        </w:r>
        <w:r>
          <w:fldChar w:fldCharType="separate"/>
        </w:r>
        <w:r w:rsidR="00AF1747">
          <w:rPr>
            <w:noProof/>
          </w:rPr>
          <w:t>3</w:t>
        </w:r>
        <w: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6A38387" w14:textId="77777777" w:rsidR="00F220B2" w:rsidRDefault="00F220B2" w:rsidP="00141289">
      <w:pPr>
        <w:spacing w:after="0" w:line="240" w:lineRule="auto"/>
      </w:pPr>
      <w:r>
        <w:separator/>
      </w:r>
    </w:p>
  </w:footnote>
  <w:footnote w:type="continuationSeparator" w:id="0">
    <w:p w14:paraId="16641B65" w14:textId="77777777" w:rsidR="00F220B2" w:rsidRDefault="00F220B2" w:rsidP="0014128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FFFAC9E" w14:textId="73E9F6C5" w:rsidR="00F71605" w:rsidRPr="00D91F67" w:rsidRDefault="00F71605" w:rsidP="00B85C47">
    <w:pPr>
      <w:pStyle w:val="StandardWeb"/>
      <w:rPr>
        <w:rFonts w:ascii="Lucida Sans" w:eastAsiaTheme="minorHAnsi" w:hAnsi="Lucida Sans" w:cstheme="minorBidi"/>
        <w:sz w:val="20"/>
        <w:szCs w:val="20"/>
        <w:lang w:val="en-US" w:eastAsia="en-US"/>
      </w:rPr>
    </w:pPr>
    <w:r w:rsidRPr="00B565BF">
      <w:rPr>
        <w:rFonts w:ascii="Lucida Sans" w:eastAsiaTheme="minorHAnsi" w:hAnsi="Lucida Sans" w:cstheme="minorBidi"/>
        <w:noProof/>
        <w:sz w:val="20"/>
        <w:szCs w:val="20"/>
      </w:rPr>
      <w:drawing>
        <wp:anchor distT="0" distB="0" distL="114300" distR="114300" simplePos="0" relativeHeight="251659264" behindDoc="0" locked="0" layoutInCell="1" allowOverlap="1" wp14:anchorId="71ACE7BD" wp14:editId="4133E0B9">
          <wp:simplePos x="0" y="0"/>
          <wp:positionH relativeFrom="margin">
            <wp:posOffset>4187825</wp:posOffset>
          </wp:positionH>
          <wp:positionV relativeFrom="paragraph">
            <wp:posOffset>8890</wp:posOffset>
          </wp:positionV>
          <wp:extent cx="2201545" cy="946785"/>
          <wp:effectExtent l="0" t="0" r="0" b="0"/>
          <wp:wrapSquare wrapText="bothSides"/>
          <wp:docPr id="2" name="Grafik 2">
            <a:extLst xmlns:a="http://schemas.openxmlformats.org/drawingml/2006/main">
              <a:ext uri="{FF2B5EF4-FFF2-40B4-BE49-F238E27FC236}">
                <a16:creationId xmlns:a16="http://schemas.microsoft.com/office/drawing/2014/main" id="{3CA98A6A-1142-9447-B220-EDE38C5CD38D}"/>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Grafik 2">
                    <a:extLst>
                      <a:ext uri="{FF2B5EF4-FFF2-40B4-BE49-F238E27FC236}">
                        <a16:creationId xmlns:a16="http://schemas.microsoft.com/office/drawing/2014/main" id="{3CA98A6A-1142-9447-B220-EDE38C5CD38D}"/>
                      </a:ext>
                    </a:extLst>
                  </pic:cNvPr>
                  <pic:cNvPicPr>
                    <a:picLocks noChangeAspect="1"/>
                  </pic:cNvPicPr>
                </pic:nvPicPr>
                <pic:blipFill rotWithShape="1">
                  <a:blip r:embed="rId1" cstate="print">
                    <a:extLst>
                      <a:ext uri="{28A0092B-C50C-407E-A947-70E740481C1C}">
                        <a14:useLocalDpi xmlns:a14="http://schemas.microsoft.com/office/drawing/2010/main" val="0"/>
                      </a:ext>
                    </a:extLst>
                  </a:blip>
                  <a:srcRect l="29346"/>
                  <a:stretch/>
                </pic:blipFill>
                <pic:spPr bwMode="auto">
                  <a:xfrm>
                    <a:off x="0" y="0"/>
                    <a:ext cx="2201545" cy="94678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D91F67">
      <w:rPr>
        <w:rFonts w:ascii="Lucida Sans" w:eastAsiaTheme="minorHAnsi" w:hAnsi="Lucida Sans" w:cstheme="minorBidi"/>
        <w:sz w:val="20"/>
        <w:szCs w:val="20"/>
        <w:lang w:val="en-US" w:eastAsia="en-US"/>
      </w:rPr>
      <w:t xml:space="preserve">News der TH Wildau </w:t>
    </w:r>
  </w:p>
  <w:p w14:paraId="5E8DDB60" w14:textId="17265AA8" w:rsidR="00F71605" w:rsidRPr="00D91F67" w:rsidRDefault="00F71605" w:rsidP="00B85C47">
    <w:pPr>
      <w:pStyle w:val="StandardWeb"/>
      <w:rPr>
        <w:rFonts w:ascii="Lucida Sans" w:eastAsiaTheme="minorHAnsi" w:hAnsi="Lucida Sans" w:cstheme="minorBidi"/>
        <w:color w:val="FF0000"/>
        <w:sz w:val="20"/>
        <w:szCs w:val="20"/>
        <w:lang w:val="en-US" w:eastAsia="en-US"/>
      </w:rPr>
    </w:pPr>
    <w:r>
      <w:rPr>
        <w:rFonts w:ascii="Lucida Sans" w:eastAsiaTheme="minorHAnsi" w:hAnsi="Lucida Sans" w:cstheme="minorBidi"/>
        <w:sz w:val="20"/>
        <w:szCs w:val="20"/>
        <w:lang w:val="en-US" w:eastAsia="en-US"/>
      </w:rPr>
      <w:t>29.04.2026</w:t>
    </w:r>
  </w:p>
  <w:p w14:paraId="425F7481" w14:textId="2A578758" w:rsidR="00F71605" w:rsidRPr="00D91F67" w:rsidRDefault="00F71605" w:rsidP="00AD51C9">
    <w:pPr>
      <w:pStyle w:val="StandardWeb"/>
      <w:rPr>
        <w:rFonts w:ascii="Lucida Sans" w:eastAsiaTheme="minorHAnsi" w:hAnsi="Lucida Sans" w:cstheme="minorBidi"/>
        <w:sz w:val="20"/>
        <w:szCs w:val="20"/>
        <w:lang w:val="en-US" w:eastAsia="en-US"/>
      </w:rPr>
    </w:pPr>
    <w:r w:rsidRPr="00D91F67">
      <w:rPr>
        <w:rFonts w:ascii="Lucida Sans" w:eastAsiaTheme="minorHAnsi" w:hAnsi="Lucida Sans" w:cstheme="minorBidi"/>
        <w:sz w:val="20"/>
        <w:szCs w:val="20"/>
        <w:lang w:val="en-US" w:eastAsia="en-US"/>
      </w:rPr>
      <w:t xml:space="preserve">Nr. </w:t>
    </w:r>
    <w:r>
      <w:rPr>
        <w:rFonts w:ascii="Lucida Sans" w:eastAsiaTheme="minorHAnsi" w:hAnsi="Lucida Sans" w:cstheme="minorBidi"/>
        <w:sz w:val="20"/>
        <w:szCs w:val="20"/>
        <w:lang w:val="en-US" w:eastAsia="en-US"/>
      </w:rPr>
      <w:t>2026/04_</w:t>
    </w:r>
    <w:r w:rsidR="004442EF">
      <w:rPr>
        <w:rFonts w:ascii="Lucida Sans" w:eastAsiaTheme="minorHAnsi" w:hAnsi="Lucida Sans" w:cstheme="minorBidi"/>
        <w:sz w:val="20"/>
        <w:szCs w:val="20"/>
        <w:lang w:val="en-US" w:eastAsia="en-US"/>
      </w:rPr>
      <w:t>08</w:t>
    </w:r>
  </w:p>
  <w:p w14:paraId="5CE812EF" w14:textId="77777777" w:rsidR="00F71605" w:rsidRPr="0042192B" w:rsidRDefault="00F71605">
    <w:pPr>
      <w:pStyle w:val="Kopfzeile"/>
      <w:rPr>
        <w:lang w:val="en-US"/>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9C0BA0"/>
    <w:multiLevelType w:val="multilevel"/>
    <w:tmpl w:val="5F329E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AB45808"/>
    <w:multiLevelType w:val="multilevel"/>
    <w:tmpl w:val="DC764B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3D45EE8"/>
    <w:multiLevelType w:val="hybridMultilevel"/>
    <w:tmpl w:val="4442E674"/>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 w15:restartNumberingAfterBreak="0">
    <w:nsid w:val="179C7782"/>
    <w:multiLevelType w:val="multilevel"/>
    <w:tmpl w:val="08829C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96A1E6A"/>
    <w:multiLevelType w:val="multilevel"/>
    <w:tmpl w:val="246A48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F6813EE"/>
    <w:multiLevelType w:val="multilevel"/>
    <w:tmpl w:val="9B08FB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22165D87"/>
    <w:multiLevelType w:val="hybridMultilevel"/>
    <w:tmpl w:val="B1BE4382"/>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7" w15:restartNumberingAfterBreak="0">
    <w:nsid w:val="23110285"/>
    <w:multiLevelType w:val="hybridMultilevel"/>
    <w:tmpl w:val="AF9207DE"/>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8" w15:restartNumberingAfterBreak="0">
    <w:nsid w:val="23907422"/>
    <w:multiLevelType w:val="multilevel"/>
    <w:tmpl w:val="13481E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2A2577B5"/>
    <w:multiLevelType w:val="hybridMultilevel"/>
    <w:tmpl w:val="4CC80824"/>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0" w15:restartNumberingAfterBreak="0">
    <w:nsid w:val="2D990207"/>
    <w:multiLevelType w:val="multilevel"/>
    <w:tmpl w:val="EBDE4E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2F300472"/>
    <w:multiLevelType w:val="multilevel"/>
    <w:tmpl w:val="947600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50366FAE"/>
    <w:multiLevelType w:val="hybridMultilevel"/>
    <w:tmpl w:val="47FA9718"/>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3" w15:restartNumberingAfterBreak="0">
    <w:nsid w:val="5551421C"/>
    <w:multiLevelType w:val="hybridMultilevel"/>
    <w:tmpl w:val="81B6C648"/>
    <w:lvl w:ilvl="0" w:tplc="C4207B10">
      <w:start w:val="1"/>
      <w:numFmt w:val="decimal"/>
      <w:lvlText w:val="%1."/>
      <w:lvlJc w:val="left"/>
      <w:pPr>
        <w:ind w:left="1080" w:hanging="360"/>
      </w:pPr>
      <w:rPr>
        <w:rFonts w:hint="default"/>
      </w:rPr>
    </w:lvl>
    <w:lvl w:ilvl="1" w:tplc="04070019" w:tentative="1">
      <w:start w:val="1"/>
      <w:numFmt w:val="lowerLetter"/>
      <w:lvlText w:val="%2."/>
      <w:lvlJc w:val="left"/>
      <w:pPr>
        <w:ind w:left="1800" w:hanging="360"/>
      </w:pPr>
    </w:lvl>
    <w:lvl w:ilvl="2" w:tplc="0407001B" w:tentative="1">
      <w:start w:val="1"/>
      <w:numFmt w:val="lowerRoman"/>
      <w:lvlText w:val="%3."/>
      <w:lvlJc w:val="right"/>
      <w:pPr>
        <w:ind w:left="2520" w:hanging="180"/>
      </w:pPr>
    </w:lvl>
    <w:lvl w:ilvl="3" w:tplc="0407000F" w:tentative="1">
      <w:start w:val="1"/>
      <w:numFmt w:val="decimal"/>
      <w:lvlText w:val="%4."/>
      <w:lvlJc w:val="left"/>
      <w:pPr>
        <w:ind w:left="3240" w:hanging="360"/>
      </w:pPr>
    </w:lvl>
    <w:lvl w:ilvl="4" w:tplc="04070019" w:tentative="1">
      <w:start w:val="1"/>
      <w:numFmt w:val="lowerLetter"/>
      <w:lvlText w:val="%5."/>
      <w:lvlJc w:val="left"/>
      <w:pPr>
        <w:ind w:left="3960" w:hanging="360"/>
      </w:pPr>
    </w:lvl>
    <w:lvl w:ilvl="5" w:tplc="0407001B" w:tentative="1">
      <w:start w:val="1"/>
      <w:numFmt w:val="lowerRoman"/>
      <w:lvlText w:val="%6."/>
      <w:lvlJc w:val="right"/>
      <w:pPr>
        <w:ind w:left="4680" w:hanging="180"/>
      </w:pPr>
    </w:lvl>
    <w:lvl w:ilvl="6" w:tplc="0407000F" w:tentative="1">
      <w:start w:val="1"/>
      <w:numFmt w:val="decimal"/>
      <w:lvlText w:val="%7."/>
      <w:lvlJc w:val="left"/>
      <w:pPr>
        <w:ind w:left="5400" w:hanging="360"/>
      </w:pPr>
    </w:lvl>
    <w:lvl w:ilvl="7" w:tplc="04070019" w:tentative="1">
      <w:start w:val="1"/>
      <w:numFmt w:val="lowerLetter"/>
      <w:lvlText w:val="%8."/>
      <w:lvlJc w:val="left"/>
      <w:pPr>
        <w:ind w:left="6120" w:hanging="360"/>
      </w:pPr>
    </w:lvl>
    <w:lvl w:ilvl="8" w:tplc="0407001B" w:tentative="1">
      <w:start w:val="1"/>
      <w:numFmt w:val="lowerRoman"/>
      <w:lvlText w:val="%9."/>
      <w:lvlJc w:val="right"/>
      <w:pPr>
        <w:ind w:left="6840" w:hanging="180"/>
      </w:pPr>
    </w:lvl>
  </w:abstractNum>
  <w:abstractNum w:abstractNumId="14" w15:restartNumberingAfterBreak="0">
    <w:nsid w:val="58101D15"/>
    <w:multiLevelType w:val="hybridMultilevel"/>
    <w:tmpl w:val="D5B66894"/>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5" w15:restartNumberingAfterBreak="0">
    <w:nsid w:val="58434562"/>
    <w:multiLevelType w:val="hybridMultilevel"/>
    <w:tmpl w:val="2188A664"/>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6" w15:restartNumberingAfterBreak="0">
    <w:nsid w:val="589C23C3"/>
    <w:multiLevelType w:val="hybridMultilevel"/>
    <w:tmpl w:val="190C2B30"/>
    <w:lvl w:ilvl="0" w:tplc="0407000F">
      <w:start w:val="1"/>
      <w:numFmt w:val="decimal"/>
      <w:lvlText w:val="%1."/>
      <w:lvlJc w:val="left"/>
      <w:pPr>
        <w:ind w:left="1080" w:hanging="360"/>
      </w:pPr>
      <w:rPr>
        <w:rFonts w:hint="default"/>
      </w:rPr>
    </w:lvl>
    <w:lvl w:ilvl="1" w:tplc="04070019" w:tentative="1">
      <w:start w:val="1"/>
      <w:numFmt w:val="lowerLetter"/>
      <w:lvlText w:val="%2."/>
      <w:lvlJc w:val="left"/>
      <w:pPr>
        <w:ind w:left="1800" w:hanging="360"/>
      </w:pPr>
    </w:lvl>
    <w:lvl w:ilvl="2" w:tplc="0407001B" w:tentative="1">
      <w:start w:val="1"/>
      <w:numFmt w:val="lowerRoman"/>
      <w:lvlText w:val="%3."/>
      <w:lvlJc w:val="right"/>
      <w:pPr>
        <w:ind w:left="2520" w:hanging="180"/>
      </w:pPr>
    </w:lvl>
    <w:lvl w:ilvl="3" w:tplc="0407000F" w:tentative="1">
      <w:start w:val="1"/>
      <w:numFmt w:val="decimal"/>
      <w:lvlText w:val="%4."/>
      <w:lvlJc w:val="left"/>
      <w:pPr>
        <w:ind w:left="3240" w:hanging="360"/>
      </w:pPr>
    </w:lvl>
    <w:lvl w:ilvl="4" w:tplc="04070019" w:tentative="1">
      <w:start w:val="1"/>
      <w:numFmt w:val="lowerLetter"/>
      <w:lvlText w:val="%5."/>
      <w:lvlJc w:val="left"/>
      <w:pPr>
        <w:ind w:left="3960" w:hanging="360"/>
      </w:pPr>
    </w:lvl>
    <w:lvl w:ilvl="5" w:tplc="0407001B" w:tentative="1">
      <w:start w:val="1"/>
      <w:numFmt w:val="lowerRoman"/>
      <w:lvlText w:val="%6."/>
      <w:lvlJc w:val="right"/>
      <w:pPr>
        <w:ind w:left="4680" w:hanging="180"/>
      </w:pPr>
    </w:lvl>
    <w:lvl w:ilvl="6" w:tplc="0407000F" w:tentative="1">
      <w:start w:val="1"/>
      <w:numFmt w:val="decimal"/>
      <w:lvlText w:val="%7."/>
      <w:lvlJc w:val="left"/>
      <w:pPr>
        <w:ind w:left="5400" w:hanging="360"/>
      </w:pPr>
    </w:lvl>
    <w:lvl w:ilvl="7" w:tplc="04070019" w:tentative="1">
      <w:start w:val="1"/>
      <w:numFmt w:val="lowerLetter"/>
      <w:lvlText w:val="%8."/>
      <w:lvlJc w:val="left"/>
      <w:pPr>
        <w:ind w:left="6120" w:hanging="360"/>
      </w:pPr>
    </w:lvl>
    <w:lvl w:ilvl="8" w:tplc="0407001B" w:tentative="1">
      <w:start w:val="1"/>
      <w:numFmt w:val="lowerRoman"/>
      <w:lvlText w:val="%9."/>
      <w:lvlJc w:val="right"/>
      <w:pPr>
        <w:ind w:left="6840" w:hanging="180"/>
      </w:pPr>
    </w:lvl>
  </w:abstractNum>
  <w:abstractNum w:abstractNumId="17" w15:restartNumberingAfterBreak="0">
    <w:nsid w:val="61BA60CA"/>
    <w:multiLevelType w:val="hybridMultilevel"/>
    <w:tmpl w:val="FE3A85A2"/>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8" w15:restartNumberingAfterBreak="0">
    <w:nsid w:val="73315DB3"/>
    <w:multiLevelType w:val="hybridMultilevel"/>
    <w:tmpl w:val="CD1AEC44"/>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9" w15:restartNumberingAfterBreak="0">
    <w:nsid w:val="7B181B59"/>
    <w:multiLevelType w:val="multilevel"/>
    <w:tmpl w:val="BE3469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8"/>
  </w:num>
  <w:num w:numId="2">
    <w:abstractNumId w:val="11"/>
  </w:num>
  <w:num w:numId="3">
    <w:abstractNumId w:val="18"/>
  </w:num>
  <w:num w:numId="4">
    <w:abstractNumId w:val="4"/>
  </w:num>
  <w:num w:numId="5">
    <w:abstractNumId w:val="10"/>
  </w:num>
  <w:num w:numId="6">
    <w:abstractNumId w:val="9"/>
  </w:num>
  <w:num w:numId="7">
    <w:abstractNumId w:val="7"/>
  </w:num>
  <w:num w:numId="8">
    <w:abstractNumId w:val="17"/>
  </w:num>
  <w:num w:numId="9">
    <w:abstractNumId w:val="12"/>
  </w:num>
  <w:num w:numId="10">
    <w:abstractNumId w:val="13"/>
  </w:num>
  <w:num w:numId="11">
    <w:abstractNumId w:val="16"/>
  </w:num>
  <w:num w:numId="12">
    <w:abstractNumId w:val="15"/>
  </w:num>
  <w:num w:numId="13">
    <w:abstractNumId w:val="3"/>
  </w:num>
  <w:num w:numId="14">
    <w:abstractNumId w:val="5"/>
  </w:num>
  <w:num w:numId="15">
    <w:abstractNumId w:val="0"/>
  </w:num>
  <w:num w:numId="16">
    <w:abstractNumId w:val="19"/>
  </w:num>
  <w:num w:numId="17">
    <w:abstractNumId w:val="2"/>
  </w:num>
  <w:num w:numId="18">
    <w:abstractNumId w:val="1"/>
  </w:num>
  <w:num w:numId="19">
    <w:abstractNumId w:val="6"/>
  </w:num>
  <w:num w:numId="20">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ctiveWritingStyle w:appName="MSWord" w:lang="de-DE" w:vendorID="64" w:dllVersion="6" w:nlCheck="1" w:checkStyle="0"/>
  <w:activeWritingStyle w:appName="MSWord" w:lang="en-US" w:vendorID="64" w:dllVersion="6" w:nlCheck="1" w:checkStyle="1"/>
  <w:activeWritingStyle w:appName="MSWord" w:lang="en-US" w:vendorID="64" w:dllVersion="0" w:nlCheck="1" w:checkStyle="0"/>
  <w:activeWritingStyle w:appName="MSWord" w:lang="de-DE" w:vendorID="64" w:dllVersion="0" w:nlCheck="1" w:checkStyle="0"/>
  <w:activeWritingStyle w:appName="MSWord" w:lang="de-DE" w:vendorID="64" w:dllVersion="4096" w:nlCheck="1" w:checkStyle="0"/>
  <w:activeWritingStyle w:appName="MSWord" w:lang="en-US" w:vendorID="64" w:dllVersion="4096" w:nlCheck="1" w:checkStyle="0"/>
  <w:activeWritingStyle w:appName="MSWord" w:lang="de-DE" w:vendorID="64" w:dllVersion="131078" w:nlCheck="1" w:checkStyle="0"/>
  <w:activeWritingStyle w:appName="MSWord" w:lang="en-US" w:vendorID="64" w:dllVersion="131078" w:nlCheck="1" w:checkStyle="1"/>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768B0"/>
    <w:rsid w:val="00000EDA"/>
    <w:rsid w:val="0000220B"/>
    <w:rsid w:val="00013C50"/>
    <w:rsid w:val="00013D42"/>
    <w:rsid w:val="00022C9D"/>
    <w:rsid w:val="00023BDC"/>
    <w:rsid w:val="0002536D"/>
    <w:rsid w:val="00025DE0"/>
    <w:rsid w:val="00027849"/>
    <w:rsid w:val="00030C88"/>
    <w:rsid w:val="0003230C"/>
    <w:rsid w:val="0003268B"/>
    <w:rsid w:val="00036556"/>
    <w:rsid w:val="00041350"/>
    <w:rsid w:val="00041B6C"/>
    <w:rsid w:val="00041DA1"/>
    <w:rsid w:val="00051682"/>
    <w:rsid w:val="00052408"/>
    <w:rsid w:val="00052569"/>
    <w:rsid w:val="00053AB6"/>
    <w:rsid w:val="00054211"/>
    <w:rsid w:val="0005665B"/>
    <w:rsid w:val="00061210"/>
    <w:rsid w:val="00062776"/>
    <w:rsid w:val="00067A30"/>
    <w:rsid w:val="00072B8E"/>
    <w:rsid w:val="0007431D"/>
    <w:rsid w:val="00074D94"/>
    <w:rsid w:val="00076A93"/>
    <w:rsid w:val="00077AFB"/>
    <w:rsid w:val="00082B3E"/>
    <w:rsid w:val="0008393D"/>
    <w:rsid w:val="0008555C"/>
    <w:rsid w:val="00085981"/>
    <w:rsid w:val="00085D42"/>
    <w:rsid w:val="00086403"/>
    <w:rsid w:val="00087AC7"/>
    <w:rsid w:val="00092400"/>
    <w:rsid w:val="0009549C"/>
    <w:rsid w:val="000A31CB"/>
    <w:rsid w:val="000A3F68"/>
    <w:rsid w:val="000A494E"/>
    <w:rsid w:val="000A50B8"/>
    <w:rsid w:val="000A5A70"/>
    <w:rsid w:val="000A6F37"/>
    <w:rsid w:val="000B03BE"/>
    <w:rsid w:val="000B74A8"/>
    <w:rsid w:val="000C0371"/>
    <w:rsid w:val="000C4989"/>
    <w:rsid w:val="000D08EC"/>
    <w:rsid w:val="000D4A4C"/>
    <w:rsid w:val="000D4CBF"/>
    <w:rsid w:val="000D4DAD"/>
    <w:rsid w:val="000D70B8"/>
    <w:rsid w:val="000D7E54"/>
    <w:rsid w:val="000E1222"/>
    <w:rsid w:val="000E1350"/>
    <w:rsid w:val="000E354B"/>
    <w:rsid w:val="000E69C1"/>
    <w:rsid w:val="000E7EF5"/>
    <w:rsid w:val="000F00E7"/>
    <w:rsid w:val="000F1474"/>
    <w:rsid w:val="000F29EA"/>
    <w:rsid w:val="000F2B75"/>
    <w:rsid w:val="000F2F6B"/>
    <w:rsid w:val="000F317D"/>
    <w:rsid w:val="000F3702"/>
    <w:rsid w:val="000F5F60"/>
    <w:rsid w:val="0010199B"/>
    <w:rsid w:val="00101E50"/>
    <w:rsid w:val="0010405D"/>
    <w:rsid w:val="001042BA"/>
    <w:rsid w:val="00112C8C"/>
    <w:rsid w:val="001130AF"/>
    <w:rsid w:val="00113276"/>
    <w:rsid w:val="00114EB5"/>
    <w:rsid w:val="00117CA8"/>
    <w:rsid w:val="0012397E"/>
    <w:rsid w:val="00123A45"/>
    <w:rsid w:val="00124512"/>
    <w:rsid w:val="00125756"/>
    <w:rsid w:val="0012575F"/>
    <w:rsid w:val="001347FE"/>
    <w:rsid w:val="00140ED2"/>
    <w:rsid w:val="001411D3"/>
    <w:rsid w:val="00141289"/>
    <w:rsid w:val="0014214E"/>
    <w:rsid w:val="00143637"/>
    <w:rsid w:val="00144A61"/>
    <w:rsid w:val="00144C72"/>
    <w:rsid w:val="0014724B"/>
    <w:rsid w:val="001506ED"/>
    <w:rsid w:val="00150976"/>
    <w:rsid w:val="00153946"/>
    <w:rsid w:val="001544CD"/>
    <w:rsid w:val="00161E4C"/>
    <w:rsid w:val="00164E6A"/>
    <w:rsid w:val="0016503E"/>
    <w:rsid w:val="0018053A"/>
    <w:rsid w:val="00182A34"/>
    <w:rsid w:val="0018409F"/>
    <w:rsid w:val="001905FE"/>
    <w:rsid w:val="001908FB"/>
    <w:rsid w:val="001918BB"/>
    <w:rsid w:val="00195CD3"/>
    <w:rsid w:val="00196E73"/>
    <w:rsid w:val="0019754B"/>
    <w:rsid w:val="001979D3"/>
    <w:rsid w:val="001A177E"/>
    <w:rsid w:val="001A285C"/>
    <w:rsid w:val="001A408E"/>
    <w:rsid w:val="001A72A5"/>
    <w:rsid w:val="001A72A7"/>
    <w:rsid w:val="001B0431"/>
    <w:rsid w:val="001B08C5"/>
    <w:rsid w:val="001B169E"/>
    <w:rsid w:val="001B32D9"/>
    <w:rsid w:val="001B4828"/>
    <w:rsid w:val="001B6191"/>
    <w:rsid w:val="001C0C11"/>
    <w:rsid w:val="001C285C"/>
    <w:rsid w:val="001C5504"/>
    <w:rsid w:val="001C7598"/>
    <w:rsid w:val="001D0713"/>
    <w:rsid w:val="001D1491"/>
    <w:rsid w:val="001D19D5"/>
    <w:rsid w:val="001D2884"/>
    <w:rsid w:val="001D37E1"/>
    <w:rsid w:val="001D40B5"/>
    <w:rsid w:val="001D4254"/>
    <w:rsid w:val="001D527F"/>
    <w:rsid w:val="001D64C4"/>
    <w:rsid w:val="001D6F98"/>
    <w:rsid w:val="001E0DF5"/>
    <w:rsid w:val="001E11BA"/>
    <w:rsid w:val="001E1535"/>
    <w:rsid w:val="001E2F29"/>
    <w:rsid w:val="001E5032"/>
    <w:rsid w:val="001E5898"/>
    <w:rsid w:val="001F54E7"/>
    <w:rsid w:val="001F7846"/>
    <w:rsid w:val="00203088"/>
    <w:rsid w:val="002056B5"/>
    <w:rsid w:val="00206C51"/>
    <w:rsid w:val="0021037C"/>
    <w:rsid w:val="00213692"/>
    <w:rsid w:val="002224BA"/>
    <w:rsid w:val="00227E80"/>
    <w:rsid w:val="002321A4"/>
    <w:rsid w:val="0023476A"/>
    <w:rsid w:val="00234AF3"/>
    <w:rsid w:val="002367CE"/>
    <w:rsid w:val="00243908"/>
    <w:rsid w:val="00247F3A"/>
    <w:rsid w:val="00252AD5"/>
    <w:rsid w:val="00253336"/>
    <w:rsid w:val="00256E93"/>
    <w:rsid w:val="00261AFF"/>
    <w:rsid w:val="00261BD1"/>
    <w:rsid w:val="0026325F"/>
    <w:rsid w:val="00267CAB"/>
    <w:rsid w:val="00271904"/>
    <w:rsid w:val="0027298C"/>
    <w:rsid w:val="00277616"/>
    <w:rsid w:val="002815E3"/>
    <w:rsid w:val="00281773"/>
    <w:rsid w:val="00286760"/>
    <w:rsid w:val="00292B18"/>
    <w:rsid w:val="002A26BE"/>
    <w:rsid w:val="002B05E5"/>
    <w:rsid w:val="002B3E70"/>
    <w:rsid w:val="002B407B"/>
    <w:rsid w:val="002B5252"/>
    <w:rsid w:val="002B5EEC"/>
    <w:rsid w:val="002C14F1"/>
    <w:rsid w:val="002C25FD"/>
    <w:rsid w:val="002C4598"/>
    <w:rsid w:val="002C4FCA"/>
    <w:rsid w:val="002C72D4"/>
    <w:rsid w:val="002C7A57"/>
    <w:rsid w:val="002C7CC8"/>
    <w:rsid w:val="002D1ED9"/>
    <w:rsid w:val="002D26D1"/>
    <w:rsid w:val="002D30EA"/>
    <w:rsid w:val="002D43D0"/>
    <w:rsid w:val="002D514C"/>
    <w:rsid w:val="002D6453"/>
    <w:rsid w:val="002D75C1"/>
    <w:rsid w:val="002E0151"/>
    <w:rsid w:val="002E01D9"/>
    <w:rsid w:val="002E03F4"/>
    <w:rsid w:val="002E6272"/>
    <w:rsid w:val="002F02C2"/>
    <w:rsid w:val="002F7A96"/>
    <w:rsid w:val="0030030C"/>
    <w:rsid w:val="0030065B"/>
    <w:rsid w:val="003042C4"/>
    <w:rsid w:val="00312FA2"/>
    <w:rsid w:val="00313771"/>
    <w:rsid w:val="00317F38"/>
    <w:rsid w:val="00323CD5"/>
    <w:rsid w:val="0033044A"/>
    <w:rsid w:val="00330FBC"/>
    <w:rsid w:val="00331062"/>
    <w:rsid w:val="00332924"/>
    <w:rsid w:val="00334BD7"/>
    <w:rsid w:val="003353B5"/>
    <w:rsid w:val="00336507"/>
    <w:rsid w:val="0033707B"/>
    <w:rsid w:val="00337B9D"/>
    <w:rsid w:val="003401A0"/>
    <w:rsid w:val="003410DB"/>
    <w:rsid w:val="0034173B"/>
    <w:rsid w:val="00343799"/>
    <w:rsid w:val="00344214"/>
    <w:rsid w:val="00344B32"/>
    <w:rsid w:val="00345385"/>
    <w:rsid w:val="00345BF8"/>
    <w:rsid w:val="0034798C"/>
    <w:rsid w:val="00351D5C"/>
    <w:rsid w:val="00355314"/>
    <w:rsid w:val="0035580F"/>
    <w:rsid w:val="00360FC4"/>
    <w:rsid w:val="003610D1"/>
    <w:rsid w:val="00370C5E"/>
    <w:rsid w:val="00377C1F"/>
    <w:rsid w:val="0038240F"/>
    <w:rsid w:val="00387199"/>
    <w:rsid w:val="0038793C"/>
    <w:rsid w:val="00394CCF"/>
    <w:rsid w:val="00394CFD"/>
    <w:rsid w:val="00395B56"/>
    <w:rsid w:val="003A2824"/>
    <w:rsid w:val="003A290F"/>
    <w:rsid w:val="003A62A0"/>
    <w:rsid w:val="003B099A"/>
    <w:rsid w:val="003B12E5"/>
    <w:rsid w:val="003B2427"/>
    <w:rsid w:val="003B4673"/>
    <w:rsid w:val="003B6266"/>
    <w:rsid w:val="003B7FBF"/>
    <w:rsid w:val="003C519C"/>
    <w:rsid w:val="003C7BD7"/>
    <w:rsid w:val="003E22CA"/>
    <w:rsid w:val="003E5ACA"/>
    <w:rsid w:val="003E6993"/>
    <w:rsid w:val="003E7073"/>
    <w:rsid w:val="003F020E"/>
    <w:rsid w:val="003F14B8"/>
    <w:rsid w:val="003F4AE5"/>
    <w:rsid w:val="003F6EA3"/>
    <w:rsid w:val="003F7085"/>
    <w:rsid w:val="00404421"/>
    <w:rsid w:val="0040719F"/>
    <w:rsid w:val="00407641"/>
    <w:rsid w:val="00407927"/>
    <w:rsid w:val="00411839"/>
    <w:rsid w:val="0042075D"/>
    <w:rsid w:val="0042192B"/>
    <w:rsid w:val="004233BF"/>
    <w:rsid w:val="00431899"/>
    <w:rsid w:val="00432413"/>
    <w:rsid w:val="00433142"/>
    <w:rsid w:val="00433539"/>
    <w:rsid w:val="0043561A"/>
    <w:rsid w:val="00436A90"/>
    <w:rsid w:val="00436D67"/>
    <w:rsid w:val="00440FE7"/>
    <w:rsid w:val="00442B41"/>
    <w:rsid w:val="004433B2"/>
    <w:rsid w:val="004442EF"/>
    <w:rsid w:val="00445F16"/>
    <w:rsid w:val="00450304"/>
    <w:rsid w:val="00453FBC"/>
    <w:rsid w:val="00454D0A"/>
    <w:rsid w:val="00456CF8"/>
    <w:rsid w:val="00456D18"/>
    <w:rsid w:val="00457275"/>
    <w:rsid w:val="00461B0B"/>
    <w:rsid w:val="00467A99"/>
    <w:rsid w:val="004711EB"/>
    <w:rsid w:val="00473EA0"/>
    <w:rsid w:val="00480679"/>
    <w:rsid w:val="00480750"/>
    <w:rsid w:val="00481F44"/>
    <w:rsid w:val="00490CA4"/>
    <w:rsid w:val="00491E52"/>
    <w:rsid w:val="004954E9"/>
    <w:rsid w:val="00495BD1"/>
    <w:rsid w:val="004A07E9"/>
    <w:rsid w:val="004A5D14"/>
    <w:rsid w:val="004B140D"/>
    <w:rsid w:val="004B4EFB"/>
    <w:rsid w:val="004B59AE"/>
    <w:rsid w:val="004C1CDB"/>
    <w:rsid w:val="004C2329"/>
    <w:rsid w:val="004C4E00"/>
    <w:rsid w:val="004D6FB8"/>
    <w:rsid w:val="004D7268"/>
    <w:rsid w:val="004D72DB"/>
    <w:rsid w:val="004E3063"/>
    <w:rsid w:val="004E3C3F"/>
    <w:rsid w:val="004E58D5"/>
    <w:rsid w:val="004E5BE0"/>
    <w:rsid w:val="004F16A8"/>
    <w:rsid w:val="00507197"/>
    <w:rsid w:val="00512209"/>
    <w:rsid w:val="005166BC"/>
    <w:rsid w:val="005206C4"/>
    <w:rsid w:val="0052143B"/>
    <w:rsid w:val="00521910"/>
    <w:rsid w:val="00521BC5"/>
    <w:rsid w:val="0052448E"/>
    <w:rsid w:val="00530878"/>
    <w:rsid w:val="00537426"/>
    <w:rsid w:val="00537982"/>
    <w:rsid w:val="0054337C"/>
    <w:rsid w:val="00543D1C"/>
    <w:rsid w:val="00543E48"/>
    <w:rsid w:val="005462FB"/>
    <w:rsid w:val="00546EAC"/>
    <w:rsid w:val="0055485E"/>
    <w:rsid w:val="00556DE5"/>
    <w:rsid w:val="0055792E"/>
    <w:rsid w:val="00560569"/>
    <w:rsid w:val="0056205D"/>
    <w:rsid w:val="00564213"/>
    <w:rsid w:val="0056468C"/>
    <w:rsid w:val="005668AD"/>
    <w:rsid w:val="005668E9"/>
    <w:rsid w:val="00566CBF"/>
    <w:rsid w:val="00566FE2"/>
    <w:rsid w:val="00567C36"/>
    <w:rsid w:val="00567D3A"/>
    <w:rsid w:val="00570C07"/>
    <w:rsid w:val="00574642"/>
    <w:rsid w:val="00581058"/>
    <w:rsid w:val="0058197B"/>
    <w:rsid w:val="00582BEA"/>
    <w:rsid w:val="00583A53"/>
    <w:rsid w:val="00591098"/>
    <w:rsid w:val="0059256C"/>
    <w:rsid w:val="0059291D"/>
    <w:rsid w:val="005936C6"/>
    <w:rsid w:val="005959EB"/>
    <w:rsid w:val="005A043C"/>
    <w:rsid w:val="005A4134"/>
    <w:rsid w:val="005A5075"/>
    <w:rsid w:val="005A7398"/>
    <w:rsid w:val="005A7710"/>
    <w:rsid w:val="005B0CF7"/>
    <w:rsid w:val="005B3553"/>
    <w:rsid w:val="005B3893"/>
    <w:rsid w:val="005B5AEA"/>
    <w:rsid w:val="005B5DA5"/>
    <w:rsid w:val="005B743D"/>
    <w:rsid w:val="005C1390"/>
    <w:rsid w:val="005C3605"/>
    <w:rsid w:val="005C582A"/>
    <w:rsid w:val="005C5B0C"/>
    <w:rsid w:val="005C75C1"/>
    <w:rsid w:val="005D0E42"/>
    <w:rsid w:val="005D13AC"/>
    <w:rsid w:val="005D4816"/>
    <w:rsid w:val="005D5F9F"/>
    <w:rsid w:val="005E058B"/>
    <w:rsid w:val="005E123F"/>
    <w:rsid w:val="005E165F"/>
    <w:rsid w:val="005F087B"/>
    <w:rsid w:val="005F4746"/>
    <w:rsid w:val="005F6333"/>
    <w:rsid w:val="0060006A"/>
    <w:rsid w:val="006010AD"/>
    <w:rsid w:val="006040FB"/>
    <w:rsid w:val="00604AE1"/>
    <w:rsid w:val="00604B4D"/>
    <w:rsid w:val="0061120F"/>
    <w:rsid w:val="006117BE"/>
    <w:rsid w:val="00612114"/>
    <w:rsid w:val="00612FBE"/>
    <w:rsid w:val="0061402F"/>
    <w:rsid w:val="00614D7B"/>
    <w:rsid w:val="006163EB"/>
    <w:rsid w:val="00622895"/>
    <w:rsid w:val="00625106"/>
    <w:rsid w:val="00634137"/>
    <w:rsid w:val="00636C7C"/>
    <w:rsid w:val="00640326"/>
    <w:rsid w:val="0064435B"/>
    <w:rsid w:val="00645ADF"/>
    <w:rsid w:val="00653817"/>
    <w:rsid w:val="00657E9A"/>
    <w:rsid w:val="00660565"/>
    <w:rsid w:val="00661FC3"/>
    <w:rsid w:val="00662F48"/>
    <w:rsid w:val="00663109"/>
    <w:rsid w:val="00665BD2"/>
    <w:rsid w:val="00667F1D"/>
    <w:rsid w:val="00667F5E"/>
    <w:rsid w:val="00672E44"/>
    <w:rsid w:val="00675AA6"/>
    <w:rsid w:val="006767C8"/>
    <w:rsid w:val="00682091"/>
    <w:rsid w:val="00682765"/>
    <w:rsid w:val="0068289E"/>
    <w:rsid w:val="00684995"/>
    <w:rsid w:val="00684D87"/>
    <w:rsid w:val="00684F87"/>
    <w:rsid w:val="006878C5"/>
    <w:rsid w:val="00690644"/>
    <w:rsid w:val="00691A22"/>
    <w:rsid w:val="00691D2C"/>
    <w:rsid w:val="006A1949"/>
    <w:rsid w:val="006A1B03"/>
    <w:rsid w:val="006A34EA"/>
    <w:rsid w:val="006A6D3B"/>
    <w:rsid w:val="006A6D74"/>
    <w:rsid w:val="006B2B85"/>
    <w:rsid w:val="006B3F9D"/>
    <w:rsid w:val="006C4AA7"/>
    <w:rsid w:val="006D212E"/>
    <w:rsid w:val="006D2391"/>
    <w:rsid w:val="006D3191"/>
    <w:rsid w:val="006D507B"/>
    <w:rsid w:val="006D558D"/>
    <w:rsid w:val="006E1864"/>
    <w:rsid w:val="006E3C3A"/>
    <w:rsid w:val="006E53B0"/>
    <w:rsid w:val="006E721D"/>
    <w:rsid w:val="006F169C"/>
    <w:rsid w:val="006F6A65"/>
    <w:rsid w:val="00701624"/>
    <w:rsid w:val="007028CF"/>
    <w:rsid w:val="00704736"/>
    <w:rsid w:val="00706932"/>
    <w:rsid w:val="007070F4"/>
    <w:rsid w:val="00711649"/>
    <w:rsid w:val="007136BB"/>
    <w:rsid w:val="00713A65"/>
    <w:rsid w:val="0071543B"/>
    <w:rsid w:val="00721FAA"/>
    <w:rsid w:val="00722BBC"/>
    <w:rsid w:val="007233E6"/>
    <w:rsid w:val="007240F2"/>
    <w:rsid w:val="00726EDD"/>
    <w:rsid w:val="0073112C"/>
    <w:rsid w:val="0073114B"/>
    <w:rsid w:val="0073149A"/>
    <w:rsid w:val="00733DD5"/>
    <w:rsid w:val="00737E88"/>
    <w:rsid w:val="007437A7"/>
    <w:rsid w:val="00744083"/>
    <w:rsid w:val="00744E2C"/>
    <w:rsid w:val="00746737"/>
    <w:rsid w:val="0074675C"/>
    <w:rsid w:val="007479E9"/>
    <w:rsid w:val="0075090F"/>
    <w:rsid w:val="00754E55"/>
    <w:rsid w:val="00761DD5"/>
    <w:rsid w:val="00762497"/>
    <w:rsid w:val="00765F1D"/>
    <w:rsid w:val="007718E1"/>
    <w:rsid w:val="00772B41"/>
    <w:rsid w:val="007730AA"/>
    <w:rsid w:val="00773AC1"/>
    <w:rsid w:val="00783A37"/>
    <w:rsid w:val="007905F6"/>
    <w:rsid w:val="00790EDA"/>
    <w:rsid w:val="00791B75"/>
    <w:rsid w:val="007931E0"/>
    <w:rsid w:val="007A02C8"/>
    <w:rsid w:val="007A0F3B"/>
    <w:rsid w:val="007A104E"/>
    <w:rsid w:val="007A1D9C"/>
    <w:rsid w:val="007A2306"/>
    <w:rsid w:val="007A39CD"/>
    <w:rsid w:val="007A3EDB"/>
    <w:rsid w:val="007A73CE"/>
    <w:rsid w:val="007B0378"/>
    <w:rsid w:val="007C0C97"/>
    <w:rsid w:val="007C10A8"/>
    <w:rsid w:val="007C2330"/>
    <w:rsid w:val="007C2C64"/>
    <w:rsid w:val="007C36B9"/>
    <w:rsid w:val="007C5B34"/>
    <w:rsid w:val="007D0131"/>
    <w:rsid w:val="007D03A0"/>
    <w:rsid w:val="007D098B"/>
    <w:rsid w:val="007D4089"/>
    <w:rsid w:val="007D6A2A"/>
    <w:rsid w:val="007E0477"/>
    <w:rsid w:val="007E09A5"/>
    <w:rsid w:val="007E2639"/>
    <w:rsid w:val="007E286C"/>
    <w:rsid w:val="007E53E6"/>
    <w:rsid w:val="007F2FE6"/>
    <w:rsid w:val="007F35B9"/>
    <w:rsid w:val="007F3A82"/>
    <w:rsid w:val="007F493C"/>
    <w:rsid w:val="007F5983"/>
    <w:rsid w:val="007F5C7D"/>
    <w:rsid w:val="00801FF7"/>
    <w:rsid w:val="00804749"/>
    <w:rsid w:val="00806D8F"/>
    <w:rsid w:val="00812210"/>
    <w:rsid w:val="00813CC0"/>
    <w:rsid w:val="00814C16"/>
    <w:rsid w:val="0081560E"/>
    <w:rsid w:val="00815C8E"/>
    <w:rsid w:val="00815C93"/>
    <w:rsid w:val="008257BC"/>
    <w:rsid w:val="00831275"/>
    <w:rsid w:val="00831F40"/>
    <w:rsid w:val="008376F6"/>
    <w:rsid w:val="00837745"/>
    <w:rsid w:val="008404DA"/>
    <w:rsid w:val="0084721E"/>
    <w:rsid w:val="0086217F"/>
    <w:rsid w:val="008640CA"/>
    <w:rsid w:val="0086492E"/>
    <w:rsid w:val="00870414"/>
    <w:rsid w:val="00871B50"/>
    <w:rsid w:val="0087205C"/>
    <w:rsid w:val="00882190"/>
    <w:rsid w:val="00882282"/>
    <w:rsid w:val="00882363"/>
    <w:rsid w:val="008917EC"/>
    <w:rsid w:val="00893492"/>
    <w:rsid w:val="00895F23"/>
    <w:rsid w:val="00896825"/>
    <w:rsid w:val="008A2D23"/>
    <w:rsid w:val="008A54A9"/>
    <w:rsid w:val="008B289D"/>
    <w:rsid w:val="008B2A50"/>
    <w:rsid w:val="008B3A14"/>
    <w:rsid w:val="008C0B22"/>
    <w:rsid w:val="008C12D9"/>
    <w:rsid w:val="008C1F70"/>
    <w:rsid w:val="008C2E90"/>
    <w:rsid w:val="008C37DB"/>
    <w:rsid w:val="008C3C15"/>
    <w:rsid w:val="008C72CB"/>
    <w:rsid w:val="008D1479"/>
    <w:rsid w:val="008D3E58"/>
    <w:rsid w:val="008D45A1"/>
    <w:rsid w:val="008D56EA"/>
    <w:rsid w:val="008E0F11"/>
    <w:rsid w:val="008E2E44"/>
    <w:rsid w:val="008E3E69"/>
    <w:rsid w:val="008E3F6C"/>
    <w:rsid w:val="008E46D9"/>
    <w:rsid w:val="008E6848"/>
    <w:rsid w:val="008F15A2"/>
    <w:rsid w:val="008F2DA2"/>
    <w:rsid w:val="008F5310"/>
    <w:rsid w:val="00900879"/>
    <w:rsid w:val="00901C1A"/>
    <w:rsid w:val="00902F17"/>
    <w:rsid w:val="0090435A"/>
    <w:rsid w:val="0090487A"/>
    <w:rsid w:val="00904A10"/>
    <w:rsid w:val="009073E8"/>
    <w:rsid w:val="00913030"/>
    <w:rsid w:val="009130CB"/>
    <w:rsid w:val="00915E66"/>
    <w:rsid w:val="00916996"/>
    <w:rsid w:val="00917D78"/>
    <w:rsid w:val="00920D13"/>
    <w:rsid w:val="009214EE"/>
    <w:rsid w:val="00924DAB"/>
    <w:rsid w:val="00931C0D"/>
    <w:rsid w:val="00935C1D"/>
    <w:rsid w:val="009363DD"/>
    <w:rsid w:val="0094049E"/>
    <w:rsid w:val="009450C2"/>
    <w:rsid w:val="00945D91"/>
    <w:rsid w:val="00955820"/>
    <w:rsid w:val="0095590E"/>
    <w:rsid w:val="00957D73"/>
    <w:rsid w:val="0096005E"/>
    <w:rsid w:val="00960C5A"/>
    <w:rsid w:val="0096201D"/>
    <w:rsid w:val="00963E64"/>
    <w:rsid w:val="00966322"/>
    <w:rsid w:val="00970221"/>
    <w:rsid w:val="00971333"/>
    <w:rsid w:val="0097210E"/>
    <w:rsid w:val="00973293"/>
    <w:rsid w:val="00973878"/>
    <w:rsid w:val="00983C08"/>
    <w:rsid w:val="0099077A"/>
    <w:rsid w:val="00992464"/>
    <w:rsid w:val="00995C61"/>
    <w:rsid w:val="009A211D"/>
    <w:rsid w:val="009A2BEB"/>
    <w:rsid w:val="009A7E8C"/>
    <w:rsid w:val="009B2595"/>
    <w:rsid w:val="009B2F19"/>
    <w:rsid w:val="009B2F5C"/>
    <w:rsid w:val="009D0CA4"/>
    <w:rsid w:val="009D3C97"/>
    <w:rsid w:val="009D558B"/>
    <w:rsid w:val="009D7FF6"/>
    <w:rsid w:val="009E2AF8"/>
    <w:rsid w:val="009E31CD"/>
    <w:rsid w:val="009E619C"/>
    <w:rsid w:val="009F09DF"/>
    <w:rsid w:val="009F244F"/>
    <w:rsid w:val="009F2F21"/>
    <w:rsid w:val="009F45A4"/>
    <w:rsid w:val="009F49C3"/>
    <w:rsid w:val="00A00EE6"/>
    <w:rsid w:val="00A01D57"/>
    <w:rsid w:val="00A02F80"/>
    <w:rsid w:val="00A03336"/>
    <w:rsid w:val="00A03BCA"/>
    <w:rsid w:val="00A111E2"/>
    <w:rsid w:val="00A13647"/>
    <w:rsid w:val="00A14EAC"/>
    <w:rsid w:val="00A15984"/>
    <w:rsid w:val="00A17AC1"/>
    <w:rsid w:val="00A2145C"/>
    <w:rsid w:val="00A26441"/>
    <w:rsid w:val="00A3543A"/>
    <w:rsid w:val="00A368C9"/>
    <w:rsid w:val="00A42966"/>
    <w:rsid w:val="00A43F44"/>
    <w:rsid w:val="00A44D41"/>
    <w:rsid w:val="00A4509C"/>
    <w:rsid w:val="00A45133"/>
    <w:rsid w:val="00A468E4"/>
    <w:rsid w:val="00A46ED3"/>
    <w:rsid w:val="00A47F34"/>
    <w:rsid w:val="00A52464"/>
    <w:rsid w:val="00A52741"/>
    <w:rsid w:val="00A54915"/>
    <w:rsid w:val="00A60017"/>
    <w:rsid w:val="00A6125B"/>
    <w:rsid w:val="00A61B85"/>
    <w:rsid w:val="00A70278"/>
    <w:rsid w:val="00A719CB"/>
    <w:rsid w:val="00A72F19"/>
    <w:rsid w:val="00A73495"/>
    <w:rsid w:val="00A738C9"/>
    <w:rsid w:val="00A75727"/>
    <w:rsid w:val="00A762F2"/>
    <w:rsid w:val="00A7774C"/>
    <w:rsid w:val="00A801B4"/>
    <w:rsid w:val="00A808FC"/>
    <w:rsid w:val="00A81157"/>
    <w:rsid w:val="00A83DDC"/>
    <w:rsid w:val="00A90579"/>
    <w:rsid w:val="00A907CF"/>
    <w:rsid w:val="00A91948"/>
    <w:rsid w:val="00A91FC9"/>
    <w:rsid w:val="00A95D10"/>
    <w:rsid w:val="00AA3E52"/>
    <w:rsid w:val="00AA59A5"/>
    <w:rsid w:val="00AB7F3B"/>
    <w:rsid w:val="00AC03D2"/>
    <w:rsid w:val="00AC2B36"/>
    <w:rsid w:val="00AC35E5"/>
    <w:rsid w:val="00AC3D99"/>
    <w:rsid w:val="00AC4E89"/>
    <w:rsid w:val="00AC609A"/>
    <w:rsid w:val="00AC70B0"/>
    <w:rsid w:val="00AC7A07"/>
    <w:rsid w:val="00AC7EBA"/>
    <w:rsid w:val="00AD0D04"/>
    <w:rsid w:val="00AD51C9"/>
    <w:rsid w:val="00AD5343"/>
    <w:rsid w:val="00AD7B53"/>
    <w:rsid w:val="00AE0D42"/>
    <w:rsid w:val="00AE0F24"/>
    <w:rsid w:val="00AE169D"/>
    <w:rsid w:val="00AE6BE0"/>
    <w:rsid w:val="00AE78CD"/>
    <w:rsid w:val="00AE7DB0"/>
    <w:rsid w:val="00AF08EF"/>
    <w:rsid w:val="00AF1747"/>
    <w:rsid w:val="00AF1A12"/>
    <w:rsid w:val="00AF2C00"/>
    <w:rsid w:val="00AF4724"/>
    <w:rsid w:val="00AF5204"/>
    <w:rsid w:val="00AF63EC"/>
    <w:rsid w:val="00B0406E"/>
    <w:rsid w:val="00B06F7C"/>
    <w:rsid w:val="00B101B5"/>
    <w:rsid w:val="00B11BCB"/>
    <w:rsid w:val="00B12C41"/>
    <w:rsid w:val="00B1313C"/>
    <w:rsid w:val="00B13E61"/>
    <w:rsid w:val="00B24BAA"/>
    <w:rsid w:val="00B32AAB"/>
    <w:rsid w:val="00B32DE0"/>
    <w:rsid w:val="00B34A0F"/>
    <w:rsid w:val="00B34F6F"/>
    <w:rsid w:val="00B41F32"/>
    <w:rsid w:val="00B436D0"/>
    <w:rsid w:val="00B44A29"/>
    <w:rsid w:val="00B452BF"/>
    <w:rsid w:val="00B5462C"/>
    <w:rsid w:val="00B5529E"/>
    <w:rsid w:val="00B55B1D"/>
    <w:rsid w:val="00B56C23"/>
    <w:rsid w:val="00B57D2E"/>
    <w:rsid w:val="00B67EFB"/>
    <w:rsid w:val="00B70C08"/>
    <w:rsid w:val="00B737E7"/>
    <w:rsid w:val="00B824B2"/>
    <w:rsid w:val="00B84546"/>
    <w:rsid w:val="00B85C47"/>
    <w:rsid w:val="00B86204"/>
    <w:rsid w:val="00B94B49"/>
    <w:rsid w:val="00B95103"/>
    <w:rsid w:val="00B963F3"/>
    <w:rsid w:val="00B96FB5"/>
    <w:rsid w:val="00B9760C"/>
    <w:rsid w:val="00BA0EA7"/>
    <w:rsid w:val="00BA1357"/>
    <w:rsid w:val="00BA38A8"/>
    <w:rsid w:val="00BB0C7C"/>
    <w:rsid w:val="00BB179E"/>
    <w:rsid w:val="00BB17E4"/>
    <w:rsid w:val="00BB1EBF"/>
    <w:rsid w:val="00BB43DF"/>
    <w:rsid w:val="00BB51DF"/>
    <w:rsid w:val="00BC24C6"/>
    <w:rsid w:val="00BC295A"/>
    <w:rsid w:val="00BC4AFA"/>
    <w:rsid w:val="00BC5907"/>
    <w:rsid w:val="00BD1A75"/>
    <w:rsid w:val="00BD22D2"/>
    <w:rsid w:val="00BD2F77"/>
    <w:rsid w:val="00BE15F7"/>
    <w:rsid w:val="00BE1E9F"/>
    <w:rsid w:val="00BE35B8"/>
    <w:rsid w:val="00BE3ECD"/>
    <w:rsid w:val="00BF0798"/>
    <w:rsid w:val="00BF2704"/>
    <w:rsid w:val="00BF5C1F"/>
    <w:rsid w:val="00BF6DA8"/>
    <w:rsid w:val="00BF6F3A"/>
    <w:rsid w:val="00BF7955"/>
    <w:rsid w:val="00BF7AB6"/>
    <w:rsid w:val="00C00529"/>
    <w:rsid w:val="00C0151C"/>
    <w:rsid w:val="00C02766"/>
    <w:rsid w:val="00C035E2"/>
    <w:rsid w:val="00C03EE7"/>
    <w:rsid w:val="00C060E1"/>
    <w:rsid w:val="00C1258D"/>
    <w:rsid w:val="00C128BC"/>
    <w:rsid w:val="00C12C25"/>
    <w:rsid w:val="00C14A23"/>
    <w:rsid w:val="00C17084"/>
    <w:rsid w:val="00C17172"/>
    <w:rsid w:val="00C20769"/>
    <w:rsid w:val="00C21342"/>
    <w:rsid w:val="00C22941"/>
    <w:rsid w:val="00C22FD3"/>
    <w:rsid w:val="00C25976"/>
    <w:rsid w:val="00C30C5B"/>
    <w:rsid w:val="00C30E7E"/>
    <w:rsid w:val="00C3112C"/>
    <w:rsid w:val="00C337F8"/>
    <w:rsid w:val="00C365AB"/>
    <w:rsid w:val="00C371F2"/>
    <w:rsid w:val="00C42D60"/>
    <w:rsid w:val="00C529F9"/>
    <w:rsid w:val="00C57AEA"/>
    <w:rsid w:val="00C6190E"/>
    <w:rsid w:val="00C6195B"/>
    <w:rsid w:val="00C67BE2"/>
    <w:rsid w:val="00C71933"/>
    <w:rsid w:val="00C740A1"/>
    <w:rsid w:val="00C7527C"/>
    <w:rsid w:val="00C753D9"/>
    <w:rsid w:val="00C76A21"/>
    <w:rsid w:val="00C802B0"/>
    <w:rsid w:val="00C84299"/>
    <w:rsid w:val="00C858C3"/>
    <w:rsid w:val="00C86088"/>
    <w:rsid w:val="00C904C9"/>
    <w:rsid w:val="00C95293"/>
    <w:rsid w:val="00CA2225"/>
    <w:rsid w:val="00CA5FD4"/>
    <w:rsid w:val="00CA5FEA"/>
    <w:rsid w:val="00CA6C90"/>
    <w:rsid w:val="00CA7850"/>
    <w:rsid w:val="00CB012F"/>
    <w:rsid w:val="00CB2D0A"/>
    <w:rsid w:val="00CB5369"/>
    <w:rsid w:val="00CB6AAC"/>
    <w:rsid w:val="00CB6C9A"/>
    <w:rsid w:val="00CC217C"/>
    <w:rsid w:val="00CC295B"/>
    <w:rsid w:val="00CC7EA7"/>
    <w:rsid w:val="00CD0AAE"/>
    <w:rsid w:val="00CD454F"/>
    <w:rsid w:val="00CD50B4"/>
    <w:rsid w:val="00CD59BC"/>
    <w:rsid w:val="00CD5E37"/>
    <w:rsid w:val="00CD6BE7"/>
    <w:rsid w:val="00CE2E17"/>
    <w:rsid w:val="00CE6C66"/>
    <w:rsid w:val="00CF457F"/>
    <w:rsid w:val="00CF5ADB"/>
    <w:rsid w:val="00D01D26"/>
    <w:rsid w:val="00D05158"/>
    <w:rsid w:val="00D1018B"/>
    <w:rsid w:val="00D104AB"/>
    <w:rsid w:val="00D132F2"/>
    <w:rsid w:val="00D13A63"/>
    <w:rsid w:val="00D21AF4"/>
    <w:rsid w:val="00D2239D"/>
    <w:rsid w:val="00D2378C"/>
    <w:rsid w:val="00D25B10"/>
    <w:rsid w:val="00D2655E"/>
    <w:rsid w:val="00D2672B"/>
    <w:rsid w:val="00D26905"/>
    <w:rsid w:val="00D26AE0"/>
    <w:rsid w:val="00D26D68"/>
    <w:rsid w:val="00D30F85"/>
    <w:rsid w:val="00D33816"/>
    <w:rsid w:val="00D33E7F"/>
    <w:rsid w:val="00D3564C"/>
    <w:rsid w:val="00D36059"/>
    <w:rsid w:val="00D361FE"/>
    <w:rsid w:val="00D37713"/>
    <w:rsid w:val="00D51084"/>
    <w:rsid w:val="00D5324B"/>
    <w:rsid w:val="00D53EA7"/>
    <w:rsid w:val="00D540A7"/>
    <w:rsid w:val="00D60A49"/>
    <w:rsid w:val="00D627F0"/>
    <w:rsid w:val="00D646A8"/>
    <w:rsid w:val="00D64F69"/>
    <w:rsid w:val="00D70DBE"/>
    <w:rsid w:val="00D7419B"/>
    <w:rsid w:val="00D75950"/>
    <w:rsid w:val="00D80E76"/>
    <w:rsid w:val="00D813CC"/>
    <w:rsid w:val="00D821E6"/>
    <w:rsid w:val="00D82322"/>
    <w:rsid w:val="00D86EA5"/>
    <w:rsid w:val="00D90A6A"/>
    <w:rsid w:val="00D91F04"/>
    <w:rsid w:val="00D91F67"/>
    <w:rsid w:val="00D92575"/>
    <w:rsid w:val="00D95317"/>
    <w:rsid w:val="00D974F3"/>
    <w:rsid w:val="00D9774A"/>
    <w:rsid w:val="00DA1BB1"/>
    <w:rsid w:val="00DA30B8"/>
    <w:rsid w:val="00DA41E7"/>
    <w:rsid w:val="00DA4720"/>
    <w:rsid w:val="00DA4A77"/>
    <w:rsid w:val="00DA78C3"/>
    <w:rsid w:val="00DB0C87"/>
    <w:rsid w:val="00DB0EC0"/>
    <w:rsid w:val="00DB2FFB"/>
    <w:rsid w:val="00DB389D"/>
    <w:rsid w:val="00DB6504"/>
    <w:rsid w:val="00DB65F8"/>
    <w:rsid w:val="00DC0137"/>
    <w:rsid w:val="00DC6A35"/>
    <w:rsid w:val="00DC6E91"/>
    <w:rsid w:val="00DD0338"/>
    <w:rsid w:val="00DD0362"/>
    <w:rsid w:val="00DD726F"/>
    <w:rsid w:val="00DE2F26"/>
    <w:rsid w:val="00DE333E"/>
    <w:rsid w:val="00DE3431"/>
    <w:rsid w:val="00DF1E73"/>
    <w:rsid w:val="00DF1E95"/>
    <w:rsid w:val="00DF33BA"/>
    <w:rsid w:val="00E03DFF"/>
    <w:rsid w:val="00E04207"/>
    <w:rsid w:val="00E12635"/>
    <w:rsid w:val="00E13616"/>
    <w:rsid w:val="00E136A6"/>
    <w:rsid w:val="00E20CC5"/>
    <w:rsid w:val="00E2103A"/>
    <w:rsid w:val="00E21885"/>
    <w:rsid w:val="00E30805"/>
    <w:rsid w:val="00E30CFC"/>
    <w:rsid w:val="00E31E25"/>
    <w:rsid w:val="00E33154"/>
    <w:rsid w:val="00E331D9"/>
    <w:rsid w:val="00E346E4"/>
    <w:rsid w:val="00E35C88"/>
    <w:rsid w:val="00E362B3"/>
    <w:rsid w:val="00E4015B"/>
    <w:rsid w:val="00E44E46"/>
    <w:rsid w:val="00E472D3"/>
    <w:rsid w:val="00E50E9C"/>
    <w:rsid w:val="00E52490"/>
    <w:rsid w:val="00E57D93"/>
    <w:rsid w:val="00E63307"/>
    <w:rsid w:val="00E63514"/>
    <w:rsid w:val="00E6634D"/>
    <w:rsid w:val="00E748E1"/>
    <w:rsid w:val="00E749B6"/>
    <w:rsid w:val="00E80BCD"/>
    <w:rsid w:val="00E824D6"/>
    <w:rsid w:val="00E82564"/>
    <w:rsid w:val="00E8666E"/>
    <w:rsid w:val="00E87B06"/>
    <w:rsid w:val="00E950F7"/>
    <w:rsid w:val="00E95FA1"/>
    <w:rsid w:val="00E962D6"/>
    <w:rsid w:val="00E97E0F"/>
    <w:rsid w:val="00EA0097"/>
    <w:rsid w:val="00EA00E9"/>
    <w:rsid w:val="00EA0729"/>
    <w:rsid w:val="00EA0E43"/>
    <w:rsid w:val="00EA1041"/>
    <w:rsid w:val="00EA1282"/>
    <w:rsid w:val="00EA4067"/>
    <w:rsid w:val="00EA4F20"/>
    <w:rsid w:val="00EA569D"/>
    <w:rsid w:val="00EC2807"/>
    <w:rsid w:val="00EC2991"/>
    <w:rsid w:val="00ED0AE1"/>
    <w:rsid w:val="00ED4C00"/>
    <w:rsid w:val="00EE076D"/>
    <w:rsid w:val="00EE1364"/>
    <w:rsid w:val="00EE36FD"/>
    <w:rsid w:val="00EE4850"/>
    <w:rsid w:val="00EE785B"/>
    <w:rsid w:val="00EE7ED6"/>
    <w:rsid w:val="00EF1DF1"/>
    <w:rsid w:val="00F016D9"/>
    <w:rsid w:val="00F05464"/>
    <w:rsid w:val="00F05551"/>
    <w:rsid w:val="00F05D0D"/>
    <w:rsid w:val="00F11676"/>
    <w:rsid w:val="00F15646"/>
    <w:rsid w:val="00F16CF2"/>
    <w:rsid w:val="00F17324"/>
    <w:rsid w:val="00F210BB"/>
    <w:rsid w:val="00F220B2"/>
    <w:rsid w:val="00F232E6"/>
    <w:rsid w:val="00F23F59"/>
    <w:rsid w:val="00F24346"/>
    <w:rsid w:val="00F26793"/>
    <w:rsid w:val="00F26975"/>
    <w:rsid w:val="00F27894"/>
    <w:rsid w:val="00F27A1C"/>
    <w:rsid w:val="00F32A77"/>
    <w:rsid w:val="00F32EC8"/>
    <w:rsid w:val="00F34F5C"/>
    <w:rsid w:val="00F36786"/>
    <w:rsid w:val="00F36D00"/>
    <w:rsid w:val="00F4064A"/>
    <w:rsid w:val="00F427DC"/>
    <w:rsid w:val="00F4389F"/>
    <w:rsid w:val="00F4485C"/>
    <w:rsid w:val="00F44ABE"/>
    <w:rsid w:val="00F5260C"/>
    <w:rsid w:val="00F53666"/>
    <w:rsid w:val="00F67BE0"/>
    <w:rsid w:val="00F71605"/>
    <w:rsid w:val="00F7425A"/>
    <w:rsid w:val="00F7670E"/>
    <w:rsid w:val="00F768B0"/>
    <w:rsid w:val="00F8095A"/>
    <w:rsid w:val="00F84D9F"/>
    <w:rsid w:val="00F852C6"/>
    <w:rsid w:val="00F85A6D"/>
    <w:rsid w:val="00F87C60"/>
    <w:rsid w:val="00FA09BE"/>
    <w:rsid w:val="00FA7E5D"/>
    <w:rsid w:val="00FB0816"/>
    <w:rsid w:val="00FB616C"/>
    <w:rsid w:val="00FB69EF"/>
    <w:rsid w:val="00FC0870"/>
    <w:rsid w:val="00FC107E"/>
    <w:rsid w:val="00FC1C99"/>
    <w:rsid w:val="00FC44D6"/>
    <w:rsid w:val="00FC45F7"/>
    <w:rsid w:val="00FC6049"/>
    <w:rsid w:val="00FD2BB9"/>
    <w:rsid w:val="00FD5FAD"/>
    <w:rsid w:val="00FD7CC7"/>
    <w:rsid w:val="00FE3BDE"/>
    <w:rsid w:val="00FE6526"/>
    <w:rsid w:val="00FF4CE5"/>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64825A8"/>
  <w15:docId w15:val="{5A99DE94-D379-4408-B31D-2742F9F0FB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rsid w:val="00604B4D"/>
  </w:style>
  <w:style w:type="paragraph" w:styleId="berschrift1">
    <w:name w:val="heading 1"/>
    <w:basedOn w:val="Standard"/>
    <w:next w:val="Standard"/>
    <w:link w:val="berschrift1Zchn"/>
    <w:uiPriority w:val="9"/>
    <w:qFormat/>
    <w:rsid w:val="00DD0362"/>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berschrift2">
    <w:name w:val="heading 2"/>
    <w:basedOn w:val="Standard"/>
    <w:link w:val="berschrift2Zchn"/>
    <w:uiPriority w:val="9"/>
    <w:qFormat/>
    <w:rsid w:val="00141289"/>
    <w:pPr>
      <w:spacing w:before="100" w:beforeAutospacing="1" w:after="100" w:afterAutospacing="1" w:line="240" w:lineRule="auto"/>
      <w:outlineLvl w:val="1"/>
    </w:pPr>
    <w:rPr>
      <w:rFonts w:ascii="Times New Roman" w:eastAsia="Times New Roman" w:hAnsi="Times New Roman" w:cs="Times New Roman"/>
      <w:b/>
      <w:bCs/>
      <w:sz w:val="36"/>
      <w:szCs w:val="36"/>
      <w:lang w:eastAsia="de-DE"/>
    </w:rPr>
  </w:style>
  <w:style w:type="paragraph" w:styleId="berschrift3">
    <w:name w:val="heading 3"/>
    <w:basedOn w:val="Standard"/>
    <w:next w:val="Standard"/>
    <w:link w:val="berschrift3Zchn"/>
    <w:uiPriority w:val="9"/>
    <w:semiHidden/>
    <w:unhideWhenUsed/>
    <w:qFormat/>
    <w:rsid w:val="00C42D60"/>
    <w:pPr>
      <w:keepNext/>
      <w:keepLines/>
      <w:spacing w:before="40" w:after="0"/>
      <w:outlineLvl w:val="2"/>
    </w:pPr>
    <w:rPr>
      <w:rFonts w:asciiTheme="majorHAnsi" w:eastAsiaTheme="majorEastAsia" w:hAnsiTheme="majorHAnsi" w:cstheme="majorBidi"/>
      <w:color w:val="243F60" w:themeColor="accent1" w:themeShade="7F"/>
      <w:sz w:val="24"/>
      <w:szCs w:val="24"/>
    </w:rPr>
  </w:style>
  <w:style w:type="paragraph" w:styleId="berschrift4">
    <w:name w:val="heading 4"/>
    <w:basedOn w:val="Standard"/>
    <w:next w:val="Standard"/>
    <w:link w:val="berschrift4Zchn"/>
    <w:uiPriority w:val="9"/>
    <w:unhideWhenUsed/>
    <w:qFormat/>
    <w:rsid w:val="007D098B"/>
    <w:pPr>
      <w:keepNext/>
      <w:keepLines/>
      <w:spacing w:before="40" w:after="0"/>
      <w:outlineLvl w:val="3"/>
    </w:pPr>
    <w:rPr>
      <w:rFonts w:asciiTheme="majorHAnsi" w:eastAsiaTheme="majorEastAsia" w:hAnsiTheme="majorHAnsi" w:cstheme="majorBidi"/>
      <w:i/>
      <w:iCs/>
      <w:color w:val="365F91" w:themeColor="accent1" w:themeShade="BF"/>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StandardWeb">
    <w:name w:val="Normal (Web)"/>
    <w:basedOn w:val="Standard"/>
    <w:uiPriority w:val="99"/>
    <w:unhideWhenUsed/>
    <w:rsid w:val="00F768B0"/>
    <w:pPr>
      <w:spacing w:before="100" w:beforeAutospacing="1" w:after="100" w:afterAutospacing="1" w:line="240" w:lineRule="auto"/>
    </w:pPr>
    <w:rPr>
      <w:rFonts w:ascii="Times New Roman" w:eastAsia="Times New Roman" w:hAnsi="Times New Roman" w:cs="Times New Roman"/>
      <w:sz w:val="24"/>
      <w:szCs w:val="24"/>
      <w:lang w:eastAsia="de-DE"/>
    </w:rPr>
  </w:style>
  <w:style w:type="character" w:customStyle="1" w:styleId="rtr-schema-org">
    <w:name w:val="rtr-schema-org"/>
    <w:basedOn w:val="Absatz-Standardschriftart"/>
    <w:rsid w:val="00F768B0"/>
  </w:style>
  <w:style w:type="paragraph" w:styleId="KeinLeerraum">
    <w:name w:val="No Spacing"/>
    <w:uiPriority w:val="1"/>
    <w:qFormat/>
    <w:rsid w:val="0042075D"/>
    <w:pPr>
      <w:spacing w:after="0" w:line="240" w:lineRule="auto"/>
    </w:pPr>
  </w:style>
  <w:style w:type="character" w:styleId="Fett">
    <w:name w:val="Strong"/>
    <w:basedOn w:val="Absatz-Standardschriftart"/>
    <w:uiPriority w:val="22"/>
    <w:qFormat/>
    <w:rsid w:val="00141289"/>
    <w:rPr>
      <w:b/>
      <w:bCs/>
    </w:rPr>
  </w:style>
  <w:style w:type="paragraph" w:styleId="Kopfzeile">
    <w:name w:val="header"/>
    <w:basedOn w:val="Standard"/>
    <w:link w:val="KopfzeileZchn"/>
    <w:uiPriority w:val="99"/>
    <w:unhideWhenUsed/>
    <w:rsid w:val="00141289"/>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141289"/>
  </w:style>
  <w:style w:type="paragraph" w:styleId="Fuzeile">
    <w:name w:val="footer"/>
    <w:basedOn w:val="Standard"/>
    <w:link w:val="FuzeileZchn"/>
    <w:uiPriority w:val="99"/>
    <w:unhideWhenUsed/>
    <w:rsid w:val="00141289"/>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141289"/>
  </w:style>
  <w:style w:type="character" w:customStyle="1" w:styleId="berschrift2Zchn">
    <w:name w:val="Überschrift 2 Zchn"/>
    <w:basedOn w:val="Absatz-Standardschriftart"/>
    <w:link w:val="berschrift2"/>
    <w:uiPriority w:val="9"/>
    <w:rsid w:val="00141289"/>
    <w:rPr>
      <w:rFonts w:ascii="Times New Roman" w:eastAsia="Times New Roman" w:hAnsi="Times New Roman" w:cs="Times New Roman"/>
      <w:b/>
      <w:bCs/>
      <w:sz w:val="36"/>
      <w:szCs w:val="36"/>
      <w:lang w:eastAsia="de-DE"/>
    </w:rPr>
  </w:style>
  <w:style w:type="character" w:styleId="Hyperlink">
    <w:name w:val="Hyperlink"/>
    <w:basedOn w:val="Absatz-Standardschriftart"/>
    <w:uiPriority w:val="99"/>
    <w:unhideWhenUsed/>
    <w:rsid w:val="00A368C9"/>
    <w:rPr>
      <w:color w:val="0000FF"/>
      <w:u w:val="single"/>
    </w:rPr>
  </w:style>
  <w:style w:type="paragraph" w:styleId="Sprechblasentext">
    <w:name w:val="Balloon Text"/>
    <w:basedOn w:val="Standard"/>
    <w:link w:val="SprechblasentextZchn"/>
    <w:uiPriority w:val="99"/>
    <w:semiHidden/>
    <w:unhideWhenUsed/>
    <w:rsid w:val="0042192B"/>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42192B"/>
    <w:rPr>
      <w:rFonts w:ascii="Tahoma" w:hAnsi="Tahoma" w:cs="Tahoma"/>
      <w:sz w:val="16"/>
      <w:szCs w:val="16"/>
    </w:rPr>
  </w:style>
  <w:style w:type="character" w:customStyle="1" w:styleId="6qdm">
    <w:name w:val="_6qdm"/>
    <w:basedOn w:val="Absatz-Standardschriftart"/>
    <w:rsid w:val="0042192B"/>
  </w:style>
  <w:style w:type="paragraph" w:customStyle="1" w:styleId="text-justify">
    <w:name w:val="text-justify"/>
    <w:basedOn w:val="Standard"/>
    <w:rsid w:val="008D1479"/>
    <w:pPr>
      <w:spacing w:before="100" w:beforeAutospacing="1" w:after="100" w:afterAutospacing="1" w:line="240" w:lineRule="auto"/>
    </w:pPr>
    <w:rPr>
      <w:rFonts w:ascii="Times New Roman" w:eastAsia="Times New Roman" w:hAnsi="Times New Roman" w:cs="Times New Roman"/>
      <w:sz w:val="24"/>
      <w:szCs w:val="24"/>
      <w:lang w:eastAsia="de-DE"/>
    </w:rPr>
  </w:style>
  <w:style w:type="paragraph" w:styleId="NurText">
    <w:name w:val="Plain Text"/>
    <w:basedOn w:val="Standard"/>
    <w:link w:val="NurTextZchn"/>
    <w:uiPriority w:val="99"/>
    <w:unhideWhenUsed/>
    <w:rsid w:val="00C17084"/>
    <w:pPr>
      <w:spacing w:after="0" w:line="240" w:lineRule="auto"/>
    </w:pPr>
    <w:rPr>
      <w:rFonts w:ascii="Calibri" w:hAnsi="Calibri"/>
      <w:szCs w:val="21"/>
    </w:rPr>
  </w:style>
  <w:style w:type="character" w:customStyle="1" w:styleId="NurTextZchn">
    <w:name w:val="Nur Text Zchn"/>
    <w:basedOn w:val="Absatz-Standardschriftart"/>
    <w:link w:val="NurText"/>
    <w:uiPriority w:val="99"/>
    <w:rsid w:val="00C17084"/>
    <w:rPr>
      <w:rFonts w:ascii="Calibri" w:hAnsi="Calibri"/>
      <w:szCs w:val="21"/>
    </w:rPr>
  </w:style>
  <w:style w:type="character" w:styleId="Kommentarzeichen">
    <w:name w:val="annotation reference"/>
    <w:basedOn w:val="Absatz-Standardschriftart"/>
    <w:uiPriority w:val="99"/>
    <w:semiHidden/>
    <w:unhideWhenUsed/>
    <w:rsid w:val="00C12C25"/>
    <w:rPr>
      <w:sz w:val="16"/>
      <w:szCs w:val="16"/>
    </w:rPr>
  </w:style>
  <w:style w:type="paragraph" w:styleId="Kommentartext">
    <w:name w:val="annotation text"/>
    <w:basedOn w:val="Standard"/>
    <w:link w:val="KommentartextZchn"/>
    <w:uiPriority w:val="99"/>
    <w:unhideWhenUsed/>
    <w:rsid w:val="00C12C25"/>
    <w:pPr>
      <w:spacing w:line="240" w:lineRule="auto"/>
    </w:pPr>
    <w:rPr>
      <w:sz w:val="20"/>
      <w:szCs w:val="20"/>
    </w:rPr>
  </w:style>
  <w:style w:type="character" w:customStyle="1" w:styleId="KommentartextZchn">
    <w:name w:val="Kommentartext Zchn"/>
    <w:basedOn w:val="Absatz-Standardschriftart"/>
    <w:link w:val="Kommentartext"/>
    <w:uiPriority w:val="99"/>
    <w:rsid w:val="00C12C25"/>
    <w:rPr>
      <w:sz w:val="20"/>
      <w:szCs w:val="20"/>
    </w:rPr>
  </w:style>
  <w:style w:type="paragraph" w:styleId="Kommentarthema">
    <w:name w:val="annotation subject"/>
    <w:basedOn w:val="Kommentartext"/>
    <w:next w:val="Kommentartext"/>
    <w:link w:val="KommentarthemaZchn"/>
    <w:uiPriority w:val="99"/>
    <w:semiHidden/>
    <w:unhideWhenUsed/>
    <w:rsid w:val="00C12C25"/>
    <w:rPr>
      <w:b/>
      <w:bCs/>
    </w:rPr>
  </w:style>
  <w:style w:type="character" w:customStyle="1" w:styleId="KommentarthemaZchn">
    <w:name w:val="Kommentarthema Zchn"/>
    <w:basedOn w:val="KommentartextZchn"/>
    <w:link w:val="Kommentarthema"/>
    <w:uiPriority w:val="99"/>
    <w:semiHidden/>
    <w:rsid w:val="00C12C25"/>
    <w:rPr>
      <w:b/>
      <w:bCs/>
      <w:sz w:val="20"/>
      <w:szCs w:val="20"/>
    </w:rPr>
  </w:style>
  <w:style w:type="character" w:customStyle="1" w:styleId="berschrift1Zchn">
    <w:name w:val="Überschrift 1 Zchn"/>
    <w:basedOn w:val="Absatz-Standardschriftart"/>
    <w:link w:val="berschrift1"/>
    <w:uiPriority w:val="9"/>
    <w:rsid w:val="00DD0362"/>
    <w:rPr>
      <w:rFonts w:asciiTheme="majorHAnsi" w:eastAsiaTheme="majorEastAsia" w:hAnsiTheme="majorHAnsi" w:cstheme="majorBidi"/>
      <w:color w:val="365F91" w:themeColor="accent1" w:themeShade="BF"/>
      <w:sz w:val="32"/>
      <w:szCs w:val="32"/>
    </w:rPr>
  </w:style>
  <w:style w:type="character" w:styleId="BesuchterLink">
    <w:name w:val="FollowedHyperlink"/>
    <w:basedOn w:val="Absatz-Standardschriftart"/>
    <w:uiPriority w:val="99"/>
    <w:semiHidden/>
    <w:unhideWhenUsed/>
    <w:rsid w:val="003C7BD7"/>
    <w:rPr>
      <w:color w:val="800080" w:themeColor="followedHyperlink"/>
      <w:u w:val="single"/>
    </w:rPr>
  </w:style>
  <w:style w:type="paragraph" w:styleId="berarbeitung">
    <w:name w:val="Revision"/>
    <w:hidden/>
    <w:uiPriority w:val="99"/>
    <w:semiHidden/>
    <w:rsid w:val="0043561A"/>
    <w:pPr>
      <w:spacing w:after="0" w:line="240" w:lineRule="auto"/>
    </w:pPr>
  </w:style>
  <w:style w:type="character" w:customStyle="1" w:styleId="berschrift4Zchn">
    <w:name w:val="Überschrift 4 Zchn"/>
    <w:basedOn w:val="Absatz-Standardschriftart"/>
    <w:link w:val="berschrift4"/>
    <w:uiPriority w:val="9"/>
    <w:rsid w:val="007D098B"/>
    <w:rPr>
      <w:rFonts w:asciiTheme="majorHAnsi" w:eastAsiaTheme="majorEastAsia" w:hAnsiTheme="majorHAnsi" w:cstheme="majorBidi"/>
      <w:i/>
      <w:iCs/>
      <w:color w:val="365F91" w:themeColor="accent1" w:themeShade="BF"/>
    </w:rPr>
  </w:style>
  <w:style w:type="character" w:customStyle="1" w:styleId="berschrift3Zchn">
    <w:name w:val="Überschrift 3 Zchn"/>
    <w:basedOn w:val="Absatz-Standardschriftart"/>
    <w:link w:val="berschrift3"/>
    <w:uiPriority w:val="9"/>
    <w:semiHidden/>
    <w:rsid w:val="00C42D60"/>
    <w:rPr>
      <w:rFonts w:asciiTheme="majorHAnsi" w:eastAsiaTheme="majorEastAsia" w:hAnsiTheme="majorHAnsi" w:cstheme="majorBidi"/>
      <w:color w:val="243F60" w:themeColor="accent1" w:themeShade="7F"/>
      <w:sz w:val="24"/>
      <w:szCs w:val="24"/>
    </w:rPr>
  </w:style>
  <w:style w:type="paragraph" w:styleId="Listenabsatz">
    <w:name w:val="List Paragraph"/>
    <w:basedOn w:val="Standard"/>
    <w:uiPriority w:val="34"/>
    <w:qFormat/>
    <w:rsid w:val="007437A7"/>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6873021">
      <w:bodyDiv w:val="1"/>
      <w:marLeft w:val="0"/>
      <w:marRight w:val="0"/>
      <w:marTop w:val="0"/>
      <w:marBottom w:val="0"/>
      <w:divBdr>
        <w:top w:val="none" w:sz="0" w:space="0" w:color="auto"/>
        <w:left w:val="none" w:sz="0" w:space="0" w:color="auto"/>
        <w:bottom w:val="none" w:sz="0" w:space="0" w:color="auto"/>
        <w:right w:val="none" w:sz="0" w:space="0" w:color="auto"/>
      </w:divBdr>
    </w:div>
    <w:div w:id="121851995">
      <w:bodyDiv w:val="1"/>
      <w:marLeft w:val="0"/>
      <w:marRight w:val="0"/>
      <w:marTop w:val="0"/>
      <w:marBottom w:val="0"/>
      <w:divBdr>
        <w:top w:val="none" w:sz="0" w:space="0" w:color="auto"/>
        <w:left w:val="none" w:sz="0" w:space="0" w:color="auto"/>
        <w:bottom w:val="none" w:sz="0" w:space="0" w:color="auto"/>
        <w:right w:val="none" w:sz="0" w:space="0" w:color="auto"/>
      </w:divBdr>
    </w:div>
    <w:div w:id="186406927">
      <w:bodyDiv w:val="1"/>
      <w:marLeft w:val="0"/>
      <w:marRight w:val="0"/>
      <w:marTop w:val="0"/>
      <w:marBottom w:val="0"/>
      <w:divBdr>
        <w:top w:val="none" w:sz="0" w:space="0" w:color="auto"/>
        <w:left w:val="none" w:sz="0" w:space="0" w:color="auto"/>
        <w:bottom w:val="none" w:sz="0" w:space="0" w:color="auto"/>
        <w:right w:val="none" w:sz="0" w:space="0" w:color="auto"/>
      </w:divBdr>
    </w:div>
    <w:div w:id="243880074">
      <w:bodyDiv w:val="1"/>
      <w:marLeft w:val="0"/>
      <w:marRight w:val="0"/>
      <w:marTop w:val="0"/>
      <w:marBottom w:val="0"/>
      <w:divBdr>
        <w:top w:val="none" w:sz="0" w:space="0" w:color="auto"/>
        <w:left w:val="none" w:sz="0" w:space="0" w:color="auto"/>
        <w:bottom w:val="none" w:sz="0" w:space="0" w:color="auto"/>
        <w:right w:val="none" w:sz="0" w:space="0" w:color="auto"/>
      </w:divBdr>
    </w:div>
    <w:div w:id="250237267">
      <w:bodyDiv w:val="1"/>
      <w:marLeft w:val="0"/>
      <w:marRight w:val="0"/>
      <w:marTop w:val="0"/>
      <w:marBottom w:val="0"/>
      <w:divBdr>
        <w:top w:val="none" w:sz="0" w:space="0" w:color="auto"/>
        <w:left w:val="none" w:sz="0" w:space="0" w:color="auto"/>
        <w:bottom w:val="none" w:sz="0" w:space="0" w:color="auto"/>
        <w:right w:val="none" w:sz="0" w:space="0" w:color="auto"/>
      </w:divBdr>
    </w:div>
    <w:div w:id="272058998">
      <w:bodyDiv w:val="1"/>
      <w:marLeft w:val="0"/>
      <w:marRight w:val="0"/>
      <w:marTop w:val="0"/>
      <w:marBottom w:val="0"/>
      <w:divBdr>
        <w:top w:val="none" w:sz="0" w:space="0" w:color="auto"/>
        <w:left w:val="none" w:sz="0" w:space="0" w:color="auto"/>
        <w:bottom w:val="none" w:sz="0" w:space="0" w:color="auto"/>
        <w:right w:val="none" w:sz="0" w:space="0" w:color="auto"/>
      </w:divBdr>
    </w:div>
    <w:div w:id="294943572">
      <w:bodyDiv w:val="1"/>
      <w:marLeft w:val="0"/>
      <w:marRight w:val="0"/>
      <w:marTop w:val="0"/>
      <w:marBottom w:val="0"/>
      <w:divBdr>
        <w:top w:val="none" w:sz="0" w:space="0" w:color="auto"/>
        <w:left w:val="none" w:sz="0" w:space="0" w:color="auto"/>
        <w:bottom w:val="none" w:sz="0" w:space="0" w:color="auto"/>
        <w:right w:val="none" w:sz="0" w:space="0" w:color="auto"/>
      </w:divBdr>
    </w:div>
    <w:div w:id="317684669">
      <w:bodyDiv w:val="1"/>
      <w:marLeft w:val="0"/>
      <w:marRight w:val="0"/>
      <w:marTop w:val="0"/>
      <w:marBottom w:val="0"/>
      <w:divBdr>
        <w:top w:val="none" w:sz="0" w:space="0" w:color="auto"/>
        <w:left w:val="none" w:sz="0" w:space="0" w:color="auto"/>
        <w:bottom w:val="none" w:sz="0" w:space="0" w:color="auto"/>
        <w:right w:val="none" w:sz="0" w:space="0" w:color="auto"/>
      </w:divBdr>
    </w:div>
    <w:div w:id="334309188">
      <w:bodyDiv w:val="1"/>
      <w:marLeft w:val="0"/>
      <w:marRight w:val="0"/>
      <w:marTop w:val="0"/>
      <w:marBottom w:val="0"/>
      <w:divBdr>
        <w:top w:val="none" w:sz="0" w:space="0" w:color="auto"/>
        <w:left w:val="none" w:sz="0" w:space="0" w:color="auto"/>
        <w:bottom w:val="none" w:sz="0" w:space="0" w:color="auto"/>
        <w:right w:val="none" w:sz="0" w:space="0" w:color="auto"/>
      </w:divBdr>
      <w:divsChild>
        <w:div w:id="505705366">
          <w:marLeft w:val="0"/>
          <w:marRight w:val="486"/>
          <w:marTop w:val="0"/>
          <w:marBottom w:val="0"/>
          <w:divBdr>
            <w:top w:val="none" w:sz="0" w:space="0" w:color="auto"/>
            <w:left w:val="none" w:sz="0" w:space="0" w:color="auto"/>
            <w:bottom w:val="none" w:sz="0" w:space="0" w:color="auto"/>
            <w:right w:val="none" w:sz="0" w:space="0" w:color="auto"/>
          </w:divBdr>
        </w:div>
        <w:div w:id="1214738043">
          <w:marLeft w:val="0"/>
          <w:marRight w:val="0"/>
          <w:marTop w:val="0"/>
          <w:marBottom w:val="0"/>
          <w:divBdr>
            <w:top w:val="none" w:sz="0" w:space="0" w:color="auto"/>
            <w:left w:val="none" w:sz="0" w:space="0" w:color="auto"/>
            <w:bottom w:val="none" w:sz="0" w:space="0" w:color="auto"/>
            <w:right w:val="none" w:sz="0" w:space="0" w:color="auto"/>
          </w:divBdr>
          <w:divsChild>
            <w:div w:id="639775389">
              <w:marLeft w:val="0"/>
              <w:marRight w:val="0"/>
              <w:marTop w:val="0"/>
              <w:marBottom w:val="243"/>
              <w:divBdr>
                <w:top w:val="none" w:sz="0" w:space="0" w:color="auto"/>
                <w:left w:val="none" w:sz="0" w:space="0" w:color="auto"/>
                <w:bottom w:val="none" w:sz="0" w:space="0" w:color="auto"/>
                <w:right w:val="none" w:sz="0" w:space="0" w:color="auto"/>
              </w:divBdr>
              <w:divsChild>
                <w:div w:id="1958950156">
                  <w:marLeft w:val="0"/>
                  <w:marRight w:val="0"/>
                  <w:marTop w:val="0"/>
                  <w:marBottom w:val="450"/>
                  <w:divBdr>
                    <w:top w:val="none" w:sz="0" w:space="0" w:color="auto"/>
                    <w:left w:val="none" w:sz="0" w:space="0" w:color="auto"/>
                    <w:bottom w:val="none" w:sz="0" w:space="0" w:color="auto"/>
                    <w:right w:val="none" w:sz="0" w:space="0" w:color="auto"/>
                  </w:divBdr>
                </w:div>
              </w:divsChild>
            </w:div>
          </w:divsChild>
        </w:div>
      </w:divsChild>
    </w:div>
    <w:div w:id="375930415">
      <w:bodyDiv w:val="1"/>
      <w:marLeft w:val="0"/>
      <w:marRight w:val="0"/>
      <w:marTop w:val="0"/>
      <w:marBottom w:val="0"/>
      <w:divBdr>
        <w:top w:val="none" w:sz="0" w:space="0" w:color="auto"/>
        <w:left w:val="none" w:sz="0" w:space="0" w:color="auto"/>
        <w:bottom w:val="none" w:sz="0" w:space="0" w:color="auto"/>
        <w:right w:val="none" w:sz="0" w:space="0" w:color="auto"/>
      </w:divBdr>
      <w:divsChild>
        <w:div w:id="561723013">
          <w:marLeft w:val="0"/>
          <w:marRight w:val="0"/>
          <w:marTop w:val="0"/>
          <w:marBottom w:val="0"/>
          <w:divBdr>
            <w:top w:val="none" w:sz="0" w:space="0" w:color="auto"/>
            <w:left w:val="none" w:sz="0" w:space="0" w:color="auto"/>
            <w:bottom w:val="none" w:sz="0" w:space="0" w:color="auto"/>
            <w:right w:val="none" w:sz="0" w:space="0" w:color="auto"/>
          </w:divBdr>
        </w:div>
      </w:divsChild>
    </w:div>
    <w:div w:id="398867890">
      <w:bodyDiv w:val="1"/>
      <w:marLeft w:val="0"/>
      <w:marRight w:val="0"/>
      <w:marTop w:val="0"/>
      <w:marBottom w:val="0"/>
      <w:divBdr>
        <w:top w:val="none" w:sz="0" w:space="0" w:color="auto"/>
        <w:left w:val="none" w:sz="0" w:space="0" w:color="auto"/>
        <w:bottom w:val="none" w:sz="0" w:space="0" w:color="auto"/>
        <w:right w:val="none" w:sz="0" w:space="0" w:color="auto"/>
      </w:divBdr>
    </w:div>
    <w:div w:id="459302378">
      <w:bodyDiv w:val="1"/>
      <w:marLeft w:val="0"/>
      <w:marRight w:val="0"/>
      <w:marTop w:val="0"/>
      <w:marBottom w:val="0"/>
      <w:divBdr>
        <w:top w:val="none" w:sz="0" w:space="0" w:color="auto"/>
        <w:left w:val="none" w:sz="0" w:space="0" w:color="auto"/>
        <w:bottom w:val="none" w:sz="0" w:space="0" w:color="auto"/>
        <w:right w:val="none" w:sz="0" w:space="0" w:color="auto"/>
      </w:divBdr>
      <w:divsChild>
        <w:div w:id="1242835643">
          <w:marLeft w:val="0"/>
          <w:marRight w:val="0"/>
          <w:marTop w:val="0"/>
          <w:marBottom w:val="0"/>
          <w:divBdr>
            <w:top w:val="none" w:sz="0" w:space="0" w:color="auto"/>
            <w:left w:val="none" w:sz="0" w:space="0" w:color="auto"/>
            <w:bottom w:val="none" w:sz="0" w:space="0" w:color="auto"/>
            <w:right w:val="none" w:sz="0" w:space="0" w:color="auto"/>
          </w:divBdr>
        </w:div>
        <w:div w:id="1708333330">
          <w:marLeft w:val="0"/>
          <w:marRight w:val="0"/>
          <w:marTop w:val="0"/>
          <w:marBottom w:val="0"/>
          <w:divBdr>
            <w:top w:val="none" w:sz="0" w:space="0" w:color="auto"/>
            <w:left w:val="none" w:sz="0" w:space="0" w:color="auto"/>
            <w:bottom w:val="none" w:sz="0" w:space="0" w:color="auto"/>
            <w:right w:val="none" w:sz="0" w:space="0" w:color="auto"/>
          </w:divBdr>
        </w:div>
        <w:div w:id="1237783919">
          <w:marLeft w:val="0"/>
          <w:marRight w:val="0"/>
          <w:marTop w:val="0"/>
          <w:marBottom w:val="0"/>
          <w:divBdr>
            <w:top w:val="none" w:sz="0" w:space="0" w:color="auto"/>
            <w:left w:val="none" w:sz="0" w:space="0" w:color="auto"/>
            <w:bottom w:val="none" w:sz="0" w:space="0" w:color="auto"/>
            <w:right w:val="none" w:sz="0" w:space="0" w:color="auto"/>
          </w:divBdr>
        </w:div>
        <w:div w:id="1539127982">
          <w:marLeft w:val="0"/>
          <w:marRight w:val="0"/>
          <w:marTop w:val="0"/>
          <w:marBottom w:val="0"/>
          <w:divBdr>
            <w:top w:val="none" w:sz="0" w:space="0" w:color="auto"/>
            <w:left w:val="none" w:sz="0" w:space="0" w:color="auto"/>
            <w:bottom w:val="none" w:sz="0" w:space="0" w:color="auto"/>
            <w:right w:val="none" w:sz="0" w:space="0" w:color="auto"/>
          </w:divBdr>
        </w:div>
        <w:div w:id="1075973491">
          <w:marLeft w:val="0"/>
          <w:marRight w:val="0"/>
          <w:marTop w:val="0"/>
          <w:marBottom w:val="0"/>
          <w:divBdr>
            <w:top w:val="none" w:sz="0" w:space="0" w:color="auto"/>
            <w:left w:val="none" w:sz="0" w:space="0" w:color="auto"/>
            <w:bottom w:val="none" w:sz="0" w:space="0" w:color="auto"/>
            <w:right w:val="none" w:sz="0" w:space="0" w:color="auto"/>
          </w:divBdr>
        </w:div>
        <w:div w:id="1945720360">
          <w:marLeft w:val="0"/>
          <w:marRight w:val="0"/>
          <w:marTop w:val="0"/>
          <w:marBottom w:val="0"/>
          <w:divBdr>
            <w:top w:val="none" w:sz="0" w:space="0" w:color="auto"/>
            <w:left w:val="none" w:sz="0" w:space="0" w:color="auto"/>
            <w:bottom w:val="none" w:sz="0" w:space="0" w:color="auto"/>
            <w:right w:val="none" w:sz="0" w:space="0" w:color="auto"/>
          </w:divBdr>
        </w:div>
        <w:div w:id="1280532044">
          <w:marLeft w:val="0"/>
          <w:marRight w:val="0"/>
          <w:marTop w:val="0"/>
          <w:marBottom w:val="0"/>
          <w:divBdr>
            <w:top w:val="none" w:sz="0" w:space="0" w:color="auto"/>
            <w:left w:val="none" w:sz="0" w:space="0" w:color="auto"/>
            <w:bottom w:val="none" w:sz="0" w:space="0" w:color="auto"/>
            <w:right w:val="none" w:sz="0" w:space="0" w:color="auto"/>
          </w:divBdr>
        </w:div>
        <w:div w:id="1067220696">
          <w:marLeft w:val="0"/>
          <w:marRight w:val="0"/>
          <w:marTop w:val="0"/>
          <w:marBottom w:val="0"/>
          <w:divBdr>
            <w:top w:val="none" w:sz="0" w:space="0" w:color="auto"/>
            <w:left w:val="none" w:sz="0" w:space="0" w:color="auto"/>
            <w:bottom w:val="none" w:sz="0" w:space="0" w:color="auto"/>
            <w:right w:val="none" w:sz="0" w:space="0" w:color="auto"/>
          </w:divBdr>
        </w:div>
        <w:div w:id="1404108997">
          <w:marLeft w:val="0"/>
          <w:marRight w:val="0"/>
          <w:marTop w:val="0"/>
          <w:marBottom w:val="0"/>
          <w:divBdr>
            <w:top w:val="none" w:sz="0" w:space="0" w:color="auto"/>
            <w:left w:val="none" w:sz="0" w:space="0" w:color="auto"/>
            <w:bottom w:val="none" w:sz="0" w:space="0" w:color="auto"/>
            <w:right w:val="none" w:sz="0" w:space="0" w:color="auto"/>
          </w:divBdr>
        </w:div>
        <w:div w:id="408889800">
          <w:marLeft w:val="0"/>
          <w:marRight w:val="0"/>
          <w:marTop w:val="0"/>
          <w:marBottom w:val="0"/>
          <w:divBdr>
            <w:top w:val="none" w:sz="0" w:space="0" w:color="auto"/>
            <w:left w:val="none" w:sz="0" w:space="0" w:color="auto"/>
            <w:bottom w:val="none" w:sz="0" w:space="0" w:color="auto"/>
            <w:right w:val="none" w:sz="0" w:space="0" w:color="auto"/>
          </w:divBdr>
        </w:div>
        <w:div w:id="1950694295">
          <w:marLeft w:val="0"/>
          <w:marRight w:val="0"/>
          <w:marTop w:val="0"/>
          <w:marBottom w:val="0"/>
          <w:divBdr>
            <w:top w:val="none" w:sz="0" w:space="0" w:color="auto"/>
            <w:left w:val="none" w:sz="0" w:space="0" w:color="auto"/>
            <w:bottom w:val="none" w:sz="0" w:space="0" w:color="auto"/>
            <w:right w:val="none" w:sz="0" w:space="0" w:color="auto"/>
          </w:divBdr>
        </w:div>
      </w:divsChild>
    </w:div>
    <w:div w:id="475339258">
      <w:bodyDiv w:val="1"/>
      <w:marLeft w:val="0"/>
      <w:marRight w:val="0"/>
      <w:marTop w:val="0"/>
      <w:marBottom w:val="0"/>
      <w:divBdr>
        <w:top w:val="none" w:sz="0" w:space="0" w:color="auto"/>
        <w:left w:val="none" w:sz="0" w:space="0" w:color="auto"/>
        <w:bottom w:val="none" w:sz="0" w:space="0" w:color="auto"/>
        <w:right w:val="none" w:sz="0" w:space="0" w:color="auto"/>
      </w:divBdr>
    </w:div>
    <w:div w:id="479855223">
      <w:bodyDiv w:val="1"/>
      <w:marLeft w:val="0"/>
      <w:marRight w:val="0"/>
      <w:marTop w:val="0"/>
      <w:marBottom w:val="0"/>
      <w:divBdr>
        <w:top w:val="none" w:sz="0" w:space="0" w:color="auto"/>
        <w:left w:val="none" w:sz="0" w:space="0" w:color="auto"/>
        <w:bottom w:val="none" w:sz="0" w:space="0" w:color="auto"/>
        <w:right w:val="none" w:sz="0" w:space="0" w:color="auto"/>
      </w:divBdr>
    </w:div>
    <w:div w:id="520045264">
      <w:bodyDiv w:val="1"/>
      <w:marLeft w:val="0"/>
      <w:marRight w:val="0"/>
      <w:marTop w:val="0"/>
      <w:marBottom w:val="0"/>
      <w:divBdr>
        <w:top w:val="none" w:sz="0" w:space="0" w:color="auto"/>
        <w:left w:val="none" w:sz="0" w:space="0" w:color="auto"/>
        <w:bottom w:val="none" w:sz="0" w:space="0" w:color="auto"/>
        <w:right w:val="none" w:sz="0" w:space="0" w:color="auto"/>
      </w:divBdr>
    </w:div>
    <w:div w:id="529874452">
      <w:bodyDiv w:val="1"/>
      <w:marLeft w:val="0"/>
      <w:marRight w:val="0"/>
      <w:marTop w:val="0"/>
      <w:marBottom w:val="0"/>
      <w:divBdr>
        <w:top w:val="none" w:sz="0" w:space="0" w:color="auto"/>
        <w:left w:val="none" w:sz="0" w:space="0" w:color="auto"/>
        <w:bottom w:val="none" w:sz="0" w:space="0" w:color="auto"/>
        <w:right w:val="none" w:sz="0" w:space="0" w:color="auto"/>
      </w:divBdr>
    </w:div>
    <w:div w:id="530845689">
      <w:bodyDiv w:val="1"/>
      <w:marLeft w:val="0"/>
      <w:marRight w:val="0"/>
      <w:marTop w:val="0"/>
      <w:marBottom w:val="0"/>
      <w:divBdr>
        <w:top w:val="none" w:sz="0" w:space="0" w:color="auto"/>
        <w:left w:val="none" w:sz="0" w:space="0" w:color="auto"/>
        <w:bottom w:val="none" w:sz="0" w:space="0" w:color="auto"/>
        <w:right w:val="none" w:sz="0" w:space="0" w:color="auto"/>
      </w:divBdr>
    </w:div>
    <w:div w:id="543179519">
      <w:bodyDiv w:val="1"/>
      <w:marLeft w:val="0"/>
      <w:marRight w:val="0"/>
      <w:marTop w:val="0"/>
      <w:marBottom w:val="0"/>
      <w:divBdr>
        <w:top w:val="none" w:sz="0" w:space="0" w:color="auto"/>
        <w:left w:val="none" w:sz="0" w:space="0" w:color="auto"/>
        <w:bottom w:val="none" w:sz="0" w:space="0" w:color="auto"/>
        <w:right w:val="none" w:sz="0" w:space="0" w:color="auto"/>
      </w:divBdr>
    </w:div>
    <w:div w:id="557663949">
      <w:bodyDiv w:val="1"/>
      <w:marLeft w:val="0"/>
      <w:marRight w:val="0"/>
      <w:marTop w:val="0"/>
      <w:marBottom w:val="0"/>
      <w:divBdr>
        <w:top w:val="none" w:sz="0" w:space="0" w:color="auto"/>
        <w:left w:val="none" w:sz="0" w:space="0" w:color="auto"/>
        <w:bottom w:val="none" w:sz="0" w:space="0" w:color="auto"/>
        <w:right w:val="none" w:sz="0" w:space="0" w:color="auto"/>
      </w:divBdr>
      <w:divsChild>
        <w:div w:id="139540527">
          <w:marLeft w:val="0"/>
          <w:marRight w:val="0"/>
          <w:marTop w:val="0"/>
          <w:marBottom w:val="0"/>
          <w:divBdr>
            <w:top w:val="none" w:sz="0" w:space="0" w:color="auto"/>
            <w:left w:val="none" w:sz="0" w:space="0" w:color="auto"/>
            <w:bottom w:val="none" w:sz="0" w:space="0" w:color="auto"/>
            <w:right w:val="none" w:sz="0" w:space="0" w:color="auto"/>
          </w:divBdr>
        </w:div>
        <w:div w:id="2114476340">
          <w:marLeft w:val="0"/>
          <w:marRight w:val="0"/>
          <w:marTop w:val="0"/>
          <w:marBottom w:val="0"/>
          <w:divBdr>
            <w:top w:val="none" w:sz="0" w:space="0" w:color="auto"/>
            <w:left w:val="none" w:sz="0" w:space="0" w:color="auto"/>
            <w:bottom w:val="none" w:sz="0" w:space="0" w:color="auto"/>
            <w:right w:val="none" w:sz="0" w:space="0" w:color="auto"/>
          </w:divBdr>
        </w:div>
        <w:div w:id="1099066315">
          <w:marLeft w:val="0"/>
          <w:marRight w:val="0"/>
          <w:marTop w:val="0"/>
          <w:marBottom w:val="0"/>
          <w:divBdr>
            <w:top w:val="none" w:sz="0" w:space="0" w:color="auto"/>
            <w:left w:val="none" w:sz="0" w:space="0" w:color="auto"/>
            <w:bottom w:val="none" w:sz="0" w:space="0" w:color="auto"/>
            <w:right w:val="none" w:sz="0" w:space="0" w:color="auto"/>
          </w:divBdr>
        </w:div>
        <w:div w:id="2140296179">
          <w:marLeft w:val="0"/>
          <w:marRight w:val="0"/>
          <w:marTop w:val="0"/>
          <w:marBottom w:val="0"/>
          <w:divBdr>
            <w:top w:val="none" w:sz="0" w:space="0" w:color="auto"/>
            <w:left w:val="none" w:sz="0" w:space="0" w:color="auto"/>
            <w:bottom w:val="none" w:sz="0" w:space="0" w:color="auto"/>
            <w:right w:val="none" w:sz="0" w:space="0" w:color="auto"/>
          </w:divBdr>
        </w:div>
        <w:div w:id="658656619">
          <w:marLeft w:val="0"/>
          <w:marRight w:val="0"/>
          <w:marTop w:val="0"/>
          <w:marBottom w:val="0"/>
          <w:divBdr>
            <w:top w:val="none" w:sz="0" w:space="0" w:color="auto"/>
            <w:left w:val="none" w:sz="0" w:space="0" w:color="auto"/>
            <w:bottom w:val="none" w:sz="0" w:space="0" w:color="auto"/>
            <w:right w:val="none" w:sz="0" w:space="0" w:color="auto"/>
          </w:divBdr>
        </w:div>
      </w:divsChild>
    </w:div>
    <w:div w:id="602301030">
      <w:bodyDiv w:val="1"/>
      <w:marLeft w:val="0"/>
      <w:marRight w:val="0"/>
      <w:marTop w:val="0"/>
      <w:marBottom w:val="0"/>
      <w:divBdr>
        <w:top w:val="none" w:sz="0" w:space="0" w:color="auto"/>
        <w:left w:val="none" w:sz="0" w:space="0" w:color="auto"/>
        <w:bottom w:val="none" w:sz="0" w:space="0" w:color="auto"/>
        <w:right w:val="none" w:sz="0" w:space="0" w:color="auto"/>
      </w:divBdr>
    </w:div>
    <w:div w:id="604122310">
      <w:bodyDiv w:val="1"/>
      <w:marLeft w:val="0"/>
      <w:marRight w:val="0"/>
      <w:marTop w:val="0"/>
      <w:marBottom w:val="0"/>
      <w:divBdr>
        <w:top w:val="none" w:sz="0" w:space="0" w:color="auto"/>
        <w:left w:val="none" w:sz="0" w:space="0" w:color="auto"/>
        <w:bottom w:val="none" w:sz="0" w:space="0" w:color="auto"/>
        <w:right w:val="none" w:sz="0" w:space="0" w:color="auto"/>
      </w:divBdr>
    </w:div>
    <w:div w:id="605846962">
      <w:bodyDiv w:val="1"/>
      <w:marLeft w:val="0"/>
      <w:marRight w:val="0"/>
      <w:marTop w:val="0"/>
      <w:marBottom w:val="0"/>
      <w:divBdr>
        <w:top w:val="none" w:sz="0" w:space="0" w:color="auto"/>
        <w:left w:val="none" w:sz="0" w:space="0" w:color="auto"/>
        <w:bottom w:val="none" w:sz="0" w:space="0" w:color="auto"/>
        <w:right w:val="none" w:sz="0" w:space="0" w:color="auto"/>
      </w:divBdr>
    </w:div>
    <w:div w:id="620574286">
      <w:bodyDiv w:val="1"/>
      <w:marLeft w:val="0"/>
      <w:marRight w:val="0"/>
      <w:marTop w:val="0"/>
      <w:marBottom w:val="0"/>
      <w:divBdr>
        <w:top w:val="none" w:sz="0" w:space="0" w:color="auto"/>
        <w:left w:val="none" w:sz="0" w:space="0" w:color="auto"/>
        <w:bottom w:val="none" w:sz="0" w:space="0" w:color="auto"/>
        <w:right w:val="none" w:sz="0" w:space="0" w:color="auto"/>
      </w:divBdr>
    </w:div>
    <w:div w:id="620653190">
      <w:bodyDiv w:val="1"/>
      <w:marLeft w:val="0"/>
      <w:marRight w:val="0"/>
      <w:marTop w:val="0"/>
      <w:marBottom w:val="0"/>
      <w:divBdr>
        <w:top w:val="none" w:sz="0" w:space="0" w:color="auto"/>
        <w:left w:val="none" w:sz="0" w:space="0" w:color="auto"/>
        <w:bottom w:val="none" w:sz="0" w:space="0" w:color="auto"/>
        <w:right w:val="none" w:sz="0" w:space="0" w:color="auto"/>
      </w:divBdr>
    </w:div>
    <w:div w:id="640116194">
      <w:bodyDiv w:val="1"/>
      <w:marLeft w:val="0"/>
      <w:marRight w:val="0"/>
      <w:marTop w:val="0"/>
      <w:marBottom w:val="0"/>
      <w:divBdr>
        <w:top w:val="none" w:sz="0" w:space="0" w:color="auto"/>
        <w:left w:val="none" w:sz="0" w:space="0" w:color="auto"/>
        <w:bottom w:val="none" w:sz="0" w:space="0" w:color="auto"/>
        <w:right w:val="none" w:sz="0" w:space="0" w:color="auto"/>
      </w:divBdr>
    </w:div>
    <w:div w:id="733313771">
      <w:bodyDiv w:val="1"/>
      <w:marLeft w:val="0"/>
      <w:marRight w:val="0"/>
      <w:marTop w:val="0"/>
      <w:marBottom w:val="0"/>
      <w:divBdr>
        <w:top w:val="none" w:sz="0" w:space="0" w:color="auto"/>
        <w:left w:val="none" w:sz="0" w:space="0" w:color="auto"/>
        <w:bottom w:val="none" w:sz="0" w:space="0" w:color="auto"/>
        <w:right w:val="none" w:sz="0" w:space="0" w:color="auto"/>
      </w:divBdr>
    </w:div>
    <w:div w:id="747769960">
      <w:bodyDiv w:val="1"/>
      <w:marLeft w:val="0"/>
      <w:marRight w:val="0"/>
      <w:marTop w:val="0"/>
      <w:marBottom w:val="0"/>
      <w:divBdr>
        <w:top w:val="none" w:sz="0" w:space="0" w:color="auto"/>
        <w:left w:val="none" w:sz="0" w:space="0" w:color="auto"/>
        <w:bottom w:val="none" w:sz="0" w:space="0" w:color="auto"/>
        <w:right w:val="none" w:sz="0" w:space="0" w:color="auto"/>
      </w:divBdr>
    </w:div>
    <w:div w:id="795610785">
      <w:bodyDiv w:val="1"/>
      <w:marLeft w:val="0"/>
      <w:marRight w:val="0"/>
      <w:marTop w:val="0"/>
      <w:marBottom w:val="0"/>
      <w:divBdr>
        <w:top w:val="none" w:sz="0" w:space="0" w:color="auto"/>
        <w:left w:val="none" w:sz="0" w:space="0" w:color="auto"/>
        <w:bottom w:val="none" w:sz="0" w:space="0" w:color="auto"/>
        <w:right w:val="none" w:sz="0" w:space="0" w:color="auto"/>
      </w:divBdr>
    </w:div>
    <w:div w:id="832255820">
      <w:bodyDiv w:val="1"/>
      <w:marLeft w:val="0"/>
      <w:marRight w:val="0"/>
      <w:marTop w:val="0"/>
      <w:marBottom w:val="0"/>
      <w:divBdr>
        <w:top w:val="none" w:sz="0" w:space="0" w:color="auto"/>
        <w:left w:val="none" w:sz="0" w:space="0" w:color="auto"/>
        <w:bottom w:val="none" w:sz="0" w:space="0" w:color="auto"/>
        <w:right w:val="none" w:sz="0" w:space="0" w:color="auto"/>
      </w:divBdr>
    </w:div>
    <w:div w:id="839276099">
      <w:bodyDiv w:val="1"/>
      <w:marLeft w:val="0"/>
      <w:marRight w:val="0"/>
      <w:marTop w:val="0"/>
      <w:marBottom w:val="0"/>
      <w:divBdr>
        <w:top w:val="none" w:sz="0" w:space="0" w:color="auto"/>
        <w:left w:val="none" w:sz="0" w:space="0" w:color="auto"/>
        <w:bottom w:val="none" w:sz="0" w:space="0" w:color="auto"/>
        <w:right w:val="none" w:sz="0" w:space="0" w:color="auto"/>
      </w:divBdr>
    </w:div>
    <w:div w:id="873346504">
      <w:bodyDiv w:val="1"/>
      <w:marLeft w:val="0"/>
      <w:marRight w:val="0"/>
      <w:marTop w:val="0"/>
      <w:marBottom w:val="0"/>
      <w:divBdr>
        <w:top w:val="none" w:sz="0" w:space="0" w:color="auto"/>
        <w:left w:val="none" w:sz="0" w:space="0" w:color="auto"/>
        <w:bottom w:val="none" w:sz="0" w:space="0" w:color="auto"/>
        <w:right w:val="none" w:sz="0" w:space="0" w:color="auto"/>
      </w:divBdr>
    </w:div>
    <w:div w:id="913006981">
      <w:bodyDiv w:val="1"/>
      <w:marLeft w:val="0"/>
      <w:marRight w:val="0"/>
      <w:marTop w:val="0"/>
      <w:marBottom w:val="0"/>
      <w:divBdr>
        <w:top w:val="none" w:sz="0" w:space="0" w:color="auto"/>
        <w:left w:val="none" w:sz="0" w:space="0" w:color="auto"/>
        <w:bottom w:val="none" w:sz="0" w:space="0" w:color="auto"/>
        <w:right w:val="none" w:sz="0" w:space="0" w:color="auto"/>
      </w:divBdr>
    </w:div>
    <w:div w:id="916673187">
      <w:bodyDiv w:val="1"/>
      <w:marLeft w:val="0"/>
      <w:marRight w:val="0"/>
      <w:marTop w:val="0"/>
      <w:marBottom w:val="0"/>
      <w:divBdr>
        <w:top w:val="none" w:sz="0" w:space="0" w:color="auto"/>
        <w:left w:val="none" w:sz="0" w:space="0" w:color="auto"/>
        <w:bottom w:val="none" w:sz="0" w:space="0" w:color="auto"/>
        <w:right w:val="none" w:sz="0" w:space="0" w:color="auto"/>
      </w:divBdr>
    </w:div>
    <w:div w:id="926426855">
      <w:bodyDiv w:val="1"/>
      <w:marLeft w:val="0"/>
      <w:marRight w:val="0"/>
      <w:marTop w:val="0"/>
      <w:marBottom w:val="0"/>
      <w:divBdr>
        <w:top w:val="none" w:sz="0" w:space="0" w:color="auto"/>
        <w:left w:val="none" w:sz="0" w:space="0" w:color="auto"/>
        <w:bottom w:val="none" w:sz="0" w:space="0" w:color="auto"/>
        <w:right w:val="none" w:sz="0" w:space="0" w:color="auto"/>
      </w:divBdr>
    </w:div>
    <w:div w:id="929585523">
      <w:bodyDiv w:val="1"/>
      <w:marLeft w:val="0"/>
      <w:marRight w:val="0"/>
      <w:marTop w:val="0"/>
      <w:marBottom w:val="0"/>
      <w:divBdr>
        <w:top w:val="none" w:sz="0" w:space="0" w:color="auto"/>
        <w:left w:val="none" w:sz="0" w:space="0" w:color="auto"/>
        <w:bottom w:val="none" w:sz="0" w:space="0" w:color="auto"/>
        <w:right w:val="none" w:sz="0" w:space="0" w:color="auto"/>
      </w:divBdr>
    </w:div>
    <w:div w:id="935551956">
      <w:bodyDiv w:val="1"/>
      <w:marLeft w:val="0"/>
      <w:marRight w:val="0"/>
      <w:marTop w:val="0"/>
      <w:marBottom w:val="0"/>
      <w:divBdr>
        <w:top w:val="none" w:sz="0" w:space="0" w:color="auto"/>
        <w:left w:val="none" w:sz="0" w:space="0" w:color="auto"/>
        <w:bottom w:val="none" w:sz="0" w:space="0" w:color="auto"/>
        <w:right w:val="none" w:sz="0" w:space="0" w:color="auto"/>
      </w:divBdr>
    </w:div>
    <w:div w:id="946808803">
      <w:bodyDiv w:val="1"/>
      <w:marLeft w:val="0"/>
      <w:marRight w:val="0"/>
      <w:marTop w:val="0"/>
      <w:marBottom w:val="0"/>
      <w:divBdr>
        <w:top w:val="none" w:sz="0" w:space="0" w:color="auto"/>
        <w:left w:val="none" w:sz="0" w:space="0" w:color="auto"/>
        <w:bottom w:val="none" w:sz="0" w:space="0" w:color="auto"/>
        <w:right w:val="none" w:sz="0" w:space="0" w:color="auto"/>
      </w:divBdr>
    </w:div>
    <w:div w:id="952248206">
      <w:bodyDiv w:val="1"/>
      <w:marLeft w:val="0"/>
      <w:marRight w:val="0"/>
      <w:marTop w:val="0"/>
      <w:marBottom w:val="0"/>
      <w:divBdr>
        <w:top w:val="none" w:sz="0" w:space="0" w:color="auto"/>
        <w:left w:val="none" w:sz="0" w:space="0" w:color="auto"/>
        <w:bottom w:val="none" w:sz="0" w:space="0" w:color="auto"/>
        <w:right w:val="none" w:sz="0" w:space="0" w:color="auto"/>
      </w:divBdr>
    </w:div>
    <w:div w:id="979504765">
      <w:bodyDiv w:val="1"/>
      <w:marLeft w:val="0"/>
      <w:marRight w:val="0"/>
      <w:marTop w:val="0"/>
      <w:marBottom w:val="0"/>
      <w:divBdr>
        <w:top w:val="none" w:sz="0" w:space="0" w:color="auto"/>
        <w:left w:val="none" w:sz="0" w:space="0" w:color="auto"/>
        <w:bottom w:val="none" w:sz="0" w:space="0" w:color="auto"/>
        <w:right w:val="none" w:sz="0" w:space="0" w:color="auto"/>
      </w:divBdr>
      <w:divsChild>
        <w:div w:id="206181325">
          <w:marLeft w:val="0"/>
          <w:marRight w:val="0"/>
          <w:marTop w:val="0"/>
          <w:marBottom w:val="0"/>
          <w:divBdr>
            <w:top w:val="none" w:sz="0" w:space="0" w:color="auto"/>
            <w:left w:val="none" w:sz="0" w:space="0" w:color="auto"/>
            <w:bottom w:val="none" w:sz="0" w:space="0" w:color="auto"/>
            <w:right w:val="none" w:sz="0" w:space="0" w:color="auto"/>
          </w:divBdr>
        </w:div>
      </w:divsChild>
    </w:div>
    <w:div w:id="990524328">
      <w:bodyDiv w:val="1"/>
      <w:marLeft w:val="0"/>
      <w:marRight w:val="0"/>
      <w:marTop w:val="0"/>
      <w:marBottom w:val="0"/>
      <w:divBdr>
        <w:top w:val="none" w:sz="0" w:space="0" w:color="auto"/>
        <w:left w:val="none" w:sz="0" w:space="0" w:color="auto"/>
        <w:bottom w:val="none" w:sz="0" w:space="0" w:color="auto"/>
        <w:right w:val="none" w:sz="0" w:space="0" w:color="auto"/>
      </w:divBdr>
    </w:div>
    <w:div w:id="1048840173">
      <w:bodyDiv w:val="1"/>
      <w:marLeft w:val="0"/>
      <w:marRight w:val="0"/>
      <w:marTop w:val="0"/>
      <w:marBottom w:val="0"/>
      <w:divBdr>
        <w:top w:val="none" w:sz="0" w:space="0" w:color="auto"/>
        <w:left w:val="none" w:sz="0" w:space="0" w:color="auto"/>
        <w:bottom w:val="none" w:sz="0" w:space="0" w:color="auto"/>
        <w:right w:val="none" w:sz="0" w:space="0" w:color="auto"/>
      </w:divBdr>
    </w:div>
    <w:div w:id="1197892814">
      <w:bodyDiv w:val="1"/>
      <w:marLeft w:val="0"/>
      <w:marRight w:val="0"/>
      <w:marTop w:val="0"/>
      <w:marBottom w:val="0"/>
      <w:divBdr>
        <w:top w:val="none" w:sz="0" w:space="0" w:color="auto"/>
        <w:left w:val="none" w:sz="0" w:space="0" w:color="auto"/>
        <w:bottom w:val="none" w:sz="0" w:space="0" w:color="auto"/>
        <w:right w:val="none" w:sz="0" w:space="0" w:color="auto"/>
      </w:divBdr>
    </w:div>
    <w:div w:id="1200363371">
      <w:bodyDiv w:val="1"/>
      <w:marLeft w:val="0"/>
      <w:marRight w:val="0"/>
      <w:marTop w:val="0"/>
      <w:marBottom w:val="0"/>
      <w:divBdr>
        <w:top w:val="none" w:sz="0" w:space="0" w:color="auto"/>
        <w:left w:val="none" w:sz="0" w:space="0" w:color="auto"/>
        <w:bottom w:val="none" w:sz="0" w:space="0" w:color="auto"/>
        <w:right w:val="none" w:sz="0" w:space="0" w:color="auto"/>
      </w:divBdr>
    </w:div>
    <w:div w:id="1211305924">
      <w:bodyDiv w:val="1"/>
      <w:marLeft w:val="0"/>
      <w:marRight w:val="0"/>
      <w:marTop w:val="0"/>
      <w:marBottom w:val="0"/>
      <w:divBdr>
        <w:top w:val="none" w:sz="0" w:space="0" w:color="auto"/>
        <w:left w:val="none" w:sz="0" w:space="0" w:color="auto"/>
        <w:bottom w:val="none" w:sz="0" w:space="0" w:color="auto"/>
        <w:right w:val="none" w:sz="0" w:space="0" w:color="auto"/>
      </w:divBdr>
    </w:div>
    <w:div w:id="1226254755">
      <w:bodyDiv w:val="1"/>
      <w:marLeft w:val="0"/>
      <w:marRight w:val="0"/>
      <w:marTop w:val="0"/>
      <w:marBottom w:val="0"/>
      <w:divBdr>
        <w:top w:val="none" w:sz="0" w:space="0" w:color="auto"/>
        <w:left w:val="none" w:sz="0" w:space="0" w:color="auto"/>
        <w:bottom w:val="none" w:sz="0" w:space="0" w:color="auto"/>
        <w:right w:val="none" w:sz="0" w:space="0" w:color="auto"/>
      </w:divBdr>
    </w:div>
    <w:div w:id="1251351820">
      <w:bodyDiv w:val="1"/>
      <w:marLeft w:val="0"/>
      <w:marRight w:val="0"/>
      <w:marTop w:val="0"/>
      <w:marBottom w:val="0"/>
      <w:divBdr>
        <w:top w:val="none" w:sz="0" w:space="0" w:color="auto"/>
        <w:left w:val="none" w:sz="0" w:space="0" w:color="auto"/>
        <w:bottom w:val="none" w:sz="0" w:space="0" w:color="auto"/>
        <w:right w:val="none" w:sz="0" w:space="0" w:color="auto"/>
      </w:divBdr>
    </w:div>
    <w:div w:id="1321156096">
      <w:bodyDiv w:val="1"/>
      <w:marLeft w:val="0"/>
      <w:marRight w:val="0"/>
      <w:marTop w:val="0"/>
      <w:marBottom w:val="0"/>
      <w:divBdr>
        <w:top w:val="none" w:sz="0" w:space="0" w:color="auto"/>
        <w:left w:val="none" w:sz="0" w:space="0" w:color="auto"/>
        <w:bottom w:val="none" w:sz="0" w:space="0" w:color="auto"/>
        <w:right w:val="none" w:sz="0" w:space="0" w:color="auto"/>
      </w:divBdr>
    </w:div>
    <w:div w:id="1351368566">
      <w:bodyDiv w:val="1"/>
      <w:marLeft w:val="0"/>
      <w:marRight w:val="0"/>
      <w:marTop w:val="0"/>
      <w:marBottom w:val="0"/>
      <w:divBdr>
        <w:top w:val="none" w:sz="0" w:space="0" w:color="auto"/>
        <w:left w:val="none" w:sz="0" w:space="0" w:color="auto"/>
        <w:bottom w:val="none" w:sz="0" w:space="0" w:color="auto"/>
        <w:right w:val="none" w:sz="0" w:space="0" w:color="auto"/>
      </w:divBdr>
      <w:divsChild>
        <w:div w:id="1612976093">
          <w:marLeft w:val="0"/>
          <w:marRight w:val="0"/>
          <w:marTop w:val="0"/>
          <w:marBottom w:val="0"/>
          <w:divBdr>
            <w:top w:val="none" w:sz="0" w:space="0" w:color="auto"/>
            <w:left w:val="none" w:sz="0" w:space="0" w:color="auto"/>
            <w:bottom w:val="none" w:sz="0" w:space="0" w:color="auto"/>
            <w:right w:val="none" w:sz="0" w:space="0" w:color="auto"/>
          </w:divBdr>
        </w:div>
        <w:div w:id="585041525">
          <w:marLeft w:val="0"/>
          <w:marRight w:val="0"/>
          <w:marTop w:val="0"/>
          <w:marBottom w:val="0"/>
          <w:divBdr>
            <w:top w:val="none" w:sz="0" w:space="0" w:color="auto"/>
            <w:left w:val="none" w:sz="0" w:space="0" w:color="auto"/>
            <w:bottom w:val="none" w:sz="0" w:space="0" w:color="auto"/>
            <w:right w:val="none" w:sz="0" w:space="0" w:color="auto"/>
          </w:divBdr>
        </w:div>
        <w:div w:id="1189442442">
          <w:marLeft w:val="0"/>
          <w:marRight w:val="0"/>
          <w:marTop w:val="0"/>
          <w:marBottom w:val="0"/>
          <w:divBdr>
            <w:top w:val="none" w:sz="0" w:space="0" w:color="auto"/>
            <w:left w:val="none" w:sz="0" w:space="0" w:color="auto"/>
            <w:bottom w:val="none" w:sz="0" w:space="0" w:color="auto"/>
            <w:right w:val="none" w:sz="0" w:space="0" w:color="auto"/>
          </w:divBdr>
        </w:div>
        <w:div w:id="410470328">
          <w:marLeft w:val="0"/>
          <w:marRight w:val="0"/>
          <w:marTop w:val="0"/>
          <w:marBottom w:val="0"/>
          <w:divBdr>
            <w:top w:val="none" w:sz="0" w:space="0" w:color="auto"/>
            <w:left w:val="none" w:sz="0" w:space="0" w:color="auto"/>
            <w:bottom w:val="none" w:sz="0" w:space="0" w:color="auto"/>
            <w:right w:val="none" w:sz="0" w:space="0" w:color="auto"/>
          </w:divBdr>
        </w:div>
        <w:div w:id="98725706">
          <w:marLeft w:val="0"/>
          <w:marRight w:val="0"/>
          <w:marTop w:val="0"/>
          <w:marBottom w:val="0"/>
          <w:divBdr>
            <w:top w:val="none" w:sz="0" w:space="0" w:color="auto"/>
            <w:left w:val="none" w:sz="0" w:space="0" w:color="auto"/>
            <w:bottom w:val="none" w:sz="0" w:space="0" w:color="auto"/>
            <w:right w:val="none" w:sz="0" w:space="0" w:color="auto"/>
          </w:divBdr>
        </w:div>
        <w:div w:id="329020069">
          <w:marLeft w:val="0"/>
          <w:marRight w:val="0"/>
          <w:marTop w:val="0"/>
          <w:marBottom w:val="0"/>
          <w:divBdr>
            <w:top w:val="none" w:sz="0" w:space="0" w:color="auto"/>
            <w:left w:val="none" w:sz="0" w:space="0" w:color="auto"/>
            <w:bottom w:val="none" w:sz="0" w:space="0" w:color="auto"/>
            <w:right w:val="none" w:sz="0" w:space="0" w:color="auto"/>
          </w:divBdr>
        </w:div>
      </w:divsChild>
    </w:div>
    <w:div w:id="1375613349">
      <w:bodyDiv w:val="1"/>
      <w:marLeft w:val="0"/>
      <w:marRight w:val="0"/>
      <w:marTop w:val="0"/>
      <w:marBottom w:val="0"/>
      <w:divBdr>
        <w:top w:val="none" w:sz="0" w:space="0" w:color="auto"/>
        <w:left w:val="none" w:sz="0" w:space="0" w:color="auto"/>
        <w:bottom w:val="none" w:sz="0" w:space="0" w:color="auto"/>
        <w:right w:val="none" w:sz="0" w:space="0" w:color="auto"/>
      </w:divBdr>
    </w:div>
    <w:div w:id="1422141908">
      <w:bodyDiv w:val="1"/>
      <w:marLeft w:val="0"/>
      <w:marRight w:val="0"/>
      <w:marTop w:val="0"/>
      <w:marBottom w:val="0"/>
      <w:divBdr>
        <w:top w:val="none" w:sz="0" w:space="0" w:color="auto"/>
        <w:left w:val="none" w:sz="0" w:space="0" w:color="auto"/>
        <w:bottom w:val="none" w:sz="0" w:space="0" w:color="auto"/>
        <w:right w:val="none" w:sz="0" w:space="0" w:color="auto"/>
      </w:divBdr>
    </w:div>
    <w:div w:id="1464615175">
      <w:bodyDiv w:val="1"/>
      <w:marLeft w:val="0"/>
      <w:marRight w:val="0"/>
      <w:marTop w:val="0"/>
      <w:marBottom w:val="0"/>
      <w:divBdr>
        <w:top w:val="none" w:sz="0" w:space="0" w:color="auto"/>
        <w:left w:val="none" w:sz="0" w:space="0" w:color="auto"/>
        <w:bottom w:val="none" w:sz="0" w:space="0" w:color="auto"/>
        <w:right w:val="none" w:sz="0" w:space="0" w:color="auto"/>
      </w:divBdr>
    </w:div>
    <w:div w:id="1510676561">
      <w:bodyDiv w:val="1"/>
      <w:marLeft w:val="0"/>
      <w:marRight w:val="0"/>
      <w:marTop w:val="0"/>
      <w:marBottom w:val="0"/>
      <w:divBdr>
        <w:top w:val="none" w:sz="0" w:space="0" w:color="auto"/>
        <w:left w:val="none" w:sz="0" w:space="0" w:color="auto"/>
        <w:bottom w:val="none" w:sz="0" w:space="0" w:color="auto"/>
        <w:right w:val="none" w:sz="0" w:space="0" w:color="auto"/>
      </w:divBdr>
      <w:divsChild>
        <w:div w:id="595678970">
          <w:marLeft w:val="0"/>
          <w:marRight w:val="0"/>
          <w:marTop w:val="0"/>
          <w:marBottom w:val="0"/>
          <w:divBdr>
            <w:top w:val="none" w:sz="0" w:space="0" w:color="auto"/>
            <w:left w:val="none" w:sz="0" w:space="0" w:color="auto"/>
            <w:bottom w:val="none" w:sz="0" w:space="0" w:color="auto"/>
            <w:right w:val="none" w:sz="0" w:space="0" w:color="auto"/>
          </w:divBdr>
        </w:div>
        <w:div w:id="1462768413">
          <w:marLeft w:val="0"/>
          <w:marRight w:val="0"/>
          <w:marTop w:val="0"/>
          <w:marBottom w:val="0"/>
          <w:divBdr>
            <w:top w:val="none" w:sz="0" w:space="0" w:color="auto"/>
            <w:left w:val="none" w:sz="0" w:space="0" w:color="auto"/>
            <w:bottom w:val="none" w:sz="0" w:space="0" w:color="auto"/>
            <w:right w:val="none" w:sz="0" w:space="0" w:color="auto"/>
          </w:divBdr>
        </w:div>
      </w:divsChild>
    </w:div>
    <w:div w:id="1532108612">
      <w:bodyDiv w:val="1"/>
      <w:marLeft w:val="0"/>
      <w:marRight w:val="0"/>
      <w:marTop w:val="0"/>
      <w:marBottom w:val="0"/>
      <w:divBdr>
        <w:top w:val="none" w:sz="0" w:space="0" w:color="auto"/>
        <w:left w:val="none" w:sz="0" w:space="0" w:color="auto"/>
        <w:bottom w:val="none" w:sz="0" w:space="0" w:color="auto"/>
        <w:right w:val="none" w:sz="0" w:space="0" w:color="auto"/>
      </w:divBdr>
    </w:div>
    <w:div w:id="1540818070">
      <w:bodyDiv w:val="1"/>
      <w:marLeft w:val="0"/>
      <w:marRight w:val="0"/>
      <w:marTop w:val="0"/>
      <w:marBottom w:val="0"/>
      <w:divBdr>
        <w:top w:val="none" w:sz="0" w:space="0" w:color="auto"/>
        <w:left w:val="none" w:sz="0" w:space="0" w:color="auto"/>
        <w:bottom w:val="none" w:sz="0" w:space="0" w:color="auto"/>
        <w:right w:val="none" w:sz="0" w:space="0" w:color="auto"/>
      </w:divBdr>
    </w:div>
    <w:div w:id="1580022276">
      <w:bodyDiv w:val="1"/>
      <w:marLeft w:val="0"/>
      <w:marRight w:val="0"/>
      <w:marTop w:val="0"/>
      <w:marBottom w:val="0"/>
      <w:divBdr>
        <w:top w:val="none" w:sz="0" w:space="0" w:color="auto"/>
        <w:left w:val="none" w:sz="0" w:space="0" w:color="auto"/>
        <w:bottom w:val="none" w:sz="0" w:space="0" w:color="auto"/>
        <w:right w:val="none" w:sz="0" w:space="0" w:color="auto"/>
      </w:divBdr>
    </w:div>
    <w:div w:id="1595623576">
      <w:bodyDiv w:val="1"/>
      <w:marLeft w:val="0"/>
      <w:marRight w:val="0"/>
      <w:marTop w:val="0"/>
      <w:marBottom w:val="0"/>
      <w:divBdr>
        <w:top w:val="none" w:sz="0" w:space="0" w:color="auto"/>
        <w:left w:val="none" w:sz="0" w:space="0" w:color="auto"/>
        <w:bottom w:val="none" w:sz="0" w:space="0" w:color="auto"/>
        <w:right w:val="none" w:sz="0" w:space="0" w:color="auto"/>
      </w:divBdr>
    </w:div>
    <w:div w:id="1599413680">
      <w:bodyDiv w:val="1"/>
      <w:marLeft w:val="0"/>
      <w:marRight w:val="0"/>
      <w:marTop w:val="0"/>
      <w:marBottom w:val="0"/>
      <w:divBdr>
        <w:top w:val="none" w:sz="0" w:space="0" w:color="auto"/>
        <w:left w:val="none" w:sz="0" w:space="0" w:color="auto"/>
        <w:bottom w:val="none" w:sz="0" w:space="0" w:color="auto"/>
        <w:right w:val="none" w:sz="0" w:space="0" w:color="auto"/>
      </w:divBdr>
    </w:div>
    <w:div w:id="1609192776">
      <w:bodyDiv w:val="1"/>
      <w:marLeft w:val="0"/>
      <w:marRight w:val="0"/>
      <w:marTop w:val="0"/>
      <w:marBottom w:val="0"/>
      <w:divBdr>
        <w:top w:val="none" w:sz="0" w:space="0" w:color="auto"/>
        <w:left w:val="none" w:sz="0" w:space="0" w:color="auto"/>
        <w:bottom w:val="none" w:sz="0" w:space="0" w:color="auto"/>
        <w:right w:val="none" w:sz="0" w:space="0" w:color="auto"/>
      </w:divBdr>
    </w:div>
    <w:div w:id="1612931734">
      <w:bodyDiv w:val="1"/>
      <w:marLeft w:val="0"/>
      <w:marRight w:val="0"/>
      <w:marTop w:val="0"/>
      <w:marBottom w:val="0"/>
      <w:divBdr>
        <w:top w:val="none" w:sz="0" w:space="0" w:color="auto"/>
        <w:left w:val="none" w:sz="0" w:space="0" w:color="auto"/>
        <w:bottom w:val="none" w:sz="0" w:space="0" w:color="auto"/>
        <w:right w:val="none" w:sz="0" w:space="0" w:color="auto"/>
      </w:divBdr>
    </w:div>
    <w:div w:id="1621841950">
      <w:bodyDiv w:val="1"/>
      <w:marLeft w:val="0"/>
      <w:marRight w:val="0"/>
      <w:marTop w:val="0"/>
      <w:marBottom w:val="0"/>
      <w:divBdr>
        <w:top w:val="none" w:sz="0" w:space="0" w:color="auto"/>
        <w:left w:val="none" w:sz="0" w:space="0" w:color="auto"/>
        <w:bottom w:val="none" w:sz="0" w:space="0" w:color="auto"/>
        <w:right w:val="none" w:sz="0" w:space="0" w:color="auto"/>
      </w:divBdr>
    </w:div>
    <w:div w:id="1653562258">
      <w:bodyDiv w:val="1"/>
      <w:marLeft w:val="0"/>
      <w:marRight w:val="0"/>
      <w:marTop w:val="0"/>
      <w:marBottom w:val="0"/>
      <w:divBdr>
        <w:top w:val="none" w:sz="0" w:space="0" w:color="auto"/>
        <w:left w:val="none" w:sz="0" w:space="0" w:color="auto"/>
        <w:bottom w:val="none" w:sz="0" w:space="0" w:color="auto"/>
        <w:right w:val="none" w:sz="0" w:space="0" w:color="auto"/>
      </w:divBdr>
      <w:divsChild>
        <w:div w:id="2113670875">
          <w:marLeft w:val="0"/>
          <w:marRight w:val="0"/>
          <w:marTop w:val="0"/>
          <w:marBottom w:val="0"/>
          <w:divBdr>
            <w:top w:val="none" w:sz="0" w:space="0" w:color="auto"/>
            <w:left w:val="none" w:sz="0" w:space="0" w:color="auto"/>
            <w:bottom w:val="none" w:sz="0" w:space="0" w:color="auto"/>
            <w:right w:val="none" w:sz="0" w:space="0" w:color="auto"/>
          </w:divBdr>
          <w:divsChild>
            <w:div w:id="923105191">
              <w:marLeft w:val="0"/>
              <w:marRight w:val="0"/>
              <w:marTop w:val="0"/>
              <w:marBottom w:val="0"/>
              <w:divBdr>
                <w:top w:val="none" w:sz="0" w:space="0" w:color="auto"/>
                <w:left w:val="none" w:sz="0" w:space="0" w:color="auto"/>
                <w:bottom w:val="none" w:sz="0" w:space="0" w:color="auto"/>
                <w:right w:val="none" w:sz="0" w:space="0" w:color="auto"/>
              </w:divBdr>
              <w:divsChild>
                <w:div w:id="241449366">
                  <w:marLeft w:val="0"/>
                  <w:marRight w:val="0"/>
                  <w:marTop w:val="0"/>
                  <w:marBottom w:val="0"/>
                  <w:divBdr>
                    <w:top w:val="none" w:sz="0" w:space="0" w:color="auto"/>
                    <w:left w:val="none" w:sz="0" w:space="0" w:color="auto"/>
                    <w:bottom w:val="none" w:sz="0" w:space="0" w:color="auto"/>
                    <w:right w:val="none" w:sz="0" w:space="0" w:color="auto"/>
                  </w:divBdr>
                  <w:divsChild>
                    <w:div w:id="337192009">
                      <w:marLeft w:val="0"/>
                      <w:marRight w:val="0"/>
                      <w:marTop w:val="0"/>
                      <w:marBottom w:val="0"/>
                      <w:divBdr>
                        <w:top w:val="none" w:sz="0" w:space="0" w:color="auto"/>
                        <w:left w:val="none" w:sz="0" w:space="0" w:color="auto"/>
                        <w:bottom w:val="none" w:sz="0" w:space="0" w:color="auto"/>
                        <w:right w:val="none" w:sz="0" w:space="0" w:color="auto"/>
                      </w:divBdr>
                      <w:divsChild>
                        <w:div w:id="11814324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27530547">
          <w:marLeft w:val="0"/>
          <w:marRight w:val="0"/>
          <w:marTop w:val="0"/>
          <w:marBottom w:val="0"/>
          <w:divBdr>
            <w:top w:val="none" w:sz="0" w:space="0" w:color="auto"/>
            <w:left w:val="none" w:sz="0" w:space="0" w:color="auto"/>
            <w:bottom w:val="none" w:sz="0" w:space="0" w:color="auto"/>
            <w:right w:val="none" w:sz="0" w:space="0" w:color="auto"/>
          </w:divBdr>
          <w:divsChild>
            <w:div w:id="71584015">
              <w:marLeft w:val="0"/>
              <w:marRight w:val="0"/>
              <w:marTop w:val="0"/>
              <w:marBottom w:val="0"/>
              <w:divBdr>
                <w:top w:val="none" w:sz="0" w:space="0" w:color="auto"/>
                <w:left w:val="none" w:sz="0" w:space="0" w:color="auto"/>
                <w:bottom w:val="none" w:sz="0" w:space="0" w:color="auto"/>
                <w:right w:val="none" w:sz="0" w:space="0" w:color="auto"/>
              </w:divBdr>
              <w:divsChild>
                <w:div w:id="396247265">
                  <w:marLeft w:val="0"/>
                  <w:marRight w:val="0"/>
                  <w:marTop w:val="0"/>
                  <w:marBottom w:val="0"/>
                  <w:divBdr>
                    <w:top w:val="none" w:sz="0" w:space="0" w:color="auto"/>
                    <w:left w:val="none" w:sz="0" w:space="0" w:color="auto"/>
                    <w:bottom w:val="none" w:sz="0" w:space="0" w:color="auto"/>
                    <w:right w:val="none" w:sz="0" w:space="0" w:color="auto"/>
                  </w:divBdr>
                  <w:divsChild>
                    <w:div w:id="1673214924">
                      <w:marLeft w:val="0"/>
                      <w:marRight w:val="0"/>
                      <w:marTop w:val="0"/>
                      <w:marBottom w:val="0"/>
                      <w:divBdr>
                        <w:top w:val="none" w:sz="0" w:space="0" w:color="auto"/>
                        <w:left w:val="none" w:sz="0" w:space="0" w:color="auto"/>
                        <w:bottom w:val="none" w:sz="0" w:space="0" w:color="auto"/>
                        <w:right w:val="none" w:sz="0" w:space="0" w:color="auto"/>
                      </w:divBdr>
                      <w:divsChild>
                        <w:div w:id="907686034">
                          <w:marLeft w:val="0"/>
                          <w:marRight w:val="0"/>
                          <w:marTop w:val="0"/>
                          <w:marBottom w:val="0"/>
                          <w:divBdr>
                            <w:top w:val="none" w:sz="0" w:space="0" w:color="auto"/>
                            <w:left w:val="none" w:sz="0" w:space="0" w:color="auto"/>
                            <w:bottom w:val="none" w:sz="0" w:space="0" w:color="auto"/>
                            <w:right w:val="none" w:sz="0" w:space="0" w:color="auto"/>
                          </w:divBdr>
                          <w:divsChild>
                            <w:div w:id="20824861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65013626">
      <w:bodyDiv w:val="1"/>
      <w:marLeft w:val="0"/>
      <w:marRight w:val="0"/>
      <w:marTop w:val="0"/>
      <w:marBottom w:val="0"/>
      <w:divBdr>
        <w:top w:val="none" w:sz="0" w:space="0" w:color="auto"/>
        <w:left w:val="none" w:sz="0" w:space="0" w:color="auto"/>
        <w:bottom w:val="none" w:sz="0" w:space="0" w:color="auto"/>
        <w:right w:val="none" w:sz="0" w:space="0" w:color="auto"/>
      </w:divBdr>
    </w:div>
    <w:div w:id="1669091270">
      <w:bodyDiv w:val="1"/>
      <w:marLeft w:val="0"/>
      <w:marRight w:val="0"/>
      <w:marTop w:val="0"/>
      <w:marBottom w:val="0"/>
      <w:divBdr>
        <w:top w:val="none" w:sz="0" w:space="0" w:color="auto"/>
        <w:left w:val="none" w:sz="0" w:space="0" w:color="auto"/>
        <w:bottom w:val="none" w:sz="0" w:space="0" w:color="auto"/>
        <w:right w:val="none" w:sz="0" w:space="0" w:color="auto"/>
      </w:divBdr>
    </w:div>
    <w:div w:id="1684626076">
      <w:bodyDiv w:val="1"/>
      <w:marLeft w:val="0"/>
      <w:marRight w:val="0"/>
      <w:marTop w:val="0"/>
      <w:marBottom w:val="0"/>
      <w:divBdr>
        <w:top w:val="none" w:sz="0" w:space="0" w:color="auto"/>
        <w:left w:val="none" w:sz="0" w:space="0" w:color="auto"/>
        <w:bottom w:val="none" w:sz="0" w:space="0" w:color="auto"/>
        <w:right w:val="none" w:sz="0" w:space="0" w:color="auto"/>
      </w:divBdr>
    </w:div>
    <w:div w:id="1701660000">
      <w:bodyDiv w:val="1"/>
      <w:marLeft w:val="0"/>
      <w:marRight w:val="0"/>
      <w:marTop w:val="0"/>
      <w:marBottom w:val="0"/>
      <w:divBdr>
        <w:top w:val="none" w:sz="0" w:space="0" w:color="auto"/>
        <w:left w:val="none" w:sz="0" w:space="0" w:color="auto"/>
        <w:bottom w:val="none" w:sz="0" w:space="0" w:color="auto"/>
        <w:right w:val="none" w:sz="0" w:space="0" w:color="auto"/>
      </w:divBdr>
    </w:div>
    <w:div w:id="1736858331">
      <w:bodyDiv w:val="1"/>
      <w:marLeft w:val="0"/>
      <w:marRight w:val="0"/>
      <w:marTop w:val="0"/>
      <w:marBottom w:val="0"/>
      <w:divBdr>
        <w:top w:val="none" w:sz="0" w:space="0" w:color="auto"/>
        <w:left w:val="none" w:sz="0" w:space="0" w:color="auto"/>
        <w:bottom w:val="none" w:sz="0" w:space="0" w:color="auto"/>
        <w:right w:val="none" w:sz="0" w:space="0" w:color="auto"/>
      </w:divBdr>
    </w:div>
    <w:div w:id="1765759137">
      <w:bodyDiv w:val="1"/>
      <w:marLeft w:val="0"/>
      <w:marRight w:val="0"/>
      <w:marTop w:val="0"/>
      <w:marBottom w:val="0"/>
      <w:divBdr>
        <w:top w:val="none" w:sz="0" w:space="0" w:color="auto"/>
        <w:left w:val="none" w:sz="0" w:space="0" w:color="auto"/>
        <w:bottom w:val="none" w:sz="0" w:space="0" w:color="auto"/>
        <w:right w:val="none" w:sz="0" w:space="0" w:color="auto"/>
      </w:divBdr>
    </w:div>
    <w:div w:id="1775858587">
      <w:bodyDiv w:val="1"/>
      <w:marLeft w:val="0"/>
      <w:marRight w:val="0"/>
      <w:marTop w:val="0"/>
      <w:marBottom w:val="0"/>
      <w:divBdr>
        <w:top w:val="none" w:sz="0" w:space="0" w:color="auto"/>
        <w:left w:val="none" w:sz="0" w:space="0" w:color="auto"/>
        <w:bottom w:val="none" w:sz="0" w:space="0" w:color="auto"/>
        <w:right w:val="none" w:sz="0" w:space="0" w:color="auto"/>
      </w:divBdr>
    </w:div>
    <w:div w:id="1781680563">
      <w:bodyDiv w:val="1"/>
      <w:marLeft w:val="0"/>
      <w:marRight w:val="0"/>
      <w:marTop w:val="0"/>
      <w:marBottom w:val="0"/>
      <w:divBdr>
        <w:top w:val="none" w:sz="0" w:space="0" w:color="auto"/>
        <w:left w:val="none" w:sz="0" w:space="0" w:color="auto"/>
        <w:bottom w:val="none" w:sz="0" w:space="0" w:color="auto"/>
        <w:right w:val="none" w:sz="0" w:space="0" w:color="auto"/>
      </w:divBdr>
    </w:div>
    <w:div w:id="1791514697">
      <w:bodyDiv w:val="1"/>
      <w:marLeft w:val="0"/>
      <w:marRight w:val="0"/>
      <w:marTop w:val="0"/>
      <w:marBottom w:val="0"/>
      <w:divBdr>
        <w:top w:val="none" w:sz="0" w:space="0" w:color="auto"/>
        <w:left w:val="none" w:sz="0" w:space="0" w:color="auto"/>
        <w:bottom w:val="none" w:sz="0" w:space="0" w:color="auto"/>
        <w:right w:val="none" w:sz="0" w:space="0" w:color="auto"/>
      </w:divBdr>
    </w:div>
    <w:div w:id="1797868021">
      <w:bodyDiv w:val="1"/>
      <w:marLeft w:val="0"/>
      <w:marRight w:val="0"/>
      <w:marTop w:val="0"/>
      <w:marBottom w:val="0"/>
      <w:divBdr>
        <w:top w:val="none" w:sz="0" w:space="0" w:color="auto"/>
        <w:left w:val="none" w:sz="0" w:space="0" w:color="auto"/>
        <w:bottom w:val="none" w:sz="0" w:space="0" w:color="auto"/>
        <w:right w:val="none" w:sz="0" w:space="0" w:color="auto"/>
      </w:divBdr>
    </w:div>
    <w:div w:id="1842811252">
      <w:bodyDiv w:val="1"/>
      <w:marLeft w:val="0"/>
      <w:marRight w:val="0"/>
      <w:marTop w:val="0"/>
      <w:marBottom w:val="0"/>
      <w:divBdr>
        <w:top w:val="none" w:sz="0" w:space="0" w:color="auto"/>
        <w:left w:val="none" w:sz="0" w:space="0" w:color="auto"/>
        <w:bottom w:val="none" w:sz="0" w:space="0" w:color="auto"/>
        <w:right w:val="none" w:sz="0" w:space="0" w:color="auto"/>
      </w:divBdr>
    </w:div>
    <w:div w:id="1864400784">
      <w:bodyDiv w:val="1"/>
      <w:marLeft w:val="0"/>
      <w:marRight w:val="0"/>
      <w:marTop w:val="0"/>
      <w:marBottom w:val="0"/>
      <w:divBdr>
        <w:top w:val="none" w:sz="0" w:space="0" w:color="auto"/>
        <w:left w:val="none" w:sz="0" w:space="0" w:color="auto"/>
        <w:bottom w:val="none" w:sz="0" w:space="0" w:color="auto"/>
        <w:right w:val="none" w:sz="0" w:space="0" w:color="auto"/>
      </w:divBdr>
    </w:div>
    <w:div w:id="1874883124">
      <w:bodyDiv w:val="1"/>
      <w:marLeft w:val="0"/>
      <w:marRight w:val="0"/>
      <w:marTop w:val="0"/>
      <w:marBottom w:val="0"/>
      <w:divBdr>
        <w:top w:val="none" w:sz="0" w:space="0" w:color="auto"/>
        <w:left w:val="none" w:sz="0" w:space="0" w:color="auto"/>
        <w:bottom w:val="none" w:sz="0" w:space="0" w:color="auto"/>
        <w:right w:val="none" w:sz="0" w:space="0" w:color="auto"/>
      </w:divBdr>
    </w:div>
    <w:div w:id="1910799409">
      <w:bodyDiv w:val="1"/>
      <w:marLeft w:val="0"/>
      <w:marRight w:val="0"/>
      <w:marTop w:val="0"/>
      <w:marBottom w:val="0"/>
      <w:divBdr>
        <w:top w:val="none" w:sz="0" w:space="0" w:color="auto"/>
        <w:left w:val="none" w:sz="0" w:space="0" w:color="auto"/>
        <w:bottom w:val="none" w:sz="0" w:space="0" w:color="auto"/>
        <w:right w:val="none" w:sz="0" w:space="0" w:color="auto"/>
      </w:divBdr>
    </w:div>
    <w:div w:id="1919242650">
      <w:bodyDiv w:val="1"/>
      <w:marLeft w:val="0"/>
      <w:marRight w:val="0"/>
      <w:marTop w:val="0"/>
      <w:marBottom w:val="0"/>
      <w:divBdr>
        <w:top w:val="none" w:sz="0" w:space="0" w:color="auto"/>
        <w:left w:val="none" w:sz="0" w:space="0" w:color="auto"/>
        <w:bottom w:val="none" w:sz="0" w:space="0" w:color="auto"/>
        <w:right w:val="none" w:sz="0" w:space="0" w:color="auto"/>
      </w:divBdr>
    </w:div>
    <w:div w:id="1923181989">
      <w:bodyDiv w:val="1"/>
      <w:marLeft w:val="0"/>
      <w:marRight w:val="0"/>
      <w:marTop w:val="0"/>
      <w:marBottom w:val="0"/>
      <w:divBdr>
        <w:top w:val="none" w:sz="0" w:space="0" w:color="auto"/>
        <w:left w:val="none" w:sz="0" w:space="0" w:color="auto"/>
        <w:bottom w:val="none" w:sz="0" w:space="0" w:color="auto"/>
        <w:right w:val="none" w:sz="0" w:space="0" w:color="auto"/>
      </w:divBdr>
    </w:div>
    <w:div w:id="1923638270">
      <w:bodyDiv w:val="1"/>
      <w:marLeft w:val="0"/>
      <w:marRight w:val="0"/>
      <w:marTop w:val="0"/>
      <w:marBottom w:val="0"/>
      <w:divBdr>
        <w:top w:val="none" w:sz="0" w:space="0" w:color="auto"/>
        <w:left w:val="none" w:sz="0" w:space="0" w:color="auto"/>
        <w:bottom w:val="none" w:sz="0" w:space="0" w:color="auto"/>
        <w:right w:val="none" w:sz="0" w:space="0" w:color="auto"/>
      </w:divBdr>
    </w:div>
    <w:div w:id="1923905355">
      <w:bodyDiv w:val="1"/>
      <w:marLeft w:val="0"/>
      <w:marRight w:val="0"/>
      <w:marTop w:val="0"/>
      <w:marBottom w:val="0"/>
      <w:divBdr>
        <w:top w:val="none" w:sz="0" w:space="0" w:color="auto"/>
        <w:left w:val="none" w:sz="0" w:space="0" w:color="auto"/>
        <w:bottom w:val="none" w:sz="0" w:space="0" w:color="auto"/>
        <w:right w:val="none" w:sz="0" w:space="0" w:color="auto"/>
      </w:divBdr>
    </w:div>
    <w:div w:id="1933902120">
      <w:bodyDiv w:val="1"/>
      <w:marLeft w:val="0"/>
      <w:marRight w:val="0"/>
      <w:marTop w:val="0"/>
      <w:marBottom w:val="0"/>
      <w:divBdr>
        <w:top w:val="none" w:sz="0" w:space="0" w:color="auto"/>
        <w:left w:val="none" w:sz="0" w:space="0" w:color="auto"/>
        <w:bottom w:val="none" w:sz="0" w:space="0" w:color="auto"/>
        <w:right w:val="none" w:sz="0" w:space="0" w:color="auto"/>
      </w:divBdr>
    </w:div>
    <w:div w:id="1952203022">
      <w:bodyDiv w:val="1"/>
      <w:marLeft w:val="0"/>
      <w:marRight w:val="0"/>
      <w:marTop w:val="0"/>
      <w:marBottom w:val="0"/>
      <w:divBdr>
        <w:top w:val="none" w:sz="0" w:space="0" w:color="auto"/>
        <w:left w:val="none" w:sz="0" w:space="0" w:color="auto"/>
        <w:bottom w:val="none" w:sz="0" w:space="0" w:color="auto"/>
        <w:right w:val="none" w:sz="0" w:space="0" w:color="auto"/>
      </w:divBdr>
    </w:div>
    <w:div w:id="1975329112">
      <w:bodyDiv w:val="1"/>
      <w:marLeft w:val="0"/>
      <w:marRight w:val="0"/>
      <w:marTop w:val="0"/>
      <w:marBottom w:val="0"/>
      <w:divBdr>
        <w:top w:val="none" w:sz="0" w:space="0" w:color="auto"/>
        <w:left w:val="none" w:sz="0" w:space="0" w:color="auto"/>
        <w:bottom w:val="none" w:sz="0" w:space="0" w:color="auto"/>
        <w:right w:val="none" w:sz="0" w:space="0" w:color="auto"/>
      </w:divBdr>
    </w:div>
    <w:div w:id="2028824168">
      <w:bodyDiv w:val="1"/>
      <w:marLeft w:val="0"/>
      <w:marRight w:val="0"/>
      <w:marTop w:val="0"/>
      <w:marBottom w:val="0"/>
      <w:divBdr>
        <w:top w:val="none" w:sz="0" w:space="0" w:color="auto"/>
        <w:left w:val="none" w:sz="0" w:space="0" w:color="auto"/>
        <w:bottom w:val="none" w:sz="0" w:space="0" w:color="auto"/>
        <w:right w:val="none" w:sz="0" w:space="0" w:color="auto"/>
      </w:divBdr>
    </w:div>
    <w:div w:id="2030911684">
      <w:bodyDiv w:val="1"/>
      <w:marLeft w:val="0"/>
      <w:marRight w:val="0"/>
      <w:marTop w:val="0"/>
      <w:marBottom w:val="0"/>
      <w:divBdr>
        <w:top w:val="none" w:sz="0" w:space="0" w:color="auto"/>
        <w:left w:val="none" w:sz="0" w:space="0" w:color="auto"/>
        <w:bottom w:val="none" w:sz="0" w:space="0" w:color="auto"/>
        <w:right w:val="none" w:sz="0" w:space="0" w:color="auto"/>
      </w:divBdr>
    </w:div>
    <w:div w:id="2067216143">
      <w:bodyDiv w:val="1"/>
      <w:marLeft w:val="0"/>
      <w:marRight w:val="0"/>
      <w:marTop w:val="0"/>
      <w:marBottom w:val="0"/>
      <w:divBdr>
        <w:top w:val="none" w:sz="0" w:space="0" w:color="auto"/>
        <w:left w:val="none" w:sz="0" w:space="0" w:color="auto"/>
        <w:bottom w:val="none" w:sz="0" w:space="0" w:color="auto"/>
        <w:right w:val="none" w:sz="0" w:space="0" w:color="auto"/>
      </w:divBdr>
    </w:div>
    <w:div w:id="2098398753">
      <w:bodyDiv w:val="1"/>
      <w:marLeft w:val="0"/>
      <w:marRight w:val="0"/>
      <w:marTop w:val="0"/>
      <w:marBottom w:val="0"/>
      <w:divBdr>
        <w:top w:val="none" w:sz="0" w:space="0" w:color="auto"/>
        <w:left w:val="none" w:sz="0" w:space="0" w:color="auto"/>
        <w:bottom w:val="none" w:sz="0" w:space="0" w:color="auto"/>
        <w:right w:val="none" w:sz="0" w:space="0" w:color="auto"/>
      </w:divBdr>
    </w:div>
    <w:div w:id="21180901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s://www.ls.brandenburg.de"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th-wildau.de"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1.xml"/><Relationship Id="rId20" Type="http://schemas.microsoft.com/office/2018/08/relationships/commentsExtensible" Target="commentsExtensi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mil.brandenburg.de" TargetMode="External"/><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hyperlink" Target="https://mil.brandenburg.de/mil/de/studiengang-mobilitaet-und-verwaltung/" TargetMode="External"/><Relationship Id="rId19" Type="http://schemas.microsoft.com/office/2016/09/relationships/commentsIds" Target="commentsIds.xml"/><Relationship Id="rId4" Type="http://schemas.openxmlformats.org/officeDocument/2006/relationships/settings" Target="settings.xml"/><Relationship Id="rId9" Type="http://schemas.openxmlformats.org/officeDocument/2006/relationships/hyperlink" Target="http://www.th-wildau.de/move" TargetMode="External"/><Relationship Id="rId14" Type="http://schemas.openxmlformats.org/officeDocument/2006/relationships/hyperlink" Target="https://lbv.brandenburg.de"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2.emf"/></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BE607EF-D7C9-49E4-A480-735CB750C05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787</Words>
  <Characters>4963</Characters>
  <Application>Microsoft Office Word</Application>
  <DocSecurity>0</DocSecurity>
  <Lines>41</Lines>
  <Paragraphs>11</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5739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Michael Schmidt</dc:creator>
  <cp:lastModifiedBy>Lange</cp:lastModifiedBy>
  <cp:revision>9</cp:revision>
  <dcterms:created xsi:type="dcterms:W3CDTF">2026-04-29T16:53:00Z</dcterms:created>
  <dcterms:modified xsi:type="dcterms:W3CDTF">2026-04-29T17:13:00Z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d38d3cf7a8fbb10babd9ff234a6919b4a8221533f52acdf0ef17f4c45f239237</vt:lpwstr>
  </property>
</Properties>
</file>