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D6CFC" w14:textId="2E0D08BC" w:rsidR="00640BDC" w:rsidRDefault="00640BDC" w:rsidP="00640BDC">
      <w:pPr>
        <w:pStyle w:val="ListParagraph"/>
        <w:spacing w:line="254" w:lineRule="auto"/>
        <w:jc w:val="center"/>
        <w:rPr>
          <w:rFonts w:ascii="Calibri" w:eastAsia="Calibri" w:hAnsi="Calibri" w:cs="Times New Roman"/>
          <w:b/>
          <w:bCs/>
        </w:rPr>
      </w:pPr>
      <w:bookmarkStart w:id="0" w:name="_Hlk15039145"/>
      <w:r w:rsidRPr="00640BDC">
        <w:rPr>
          <w:rFonts w:ascii="Calibri" w:eastAsia="Calibri" w:hAnsi="Calibri" w:cs="Times New Roman"/>
          <w:b/>
          <w:bCs/>
        </w:rPr>
        <w:t>Virgin Trains offers 100% digital tickets</w:t>
      </w:r>
    </w:p>
    <w:p w14:paraId="4514DEC7" w14:textId="77777777" w:rsidR="00640BDC" w:rsidRPr="00640BDC" w:rsidRDefault="00640BDC" w:rsidP="00640BDC">
      <w:pPr>
        <w:pStyle w:val="ListParagraph"/>
        <w:spacing w:line="254" w:lineRule="auto"/>
        <w:rPr>
          <w:rFonts w:ascii="Calibri" w:eastAsia="Calibri" w:hAnsi="Calibri" w:cs="Times New Roman"/>
          <w:b/>
          <w:bCs/>
        </w:rPr>
      </w:pPr>
    </w:p>
    <w:p w14:paraId="7BDEC03D" w14:textId="3B5C9347" w:rsidR="005E2EAA" w:rsidRPr="00B72A07" w:rsidRDefault="005E2EAA" w:rsidP="00B72A07">
      <w:pPr>
        <w:pStyle w:val="ListParagraph"/>
        <w:numPr>
          <w:ilvl w:val="0"/>
          <w:numId w:val="5"/>
        </w:numPr>
        <w:rPr>
          <w:i/>
          <w:iCs/>
        </w:rPr>
      </w:pPr>
      <w:r w:rsidRPr="004D3C1A">
        <w:rPr>
          <w:i/>
          <w:iCs/>
        </w:rPr>
        <w:t>Virgin Trains now offer a</w:t>
      </w:r>
      <w:r w:rsidRPr="00B72A07">
        <w:rPr>
          <w:i/>
          <w:iCs/>
        </w:rPr>
        <w:t xml:space="preserve"> digital version of every ticket</w:t>
      </w:r>
      <w:r w:rsidRPr="00B72A07">
        <w:rPr>
          <w:i/>
          <w:iCs/>
        </w:rPr>
        <w:br/>
      </w:r>
    </w:p>
    <w:p w14:paraId="2B81E99C" w14:textId="698ADABD" w:rsidR="005E2EAA" w:rsidRPr="004D3C1A" w:rsidRDefault="005E2EAA" w:rsidP="005E2EAA">
      <w:pPr>
        <w:pStyle w:val="ListParagraph"/>
        <w:numPr>
          <w:ilvl w:val="0"/>
          <w:numId w:val="5"/>
        </w:numPr>
        <w:rPr>
          <w:i/>
          <w:iCs/>
        </w:rPr>
      </w:pPr>
      <w:r>
        <w:rPr>
          <w:i/>
          <w:iCs/>
        </w:rPr>
        <w:t>Development comes as c</w:t>
      </w:r>
      <w:r w:rsidRPr="004D3C1A">
        <w:rPr>
          <w:i/>
          <w:iCs/>
        </w:rPr>
        <w:t xml:space="preserve">ustomers can now purchase </w:t>
      </w:r>
      <w:r w:rsidR="00B72A07">
        <w:rPr>
          <w:i/>
          <w:iCs/>
        </w:rPr>
        <w:t xml:space="preserve">digital </w:t>
      </w:r>
      <w:r w:rsidRPr="004D3C1A">
        <w:rPr>
          <w:i/>
          <w:iCs/>
        </w:rPr>
        <w:t>season tickets online</w:t>
      </w:r>
      <w:r>
        <w:rPr>
          <w:i/>
          <w:iCs/>
        </w:rPr>
        <w:br/>
      </w:r>
    </w:p>
    <w:p w14:paraId="7C877A86" w14:textId="5174E579" w:rsidR="00CE7C4C" w:rsidRPr="00CE7C4C" w:rsidRDefault="005E2EAA" w:rsidP="00CE7C4C">
      <w:pPr>
        <w:pStyle w:val="ListParagraph"/>
        <w:numPr>
          <w:ilvl w:val="0"/>
          <w:numId w:val="5"/>
        </w:numPr>
        <w:rPr>
          <w:i/>
          <w:iCs/>
        </w:rPr>
      </w:pPr>
      <w:r>
        <w:rPr>
          <w:i/>
          <w:iCs/>
        </w:rPr>
        <w:t>C</w:t>
      </w:r>
      <w:r w:rsidRPr="004D3C1A">
        <w:rPr>
          <w:i/>
          <w:iCs/>
        </w:rPr>
        <w:t>harging pods for phones</w:t>
      </w:r>
      <w:r>
        <w:rPr>
          <w:i/>
          <w:iCs/>
        </w:rPr>
        <w:t xml:space="preserve"> and devices also</w:t>
      </w:r>
      <w:r w:rsidRPr="004D3C1A">
        <w:rPr>
          <w:i/>
          <w:iCs/>
        </w:rPr>
        <w:t xml:space="preserve"> introduced at stations</w:t>
      </w:r>
      <w:bookmarkStart w:id="1" w:name="_Hlk15039095"/>
    </w:p>
    <w:p w14:paraId="61DAFD96" w14:textId="644AF2FC" w:rsidR="00CE7C4C" w:rsidRDefault="00CE7C4C" w:rsidP="00CE7C4C">
      <w:r>
        <w:t xml:space="preserve">Virgin Trains has become the first train </w:t>
      </w:r>
      <w:r w:rsidR="00646D38">
        <w:t>operator</w:t>
      </w:r>
      <w:r>
        <w:t xml:space="preserve"> to offer 100 percent of its ticket types digitally.</w:t>
      </w:r>
    </w:p>
    <w:p w14:paraId="13EAB181" w14:textId="5CD9600F" w:rsidR="005E2EAA" w:rsidRPr="00F95DB8" w:rsidRDefault="005E2EAA" w:rsidP="005E2EAA">
      <w:r w:rsidRPr="00F95DB8">
        <w:t xml:space="preserve">The </w:t>
      </w:r>
      <w:r w:rsidR="00B72A07">
        <w:t xml:space="preserve">new </w:t>
      </w:r>
      <w:r w:rsidRPr="00F95DB8">
        <w:t>addition of</w:t>
      </w:r>
      <w:r w:rsidR="009E410D">
        <w:t xml:space="preserve"> </w:t>
      </w:r>
      <w:r w:rsidR="00646D38">
        <w:t xml:space="preserve">monthly and annual </w:t>
      </w:r>
      <w:r w:rsidRPr="00F95DB8">
        <w:t>season tickets</w:t>
      </w:r>
      <w:r w:rsidR="009E410D">
        <w:t xml:space="preserve"> in this format</w:t>
      </w:r>
      <w:r w:rsidRPr="00F95DB8">
        <w:t xml:space="preserve"> means that Virgin Trains now offers a digital version of every fare.</w:t>
      </w:r>
    </w:p>
    <w:p w14:paraId="574D7419" w14:textId="3CE5A6B4" w:rsidR="000F4EE1" w:rsidRPr="00F95DB8" w:rsidRDefault="005E2EAA" w:rsidP="00646D38">
      <w:r w:rsidRPr="00F95DB8">
        <w:t xml:space="preserve">Customers </w:t>
      </w:r>
      <w:r w:rsidR="00646D38">
        <w:t xml:space="preserve">can purchase their </w:t>
      </w:r>
      <w:r w:rsidRPr="00F95DB8">
        <w:t>season ticket online</w:t>
      </w:r>
      <w:r w:rsidR="000F4EE1">
        <w:t xml:space="preserve"> </w:t>
      </w:r>
      <w:r w:rsidR="00646D38">
        <w:t xml:space="preserve">and it will be </w:t>
      </w:r>
      <w:r w:rsidR="000F4EE1">
        <w:t xml:space="preserve">delivered straight to </w:t>
      </w:r>
      <w:r w:rsidR="0036300A">
        <w:t>a</w:t>
      </w:r>
      <w:r w:rsidR="000F4EE1">
        <w:t xml:space="preserve"> mobile</w:t>
      </w:r>
      <w:r w:rsidR="00C876C6">
        <w:t xml:space="preserve"> device</w:t>
      </w:r>
      <w:bookmarkStart w:id="2" w:name="_GoBack"/>
      <w:bookmarkEnd w:id="2"/>
      <w:r w:rsidR="000F4EE1">
        <w:t xml:space="preserve"> in seconds</w:t>
      </w:r>
      <w:r w:rsidR="00646D38">
        <w:t xml:space="preserve"> -</w:t>
      </w:r>
      <w:r w:rsidR="000F4EE1">
        <w:t xml:space="preserve"> </w:t>
      </w:r>
      <w:r w:rsidRPr="00F95DB8">
        <w:t xml:space="preserve">cutting out the need to queue </w:t>
      </w:r>
      <w:r w:rsidR="0036300A">
        <w:t>at stations</w:t>
      </w:r>
      <w:r w:rsidRPr="00F95DB8">
        <w:t xml:space="preserve">, and the worry of losing or damaging </w:t>
      </w:r>
      <w:r w:rsidR="0036300A">
        <w:t>a</w:t>
      </w:r>
      <w:r w:rsidRPr="00F95DB8">
        <w:t xml:space="preserve"> paper ticket. </w:t>
      </w:r>
    </w:p>
    <w:p w14:paraId="2F1DCDEC" w14:textId="0C5477BC" w:rsidR="005E2EAA" w:rsidRPr="00F95DB8" w:rsidRDefault="005E2EAA" w:rsidP="005E2EAA">
      <w:r w:rsidRPr="00F95DB8">
        <w:t>It follows a</w:t>
      </w:r>
      <w:r w:rsidR="000F4EE1">
        <w:t xml:space="preserve"> </w:t>
      </w:r>
      <w:r w:rsidRPr="00F95DB8">
        <w:t xml:space="preserve">number of technological developments and industry firsts rolled out by Virgin Trains in the last 12 months. </w:t>
      </w:r>
    </w:p>
    <w:p w14:paraId="2571B30C" w14:textId="151973CB" w:rsidR="005E2EAA" w:rsidRPr="00F95DB8" w:rsidRDefault="005E2EAA" w:rsidP="005E2EAA">
      <w:r w:rsidRPr="00F95DB8">
        <w:t>Th</w:t>
      </w:r>
      <w:r>
        <w:t>ese</w:t>
      </w:r>
      <w:r w:rsidRPr="00F95DB8">
        <w:t xml:space="preserve"> include the introduction of mobile handheld ticketing devices so customers can buy directly from station staff, free Wi-Fi on trains and Track ‘n’ Travel online – which keeps passengers up to date on the status of their journey. </w:t>
      </w:r>
    </w:p>
    <w:p w14:paraId="15EEA4CF" w14:textId="12188774" w:rsidR="005E2EAA" w:rsidRDefault="005E2EAA" w:rsidP="005E2EAA">
      <w:r w:rsidRPr="00F95DB8">
        <w:t xml:space="preserve">Sarah Copley, Executive Director, Commercial, Virgin Trains, said: “Buying or renewing a </w:t>
      </w:r>
      <w:r w:rsidR="00CE7C4C">
        <w:t xml:space="preserve">season </w:t>
      </w:r>
      <w:r w:rsidRPr="00F95DB8">
        <w:t>ticket is now so much easier as it can be done anytime, including from your phone</w:t>
      </w:r>
      <w:r>
        <w:t xml:space="preserve">. </w:t>
      </w:r>
      <w:r w:rsidRPr="00F95DB8">
        <w:t>Offering 100</w:t>
      </w:r>
      <w:r>
        <w:t>%</w:t>
      </w:r>
      <w:r w:rsidRPr="00F95DB8">
        <w:t xml:space="preserve"> of our tickets digitally is more evidence of our ongoing commitment to innovation and our customer service.</w:t>
      </w:r>
    </w:p>
    <w:p w14:paraId="7F355DAE" w14:textId="083A7170" w:rsidR="005E2EAA" w:rsidRPr="00F95DB8" w:rsidRDefault="005E2EAA" w:rsidP="005E2EAA">
      <w:r>
        <w:t xml:space="preserve">“Digital tickets have many advantages. For example, because they allow us to link up our different systems customers can claim compensation </w:t>
      </w:r>
      <w:r w:rsidR="00646D38">
        <w:t xml:space="preserve">much more quickly </w:t>
      </w:r>
      <w:r>
        <w:t>if there are delays</w:t>
      </w:r>
      <w:r w:rsidR="009A3488">
        <w:t>.”</w:t>
      </w:r>
    </w:p>
    <w:p w14:paraId="3D57DD2A" w14:textId="77777777" w:rsidR="005E2EAA" w:rsidRPr="00F95DB8" w:rsidRDefault="005E2EAA" w:rsidP="005E2EAA">
      <w:r w:rsidRPr="00F95DB8">
        <w:t xml:space="preserve">As the use of e-tickets increases and more customers rely on a charged phone, Virgin Trains has also introduced charging points at information podiums at </w:t>
      </w:r>
      <w:r>
        <w:t xml:space="preserve">various </w:t>
      </w:r>
      <w:r w:rsidRPr="00F95DB8">
        <w:t xml:space="preserve">stations. </w:t>
      </w:r>
    </w:p>
    <w:p w14:paraId="6ECC5EF5" w14:textId="3BCB0A94" w:rsidR="005E2EAA" w:rsidRDefault="005E2EAA" w:rsidP="005E2EAA">
      <w:r w:rsidRPr="00F95DB8">
        <w:t>London Euston, Crewe, Preston and Manchester Piccadilly have introduced</w:t>
      </w:r>
      <w:r w:rsidR="0036300A">
        <w:t xml:space="preserve"> the</w:t>
      </w:r>
      <w:r w:rsidRPr="00F95DB8">
        <w:t xml:space="preserve"> wireless and cable charging points to give customers a ready boost of battery power, removing any anxiety about arriving at the stations with digital tickets on an uncharged phone.</w:t>
      </w:r>
    </w:p>
    <w:bookmarkEnd w:id="1"/>
    <w:p w14:paraId="3163E0E1" w14:textId="77777777" w:rsidR="005E2EAA" w:rsidRPr="00F95DB8" w:rsidRDefault="005E2EAA" w:rsidP="005E2EAA">
      <w:pPr>
        <w:rPr>
          <w:b/>
          <w:bCs/>
        </w:rPr>
      </w:pPr>
      <w:r w:rsidRPr="00F95DB8">
        <w:rPr>
          <w:b/>
          <w:bCs/>
        </w:rPr>
        <w:t>NOTES TO EDITORS</w:t>
      </w:r>
    </w:p>
    <w:p w14:paraId="5FB6E596" w14:textId="77777777" w:rsidR="005E2EAA" w:rsidRPr="00F95DB8" w:rsidRDefault="005E2EAA" w:rsidP="005E2EAA">
      <w:r w:rsidRPr="00F95DB8">
        <w:t>Season tickets are now sold online via www.virgintrains.com/digitalseasons. They can also be found via our mobile App.</w:t>
      </w:r>
    </w:p>
    <w:bookmarkEnd w:id="0"/>
    <w:p w14:paraId="39CAD4B5" w14:textId="2AD23DB7" w:rsidR="00315938" w:rsidRPr="0065726E" w:rsidRDefault="00315938" w:rsidP="00315938">
      <w:pPr>
        <w:spacing w:after="216" w:line="288" w:lineRule="atLeast"/>
        <w:rPr>
          <w:rFonts w:ascii="Calibri" w:eastAsia="Times New Roman" w:hAnsi="Calibri" w:cstheme="majorHAnsi"/>
          <w:b/>
          <w:color w:val="555555"/>
          <w:lang w:eastAsia="en-GB"/>
        </w:rPr>
      </w:pPr>
      <w:r w:rsidRPr="0065726E">
        <w:rPr>
          <w:rFonts w:ascii="Calibri" w:eastAsia="Times New Roman" w:hAnsi="Calibri" w:cstheme="majorHAnsi"/>
          <w:b/>
          <w:color w:val="555555"/>
          <w:lang w:eastAsia="en-GB"/>
        </w:rPr>
        <w:t>About Virgin Trains</w:t>
      </w:r>
    </w:p>
    <w:p w14:paraId="354EFFC4" w14:textId="77777777" w:rsidR="00315938" w:rsidRPr="00301AAD" w:rsidRDefault="00315938" w:rsidP="00315938">
      <w:pPr>
        <w:spacing w:after="216" w:line="288" w:lineRule="atLeast"/>
        <w:rPr>
          <w:rFonts w:ascii="Calibri" w:hAnsi="Calibri" w:cstheme="majorHAnsi"/>
          <w:color w:val="555555"/>
        </w:rPr>
      </w:pPr>
      <w:r w:rsidRPr="00301AAD">
        <w:rPr>
          <w:rFonts w:ascii="Calibri" w:hAnsi="Calibri" w:cstheme="majorHAnsi"/>
          <w:color w:val="555555"/>
        </w:rPr>
        <w:t>Stagecoach and Virgin are working in partnership to operate the West Coast inter-city route under the Virgin Trains brand, revolutionising travel on one of the UK’s key rail arteries. </w:t>
      </w:r>
    </w:p>
    <w:p w14:paraId="32B6DE24" w14:textId="77777777" w:rsidR="00315938" w:rsidRPr="00301AAD" w:rsidRDefault="00315938" w:rsidP="00315938">
      <w:pPr>
        <w:spacing w:after="216" w:line="288" w:lineRule="atLeast"/>
        <w:rPr>
          <w:rFonts w:ascii="Calibri" w:hAnsi="Calibri" w:cstheme="majorHAnsi"/>
          <w:color w:val="555555"/>
        </w:rPr>
      </w:pPr>
      <w:r w:rsidRPr="00301AAD">
        <w:rPr>
          <w:rFonts w:ascii="Calibri" w:hAnsi="Calibri" w:cstheme="majorHAnsi"/>
          <w:color w:val="555555"/>
        </w:rPr>
        <w:t>The network connects some of the nation’s most iconic destinations including Glasgow, Liverpool, Birmingham, Manchester and London. </w:t>
      </w:r>
    </w:p>
    <w:p w14:paraId="2C74E00C" w14:textId="77777777" w:rsidR="00315938" w:rsidRPr="00301AAD" w:rsidRDefault="00315938" w:rsidP="00315938">
      <w:pPr>
        <w:spacing w:after="216" w:line="288" w:lineRule="atLeast"/>
        <w:rPr>
          <w:rFonts w:ascii="Calibri" w:hAnsi="Calibri" w:cstheme="majorHAnsi"/>
          <w:color w:val="555555"/>
        </w:rPr>
      </w:pPr>
      <w:r w:rsidRPr="00301AAD">
        <w:rPr>
          <w:rFonts w:ascii="Calibri" w:hAnsi="Calibri" w:cstheme="majorHAnsi"/>
          <w:color w:val="555555"/>
        </w:rPr>
        <w:lastRenderedPageBreak/>
        <w:t>Virgin Trains is committed to delivering a high speed, high frequency service, offering shorter journey times, more comfortable travel and excellent customer service. Customers consistently rate Virgin Trains ahead of other long-distance rail franchise operators in the National Rail Passenger Survey (NRPS) commissioned by industry watchdog, Transport Focus. </w:t>
      </w:r>
    </w:p>
    <w:p w14:paraId="1AC40574" w14:textId="77777777" w:rsidR="00315938" w:rsidRPr="00301AAD" w:rsidRDefault="00315938" w:rsidP="00315938">
      <w:pPr>
        <w:spacing w:after="216" w:line="288" w:lineRule="atLeast"/>
        <w:rPr>
          <w:rFonts w:ascii="Calibri" w:hAnsi="Calibri" w:cstheme="majorHAnsi"/>
          <w:color w:val="555555"/>
        </w:rPr>
      </w:pPr>
      <w:r w:rsidRPr="00301AAD">
        <w:rPr>
          <w:rFonts w:ascii="Calibri" w:hAnsi="Calibri" w:cstheme="majorHAnsi"/>
          <w:color w:val="555555"/>
        </w:rPr>
        <w:t>Virgin Trains has a proud record of challenging the status quo - from introducing tilting Pendolino trains, to a pioneering automated delay repay scheme, introducing the industry-leading onboard entertainment streaming service, BEAM, and becoming the first franchised rail operator to offer m-Tickets for all ticket types. </w:t>
      </w:r>
    </w:p>
    <w:p w14:paraId="629DEF02" w14:textId="77777777" w:rsidR="00315938" w:rsidRPr="00301AAD" w:rsidRDefault="00315938" w:rsidP="00315938">
      <w:pPr>
        <w:spacing w:after="216" w:line="288" w:lineRule="atLeast"/>
        <w:rPr>
          <w:rFonts w:ascii="Calibri" w:hAnsi="Calibri" w:cstheme="majorHAnsi"/>
          <w:color w:val="555555"/>
        </w:rPr>
      </w:pPr>
      <w:r w:rsidRPr="00301AAD">
        <w:rPr>
          <w:rFonts w:ascii="Calibri" w:hAnsi="Calibri" w:cstheme="majorHAnsi"/>
          <w:color w:val="555555"/>
        </w:rPr>
        <w:t xml:space="preserve">Working together, the partnership railway of the public and private sectors has published a long-term plan, called </w:t>
      </w:r>
      <w:r w:rsidRPr="00301AAD">
        <w:rPr>
          <w:rFonts w:ascii="Calibri" w:hAnsi="Calibri" w:cstheme="majorHAnsi"/>
          <w:i/>
          <w:iCs/>
          <w:color w:val="555555"/>
        </w:rPr>
        <w:t>In Partnership for Britain’s Prosperity,</w:t>
      </w:r>
      <w:r w:rsidRPr="00301AAD">
        <w:rPr>
          <w:rFonts w:ascii="Calibri" w:hAnsi="Calibri" w:cstheme="majorHAnsi"/>
          <w:color w:val="555555"/>
        </w:rPr>
        <w:t xml:space="preserve"> to change and improve Britain’s railway. The plan will secure almost £85bn of additional economic benefits to the country whilst enabling further investment and improvement, and contains four commitments which will see rail companies: strengthen our economic contribution to the country; improve customers’ satisfaction; boost the communities we serve; and, create more and better jobs in rail. For more information go to </w:t>
      </w:r>
      <w:hyperlink r:id="rId7" w:tgtFrame="_blank" w:history="1">
        <w:r w:rsidRPr="00301AAD">
          <w:rPr>
            <w:rStyle w:val="Hyperlink"/>
            <w:rFonts w:ascii="Calibri" w:hAnsi="Calibri" w:cstheme="majorHAnsi"/>
          </w:rPr>
          <w:t>Britain Runs on Rail</w:t>
        </w:r>
      </w:hyperlink>
      <w:r w:rsidRPr="00301AAD">
        <w:rPr>
          <w:rFonts w:ascii="Calibri" w:hAnsi="Calibri" w:cstheme="majorHAnsi"/>
          <w:color w:val="555555"/>
        </w:rPr>
        <w:t>. </w:t>
      </w:r>
    </w:p>
    <w:p w14:paraId="5FE710A4" w14:textId="77777777" w:rsidR="00315938" w:rsidRPr="00301AAD" w:rsidRDefault="00315938" w:rsidP="00315938">
      <w:pPr>
        <w:spacing w:after="216" w:line="288" w:lineRule="atLeast"/>
        <w:rPr>
          <w:rFonts w:ascii="Calibri" w:hAnsi="Calibri" w:cstheme="majorHAnsi"/>
          <w:color w:val="555555"/>
        </w:rPr>
      </w:pPr>
      <w:r w:rsidRPr="00301AAD">
        <w:rPr>
          <w:rFonts w:ascii="Calibri" w:hAnsi="Calibri" w:cstheme="majorHAnsi"/>
          <w:color w:val="555555"/>
        </w:rPr>
        <w:t xml:space="preserve">Visit the Virgin Trains Media Room - </w:t>
      </w:r>
      <w:hyperlink r:id="rId8" w:tgtFrame="_blank" w:history="1">
        <w:r w:rsidRPr="00301AAD">
          <w:rPr>
            <w:rStyle w:val="Hyperlink"/>
            <w:rFonts w:ascii="Calibri" w:hAnsi="Calibri" w:cstheme="majorHAnsi"/>
          </w:rPr>
          <w:t>virgintrains.co.uk/about/media-room</w:t>
        </w:r>
      </w:hyperlink>
      <w:r w:rsidRPr="00301AAD">
        <w:rPr>
          <w:rFonts w:ascii="Calibri" w:hAnsi="Calibri" w:cstheme="majorHAnsi"/>
          <w:color w:val="555555"/>
        </w:rPr>
        <w:t xml:space="preserve"> - for the latest news, images and videos. Subscribe </w:t>
      </w:r>
      <w:hyperlink r:id="rId9" w:tgtFrame="_blank" w:history="1">
        <w:r w:rsidRPr="00301AAD">
          <w:rPr>
            <w:rStyle w:val="Hyperlink"/>
            <w:rFonts w:ascii="Calibri" w:hAnsi="Calibri" w:cstheme="majorHAnsi"/>
          </w:rPr>
          <w:t>here</w:t>
        </w:r>
      </w:hyperlink>
      <w:r w:rsidRPr="00301AAD">
        <w:rPr>
          <w:rFonts w:ascii="Calibri" w:hAnsi="Calibri" w:cstheme="majorHAnsi"/>
          <w:color w:val="555555"/>
        </w:rPr>
        <w:t> for regular news from Virgin Trains. </w:t>
      </w:r>
    </w:p>
    <w:p w14:paraId="4ADD5167" w14:textId="5D54F30B" w:rsidR="00315938" w:rsidRPr="00315938" w:rsidRDefault="00315938" w:rsidP="00315938">
      <w:pPr>
        <w:spacing w:after="216" w:line="288" w:lineRule="atLeast"/>
        <w:rPr>
          <w:rFonts w:ascii="Calibri" w:hAnsi="Calibri" w:cstheme="majorHAnsi"/>
          <w:color w:val="555555"/>
        </w:rPr>
      </w:pPr>
      <w:r w:rsidRPr="00301AAD">
        <w:rPr>
          <w:rFonts w:ascii="Calibri" w:hAnsi="Calibri" w:cstheme="majorHAnsi"/>
          <w:color w:val="555555"/>
        </w:rPr>
        <w:t>Press Office: 0845 000 3333. </w:t>
      </w:r>
    </w:p>
    <w:sectPr w:rsidR="00315938" w:rsidRPr="0031593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56CC0" w14:textId="77777777" w:rsidR="00F374CB" w:rsidRDefault="00F374CB" w:rsidP="00315938">
      <w:pPr>
        <w:spacing w:after="0" w:line="240" w:lineRule="auto"/>
      </w:pPr>
      <w:r>
        <w:separator/>
      </w:r>
    </w:p>
  </w:endnote>
  <w:endnote w:type="continuationSeparator" w:id="0">
    <w:p w14:paraId="6D98311E" w14:textId="77777777" w:rsidR="00F374CB" w:rsidRDefault="00F374CB" w:rsidP="00315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22AA6" w14:textId="77777777" w:rsidR="00F374CB" w:rsidRDefault="00F374CB" w:rsidP="00315938">
      <w:pPr>
        <w:spacing w:after="0" w:line="240" w:lineRule="auto"/>
      </w:pPr>
      <w:r>
        <w:separator/>
      </w:r>
    </w:p>
  </w:footnote>
  <w:footnote w:type="continuationSeparator" w:id="0">
    <w:p w14:paraId="4C808293" w14:textId="77777777" w:rsidR="00F374CB" w:rsidRDefault="00F374CB" w:rsidP="00315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6EE1C" w14:textId="364CC973" w:rsidR="00315938" w:rsidRPr="00315938" w:rsidRDefault="00315938" w:rsidP="00315938">
    <w:pPr>
      <w:spacing w:after="80" w:line="360" w:lineRule="auto"/>
      <w:outlineLvl w:val="0"/>
      <w:rPr>
        <w:rFonts w:eastAsiaTheme="majorEastAsia" w:cstheme="majorBidi"/>
        <w:b/>
        <w:bCs/>
        <w:sz w:val="72"/>
        <w:szCs w:val="72"/>
        <w:lang w:eastAsia="en-GB"/>
      </w:rPr>
    </w:pPr>
    <w:r w:rsidRPr="009134D7">
      <w:rPr>
        <w:noProof/>
      </w:rPr>
      <w:drawing>
        <wp:anchor distT="0" distB="0" distL="114300" distR="114300" simplePos="0" relativeHeight="251659264" behindDoc="0" locked="0" layoutInCell="1" allowOverlap="1" wp14:anchorId="6B7F57C4" wp14:editId="0F56E2BB">
          <wp:simplePos x="0" y="0"/>
          <wp:positionH relativeFrom="column">
            <wp:posOffset>3936365</wp:posOffset>
          </wp:positionH>
          <wp:positionV relativeFrom="paragraph">
            <wp:posOffset>-211244</wp:posOffset>
          </wp:positionV>
          <wp:extent cx="2085975" cy="798830"/>
          <wp:effectExtent l="0" t="0" r="0" b="0"/>
          <wp:wrapNone/>
          <wp:docPr id="1" name="Picture 0" descr="VT Logo - EXTERNAL USE - Feb 0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VT Logo - EXTERNAL USE - Feb 09.jpe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98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66B9">
      <w:rPr>
        <w:rFonts w:eastAsiaTheme="majorEastAsia" w:cstheme="majorBidi"/>
        <w:b/>
        <w:bCs/>
        <w:sz w:val="72"/>
        <w:szCs w:val="72"/>
        <w:lang w:eastAsia="en-GB"/>
      </w:rPr>
      <w:t>Press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F393C"/>
    <w:multiLevelType w:val="hybridMultilevel"/>
    <w:tmpl w:val="CA12B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04C37"/>
    <w:multiLevelType w:val="hybridMultilevel"/>
    <w:tmpl w:val="34004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73A9A"/>
    <w:multiLevelType w:val="hybridMultilevel"/>
    <w:tmpl w:val="E17E3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30643"/>
    <w:multiLevelType w:val="hybridMultilevel"/>
    <w:tmpl w:val="EA16E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A41"/>
    <w:rsid w:val="000575C9"/>
    <w:rsid w:val="000A0879"/>
    <w:rsid w:val="000A2B89"/>
    <w:rsid w:val="000F4EE1"/>
    <w:rsid w:val="001330F5"/>
    <w:rsid w:val="0019120D"/>
    <w:rsid w:val="00191840"/>
    <w:rsid w:val="001A7A41"/>
    <w:rsid w:val="001E14B1"/>
    <w:rsid w:val="001F21A9"/>
    <w:rsid w:val="00212040"/>
    <w:rsid w:val="00220B37"/>
    <w:rsid w:val="00294611"/>
    <w:rsid w:val="002A5414"/>
    <w:rsid w:val="002C10D6"/>
    <w:rsid w:val="00315938"/>
    <w:rsid w:val="0036300A"/>
    <w:rsid w:val="00377825"/>
    <w:rsid w:val="003C20DB"/>
    <w:rsid w:val="003C684D"/>
    <w:rsid w:val="003C7C9B"/>
    <w:rsid w:val="003F1598"/>
    <w:rsid w:val="003F30FE"/>
    <w:rsid w:val="00412771"/>
    <w:rsid w:val="0041430D"/>
    <w:rsid w:val="00467A41"/>
    <w:rsid w:val="00487BF1"/>
    <w:rsid w:val="004D00FA"/>
    <w:rsid w:val="004D3C1A"/>
    <w:rsid w:val="004E64B8"/>
    <w:rsid w:val="00525009"/>
    <w:rsid w:val="00560007"/>
    <w:rsid w:val="005C0B2B"/>
    <w:rsid w:val="005E2EAA"/>
    <w:rsid w:val="00640BDC"/>
    <w:rsid w:val="00646D38"/>
    <w:rsid w:val="006A6E3A"/>
    <w:rsid w:val="006E32FF"/>
    <w:rsid w:val="007403EC"/>
    <w:rsid w:val="00776B8C"/>
    <w:rsid w:val="00785807"/>
    <w:rsid w:val="008355EB"/>
    <w:rsid w:val="008378EA"/>
    <w:rsid w:val="008F058B"/>
    <w:rsid w:val="008F30E0"/>
    <w:rsid w:val="0096547C"/>
    <w:rsid w:val="0098022B"/>
    <w:rsid w:val="009A3488"/>
    <w:rsid w:val="009B0627"/>
    <w:rsid w:val="009E410D"/>
    <w:rsid w:val="00A66D6D"/>
    <w:rsid w:val="00A82753"/>
    <w:rsid w:val="00A853A0"/>
    <w:rsid w:val="00B2555E"/>
    <w:rsid w:val="00B72A07"/>
    <w:rsid w:val="00BE23A8"/>
    <w:rsid w:val="00BF513F"/>
    <w:rsid w:val="00C049FE"/>
    <w:rsid w:val="00C073B7"/>
    <w:rsid w:val="00C13DBE"/>
    <w:rsid w:val="00C43552"/>
    <w:rsid w:val="00C4602C"/>
    <w:rsid w:val="00C876C6"/>
    <w:rsid w:val="00CD5D53"/>
    <w:rsid w:val="00CE7C4C"/>
    <w:rsid w:val="00D1767A"/>
    <w:rsid w:val="00DC42BF"/>
    <w:rsid w:val="00F374CB"/>
    <w:rsid w:val="00F405D6"/>
    <w:rsid w:val="00F45EEB"/>
    <w:rsid w:val="00F9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206B6"/>
  <w15:chartTrackingRefBased/>
  <w15:docId w15:val="{74C54E9A-7D08-41D8-B6D7-04112746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D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3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0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0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5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938"/>
  </w:style>
  <w:style w:type="paragraph" w:styleId="Footer">
    <w:name w:val="footer"/>
    <w:basedOn w:val="Normal"/>
    <w:link w:val="FooterChar"/>
    <w:uiPriority w:val="99"/>
    <w:unhideWhenUsed/>
    <w:rsid w:val="00315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938"/>
  </w:style>
  <w:style w:type="character" w:styleId="Hyperlink">
    <w:name w:val="Hyperlink"/>
    <w:basedOn w:val="DefaultParagraphFont"/>
    <w:uiPriority w:val="99"/>
    <w:unhideWhenUsed/>
    <w:rsid w:val="003159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room.virgintrains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itainrunsonrail.co.uk/?gclid=CjwKCAiAr_TQBRB5EiwAC_QCq9OA-y_Al1Voo4ZvYjMvSBs86kuvjZLD8MfFvnOUU9UeVZ1T5CObLRoCasIQAvD_Bw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ynewsdesk.com/follow/4793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Damien</dc:creator>
  <cp:keywords/>
  <dc:description/>
  <cp:lastModifiedBy>Singh, Rob</cp:lastModifiedBy>
  <cp:revision>11</cp:revision>
  <cp:lastPrinted>2019-07-29T16:09:00Z</cp:lastPrinted>
  <dcterms:created xsi:type="dcterms:W3CDTF">2019-07-26T12:55:00Z</dcterms:created>
  <dcterms:modified xsi:type="dcterms:W3CDTF">2019-07-30T07:19:00Z</dcterms:modified>
</cp:coreProperties>
</file>