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0A" w:rsidRDefault="00AD19B7" w:rsidP="00426A7F">
      <w:pPr>
        <w:rPr>
          <w:bCs/>
          <w:i/>
        </w:rPr>
      </w:pPr>
      <w:bookmarkStart w:id="0" w:name="_GoBack"/>
      <w:bookmarkEnd w:id="0"/>
      <w:r>
        <w:rPr>
          <w:bCs/>
          <w:i/>
        </w:rPr>
        <w:t xml:space="preserve"> </w:t>
      </w:r>
    </w:p>
    <w:p w:rsidR="00426A7F" w:rsidRPr="00E418C8" w:rsidRDefault="00B72F3A" w:rsidP="00426A7F">
      <w:pPr>
        <w:rPr>
          <w:bCs/>
        </w:rPr>
      </w:pPr>
      <w:r>
        <w:rPr>
          <w:bCs/>
          <w:i/>
        </w:rPr>
        <w:t xml:space="preserve">Pressmeddelande den </w:t>
      </w:r>
      <w:r w:rsidR="00BD776B">
        <w:rPr>
          <w:bCs/>
          <w:i/>
        </w:rPr>
        <w:t>23</w:t>
      </w:r>
      <w:r w:rsidR="003D395F">
        <w:rPr>
          <w:bCs/>
          <w:i/>
        </w:rPr>
        <w:t xml:space="preserve"> augusti</w:t>
      </w:r>
      <w:r w:rsidR="009C1985">
        <w:rPr>
          <w:bCs/>
          <w:i/>
        </w:rPr>
        <w:t xml:space="preserve"> 2013</w:t>
      </w:r>
    </w:p>
    <w:p w:rsidR="008D39CE" w:rsidRPr="00C953D6" w:rsidRDefault="008D39CE" w:rsidP="003B46E1">
      <w:pPr>
        <w:rPr>
          <w:b/>
          <w:bCs/>
          <w:sz w:val="36"/>
          <w:szCs w:val="36"/>
        </w:rPr>
      </w:pPr>
    </w:p>
    <w:p w:rsidR="003B46E1" w:rsidRPr="00C953D6" w:rsidRDefault="00733C7A" w:rsidP="003B46E1">
      <w:pPr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KOL-patienter </w:t>
      </w:r>
      <w:r w:rsidR="00675A1D">
        <w:rPr>
          <w:b/>
          <w:bCs/>
          <w:sz w:val="36"/>
          <w:szCs w:val="36"/>
        </w:rPr>
        <w:t xml:space="preserve">får </w:t>
      </w:r>
      <w:r w:rsidR="00DB39E2">
        <w:rPr>
          <w:b/>
          <w:bCs/>
          <w:sz w:val="36"/>
          <w:szCs w:val="36"/>
        </w:rPr>
        <w:t xml:space="preserve">inte </w:t>
      </w:r>
      <w:r>
        <w:rPr>
          <w:b/>
          <w:bCs/>
          <w:sz w:val="36"/>
          <w:szCs w:val="36"/>
        </w:rPr>
        <w:t>rehabilitering</w:t>
      </w:r>
    </w:p>
    <w:p w:rsidR="003B46E1" w:rsidRPr="005E2BD9" w:rsidRDefault="00D96B92" w:rsidP="003B46E1">
      <w:pPr>
        <w:rPr>
          <w:b/>
          <w:bCs/>
        </w:rPr>
      </w:pPr>
      <w:r>
        <w:rPr>
          <w:b/>
          <w:bCs/>
        </w:rPr>
        <w:br/>
      </w:r>
      <w:r w:rsidR="00EA4674">
        <w:rPr>
          <w:b/>
          <w:bCs/>
        </w:rPr>
        <w:t>R</w:t>
      </w:r>
      <w:r w:rsidR="00B31545">
        <w:rPr>
          <w:b/>
          <w:bCs/>
        </w:rPr>
        <w:t xml:space="preserve">ehabilitering leder till bättre hälsa för </w:t>
      </w:r>
      <w:r w:rsidR="00645E50">
        <w:rPr>
          <w:b/>
          <w:bCs/>
        </w:rPr>
        <w:t>människor</w:t>
      </w:r>
      <w:r w:rsidR="00B31545">
        <w:rPr>
          <w:b/>
          <w:bCs/>
        </w:rPr>
        <w:t xml:space="preserve"> som har drabbats av KOL. </w:t>
      </w:r>
      <w:r w:rsidR="0025034D">
        <w:rPr>
          <w:b/>
          <w:bCs/>
        </w:rPr>
        <w:t xml:space="preserve">Trots det </w:t>
      </w:r>
      <w:r w:rsidR="00B31545">
        <w:rPr>
          <w:b/>
          <w:bCs/>
        </w:rPr>
        <w:t xml:space="preserve">genomgår mindre än en halv procent av </w:t>
      </w:r>
      <w:r w:rsidR="0025034D">
        <w:rPr>
          <w:b/>
          <w:bCs/>
        </w:rPr>
        <w:t>KOL-patienter</w:t>
      </w:r>
      <w:r w:rsidR="00B31545">
        <w:rPr>
          <w:b/>
          <w:bCs/>
        </w:rPr>
        <w:t>na</w:t>
      </w:r>
      <w:r w:rsidR="003B656B">
        <w:rPr>
          <w:b/>
          <w:bCs/>
        </w:rPr>
        <w:t xml:space="preserve"> </w:t>
      </w:r>
      <w:r w:rsidR="0025034D">
        <w:rPr>
          <w:b/>
          <w:bCs/>
        </w:rPr>
        <w:t>rehabiliterin</w:t>
      </w:r>
      <w:r w:rsidR="00C22007">
        <w:rPr>
          <w:b/>
          <w:bCs/>
        </w:rPr>
        <w:t>gs</w:t>
      </w:r>
      <w:r w:rsidR="003B656B">
        <w:rPr>
          <w:b/>
          <w:bCs/>
        </w:rPr>
        <w:t>-</w:t>
      </w:r>
      <w:r w:rsidR="00C22007">
        <w:rPr>
          <w:b/>
          <w:bCs/>
        </w:rPr>
        <w:t xml:space="preserve">program på sjukhus, enligt en </w:t>
      </w:r>
      <w:r w:rsidR="0025034D">
        <w:rPr>
          <w:b/>
          <w:bCs/>
        </w:rPr>
        <w:t xml:space="preserve">undersökning </w:t>
      </w:r>
      <w:r w:rsidR="00860A27">
        <w:rPr>
          <w:b/>
          <w:bCs/>
        </w:rPr>
        <w:t>som</w:t>
      </w:r>
      <w:r w:rsidR="0025034D">
        <w:rPr>
          <w:b/>
          <w:bCs/>
        </w:rPr>
        <w:t xml:space="preserve"> nyligen har publicerats i tidskriften </w:t>
      </w:r>
      <w:proofErr w:type="spellStart"/>
      <w:r w:rsidR="0025034D">
        <w:rPr>
          <w:b/>
          <w:bCs/>
        </w:rPr>
        <w:t>Respiratory</w:t>
      </w:r>
      <w:proofErr w:type="spellEnd"/>
      <w:r w:rsidR="0025034D">
        <w:rPr>
          <w:b/>
          <w:bCs/>
        </w:rPr>
        <w:t xml:space="preserve"> Medicine.</w:t>
      </w:r>
    </w:p>
    <w:p w:rsidR="009E0512" w:rsidRPr="005E2BD9" w:rsidRDefault="009E0512" w:rsidP="003B46E1">
      <w:pPr>
        <w:rPr>
          <w:b/>
          <w:bCs/>
        </w:rPr>
      </w:pPr>
    </w:p>
    <w:p w:rsidR="00733C7A" w:rsidRPr="005E2BD9" w:rsidRDefault="003B46E1" w:rsidP="00733C7A">
      <w:pPr>
        <w:rPr>
          <w:bCs/>
        </w:rPr>
      </w:pPr>
      <w:r w:rsidRPr="005E2BD9">
        <w:rPr>
          <w:rFonts w:eastAsia="Calibri"/>
          <w:bCs/>
        </w:rPr>
        <w:t>–</w:t>
      </w:r>
      <w:r w:rsidR="00185493" w:rsidRPr="005E2BD9">
        <w:rPr>
          <w:rFonts w:eastAsia="Calibri"/>
          <w:bCs/>
        </w:rPr>
        <w:t xml:space="preserve"> </w:t>
      </w:r>
      <w:r w:rsidR="0086121F">
        <w:rPr>
          <w:bCs/>
        </w:rPr>
        <w:t>A</w:t>
      </w:r>
      <w:r w:rsidR="00C22007">
        <w:rPr>
          <w:bCs/>
        </w:rPr>
        <w:t xml:space="preserve">tt så få KOL-patienter får den behandling </w:t>
      </w:r>
      <w:r w:rsidR="00645E50">
        <w:rPr>
          <w:bCs/>
        </w:rPr>
        <w:t xml:space="preserve">som forskningen visar att </w:t>
      </w:r>
      <w:r w:rsidR="00C22007">
        <w:rPr>
          <w:bCs/>
        </w:rPr>
        <w:t>de behöver</w:t>
      </w:r>
      <w:r w:rsidR="0086121F">
        <w:rPr>
          <w:bCs/>
        </w:rPr>
        <w:t xml:space="preserve"> är mycket allvarligt. Det här är ett område som både kan och bör förbättras, </w:t>
      </w:r>
      <w:r w:rsidR="00733C7A" w:rsidRPr="005E2BD9">
        <w:rPr>
          <w:bCs/>
        </w:rPr>
        <w:t>säger Staffan Josephson, generalsekreterare för Hjärt-Lungfonden.</w:t>
      </w:r>
    </w:p>
    <w:p w:rsidR="00D24565" w:rsidRPr="005E2BD9" w:rsidRDefault="00D24565" w:rsidP="003B46E1">
      <w:pPr>
        <w:rPr>
          <w:bCs/>
        </w:rPr>
      </w:pPr>
    </w:p>
    <w:p w:rsidR="0090772E" w:rsidRDefault="003B656B" w:rsidP="003B46E1">
      <w:pPr>
        <w:rPr>
          <w:bCs/>
        </w:rPr>
      </w:pPr>
      <w:r>
        <w:rPr>
          <w:bCs/>
        </w:rPr>
        <w:t>Minst</w:t>
      </w:r>
      <w:r w:rsidR="00C22007">
        <w:rPr>
          <w:bCs/>
        </w:rPr>
        <w:t xml:space="preserve"> en halv miljon svenskar </w:t>
      </w:r>
      <w:r w:rsidR="000C7180">
        <w:rPr>
          <w:bCs/>
        </w:rPr>
        <w:t xml:space="preserve">har </w:t>
      </w:r>
      <w:r w:rsidR="00C22007">
        <w:rPr>
          <w:bCs/>
        </w:rPr>
        <w:t>KOL</w:t>
      </w:r>
      <w:r>
        <w:rPr>
          <w:bCs/>
        </w:rPr>
        <w:t xml:space="preserve"> </w:t>
      </w:r>
      <w:r w:rsidRPr="003B656B">
        <w:rPr>
          <w:bCs/>
        </w:rPr>
        <w:t>(kroniskt obstruktiv lungsjukdom)</w:t>
      </w:r>
      <w:r w:rsidR="00C22007" w:rsidRPr="003B656B">
        <w:rPr>
          <w:bCs/>
        </w:rPr>
        <w:t xml:space="preserve"> </w:t>
      </w:r>
      <w:r w:rsidR="00C22007">
        <w:rPr>
          <w:bCs/>
        </w:rPr>
        <w:t>och dödligh</w:t>
      </w:r>
      <w:r w:rsidR="00311C66">
        <w:rPr>
          <w:bCs/>
        </w:rPr>
        <w:t xml:space="preserve">eten ökar. </w:t>
      </w:r>
      <w:r w:rsidR="00E5020C">
        <w:rPr>
          <w:bCs/>
        </w:rPr>
        <w:t xml:space="preserve">Den som drabbats av KOL har ofta behov av rehabilitering i flera olika former, såväl fysiskt som psykiskt. </w:t>
      </w:r>
      <w:r w:rsidR="00311C66">
        <w:rPr>
          <w:bCs/>
        </w:rPr>
        <w:t>Undersökningen</w:t>
      </w:r>
      <w:r w:rsidR="00E5020C">
        <w:rPr>
          <w:bCs/>
        </w:rPr>
        <w:t>, som har genomförts under ledning av Karin Wadell vid Umeå universitet,</w:t>
      </w:r>
      <w:r w:rsidR="00311C66">
        <w:rPr>
          <w:bCs/>
        </w:rPr>
        <w:t xml:space="preserve"> visar</w:t>
      </w:r>
      <w:r w:rsidR="00C22007">
        <w:rPr>
          <w:bCs/>
        </w:rPr>
        <w:t xml:space="preserve"> att endast</w:t>
      </w:r>
      <w:r w:rsidR="0086121F">
        <w:rPr>
          <w:bCs/>
        </w:rPr>
        <w:t xml:space="preserve"> </w:t>
      </w:r>
      <w:r w:rsidR="00C22007">
        <w:rPr>
          <w:bCs/>
        </w:rPr>
        <w:t>1 355 patienter delt</w:t>
      </w:r>
      <w:r w:rsidR="00626F03">
        <w:rPr>
          <w:bCs/>
        </w:rPr>
        <w:t>og i lungre</w:t>
      </w:r>
      <w:r w:rsidR="00562273">
        <w:rPr>
          <w:bCs/>
        </w:rPr>
        <w:t xml:space="preserve">habiliteringsprogram på sjukhus </w:t>
      </w:r>
      <w:r w:rsidR="00E5020C">
        <w:rPr>
          <w:bCs/>
        </w:rPr>
        <w:t>under 2011. Det</w:t>
      </w:r>
      <w:r w:rsidR="00F46E10">
        <w:rPr>
          <w:bCs/>
        </w:rPr>
        <w:t xml:space="preserve"> motsvarar 0,3</w:t>
      </w:r>
      <w:r w:rsidR="00C22007">
        <w:rPr>
          <w:bCs/>
        </w:rPr>
        <w:t xml:space="preserve"> procent av </w:t>
      </w:r>
      <w:r w:rsidR="0086121F">
        <w:rPr>
          <w:bCs/>
        </w:rPr>
        <w:t>alla</w:t>
      </w:r>
      <w:r w:rsidR="00C22007">
        <w:rPr>
          <w:bCs/>
        </w:rPr>
        <w:t xml:space="preserve"> KOL-patienter</w:t>
      </w:r>
      <w:r w:rsidR="0086121F">
        <w:rPr>
          <w:bCs/>
        </w:rPr>
        <w:t xml:space="preserve"> i Sverige</w:t>
      </w:r>
      <w:r w:rsidR="00C22007">
        <w:rPr>
          <w:bCs/>
        </w:rPr>
        <w:t>.</w:t>
      </w:r>
      <w:r w:rsidR="000C7180">
        <w:rPr>
          <w:bCs/>
        </w:rPr>
        <w:t xml:space="preserve"> </w:t>
      </w:r>
      <w:r w:rsidR="0086121F">
        <w:rPr>
          <w:bCs/>
        </w:rPr>
        <w:br/>
      </w:r>
    </w:p>
    <w:p w:rsidR="0086121F" w:rsidRPr="005E2BD9" w:rsidRDefault="0086121F" w:rsidP="0086121F">
      <w:pPr>
        <w:rPr>
          <w:bCs/>
        </w:rPr>
      </w:pPr>
      <w:r w:rsidRPr="005E2BD9">
        <w:rPr>
          <w:b/>
          <w:bCs/>
        </w:rPr>
        <w:t>–</w:t>
      </w:r>
      <w:r w:rsidRPr="005E2BD9">
        <w:rPr>
          <w:bCs/>
        </w:rPr>
        <w:t xml:space="preserve"> </w:t>
      </w:r>
      <w:r w:rsidR="000C7180">
        <w:rPr>
          <w:bCs/>
        </w:rPr>
        <w:t xml:space="preserve">För att minska risken för ytterligare komplikationer eller följdsjukdomar är det viktigt att </w:t>
      </w:r>
      <w:r w:rsidR="00645E50">
        <w:rPr>
          <w:bCs/>
        </w:rPr>
        <w:t>alla</w:t>
      </w:r>
      <w:r w:rsidR="000C7180">
        <w:rPr>
          <w:bCs/>
        </w:rPr>
        <w:t xml:space="preserve"> som har KOL genomgår rehabilitering och </w:t>
      </w:r>
      <w:r w:rsidR="00562273">
        <w:rPr>
          <w:bCs/>
        </w:rPr>
        <w:t>motiveras till regelbunden fysisk aktivitet,</w:t>
      </w:r>
      <w:r w:rsidR="000C7180">
        <w:rPr>
          <w:bCs/>
        </w:rPr>
        <w:t xml:space="preserve"> trots att det är tungt </w:t>
      </w:r>
      <w:r w:rsidR="003719DE">
        <w:rPr>
          <w:bCs/>
        </w:rPr>
        <w:t xml:space="preserve">för patienten </w:t>
      </w:r>
      <w:r w:rsidR="000C7180">
        <w:rPr>
          <w:bCs/>
        </w:rPr>
        <w:t>på grund av andnöd</w:t>
      </w:r>
      <w:r w:rsidRPr="005E2BD9">
        <w:rPr>
          <w:bCs/>
        </w:rPr>
        <w:t xml:space="preserve">, säger </w:t>
      </w:r>
      <w:r>
        <w:rPr>
          <w:bCs/>
        </w:rPr>
        <w:t>Karin Wadell</w:t>
      </w:r>
      <w:r w:rsidRPr="005E2BD9">
        <w:rPr>
          <w:bCs/>
        </w:rPr>
        <w:t xml:space="preserve">, </w:t>
      </w:r>
      <w:r>
        <w:rPr>
          <w:bCs/>
        </w:rPr>
        <w:t xml:space="preserve">legitimerad sjukgymnast och </w:t>
      </w:r>
      <w:r w:rsidR="00562273">
        <w:rPr>
          <w:bCs/>
        </w:rPr>
        <w:t>docent</w:t>
      </w:r>
      <w:r>
        <w:rPr>
          <w:bCs/>
        </w:rPr>
        <w:t xml:space="preserve"> vid Umeå universitet.</w:t>
      </w:r>
    </w:p>
    <w:p w:rsidR="0090772E" w:rsidRPr="005E2BD9" w:rsidRDefault="0090772E" w:rsidP="003B46E1">
      <w:pPr>
        <w:rPr>
          <w:bCs/>
        </w:rPr>
      </w:pPr>
    </w:p>
    <w:p w:rsidR="003B46E1" w:rsidRDefault="001A4D56" w:rsidP="003B46E1">
      <w:pPr>
        <w:rPr>
          <w:bCs/>
        </w:rPr>
      </w:pPr>
      <w:r>
        <w:rPr>
          <w:bCs/>
        </w:rPr>
        <w:t xml:space="preserve">Undersökningen bygger på svar från 70 sjukhus över hela landet. Sjukhusen fick svara på 32 frågor om både tillgång och innehåll för lungrehabilitering i sjukhusens regi. Enligt undersökningen erbjuder 66 procent av sjukhusen rehabilitering men </w:t>
      </w:r>
      <w:r w:rsidR="00D16680">
        <w:rPr>
          <w:bCs/>
        </w:rPr>
        <w:t xml:space="preserve">det är få patienter som deltar. Bland de patienter som erbjuds rehabilitering tackar 34 procent nej vilket </w:t>
      </w:r>
      <w:r w:rsidR="00B14288">
        <w:rPr>
          <w:bCs/>
        </w:rPr>
        <w:t xml:space="preserve">är en förklaring till </w:t>
      </w:r>
      <w:r w:rsidR="00081B17">
        <w:rPr>
          <w:bCs/>
        </w:rPr>
        <w:t xml:space="preserve">det låga </w:t>
      </w:r>
      <w:r w:rsidR="00B14288">
        <w:rPr>
          <w:bCs/>
        </w:rPr>
        <w:t>resultatet av undersökningen.</w:t>
      </w:r>
      <w:r w:rsidR="00D16680">
        <w:rPr>
          <w:bCs/>
        </w:rPr>
        <w:t xml:space="preserve"> </w:t>
      </w:r>
      <w:r w:rsidR="00E4120A" w:rsidRPr="005E2BD9">
        <w:rPr>
          <w:bCs/>
        </w:rPr>
        <w:br/>
      </w:r>
    </w:p>
    <w:p w:rsidR="0086121F" w:rsidRPr="005E2BD9" w:rsidRDefault="0086121F" w:rsidP="0086121F">
      <w:pPr>
        <w:rPr>
          <w:bCs/>
        </w:rPr>
      </w:pPr>
      <w:r w:rsidRPr="005E2BD9">
        <w:rPr>
          <w:b/>
          <w:bCs/>
        </w:rPr>
        <w:t>–</w:t>
      </w:r>
      <w:r w:rsidRPr="005E2BD9">
        <w:rPr>
          <w:bCs/>
        </w:rPr>
        <w:t xml:space="preserve"> </w:t>
      </w:r>
      <w:r>
        <w:rPr>
          <w:bCs/>
        </w:rPr>
        <w:t>Sverige saknar en effektiv behandlingsstrategi för de som drabbas av KOL</w:t>
      </w:r>
      <w:r w:rsidR="00626F03">
        <w:rPr>
          <w:bCs/>
        </w:rPr>
        <w:t xml:space="preserve">. </w:t>
      </w:r>
      <w:r w:rsidR="009225C3">
        <w:rPr>
          <w:bCs/>
        </w:rPr>
        <w:t>För att få fler KOL-patienter att genomföra rehabilitering krävs</w:t>
      </w:r>
      <w:r w:rsidR="001002CB">
        <w:rPr>
          <w:bCs/>
        </w:rPr>
        <w:t xml:space="preserve"> en utvärdering av nuvarande upplägg</w:t>
      </w:r>
      <w:r w:rsidR="008F04E9">
        <w:rPr>
          <w:bCs/>
        </w:rPr>
        <w:t>. Vi måste också</w:t>
      </w:r>
      <w:r w:rsidR="001002CB">
        <w:rPr>
          <w:bCs/>
        </w:rPr>
        <w:t xml:space="preserve"> se över vad </w:t>
      </w:r>
      <w:r w:rsidR="00B14288">
        <w:rPr>
          <w:bCs/>
        </w:rPr>
        <w:t xml:space="preserve">vården kan erbjuda patienterna </w:t>
      </w:r>
      <w:r w:rsidR="00F31AD1">
        <w:rPr>
          <w:bCs/>
        </w:rPr>
        <w:t>både i primärvården och</w:t>
      </w:r>
      <w:r w:rsidR="001002CB">
        <w:rPr>
          <w:bCs/>
        </w:rPr>
        <w:t xml:space="preserve"> hemma</w:t>
      </w:r>
      <w:r w:rsidR="00F31AD1">
        <w:rPr>
          <w:bCs/>
        </w:rPr>
        <w:t xml:space="preserve">. Man </w:t>
      </w:r>
      <w:r w:rsidR="004836BD">
        <w:rPr>
          <w:bCs/>
        </w:rPr>
        <w:t>bör också</w:t>
      </w:r>
      <w:r w:rsidR="00F31AD1">
        <w:rPr>
          <w:bCs/>
        </w:rPr>
        <w:t xml:space="preserve"> utvärdera hur internet kan användas vid rehabilitering</w:t>
      </w:r>
      <w:r w:rsidRPr="005E2BD9">
        <w:rPr>
          <w:bCs/>
        </w:rPr>
        <w:t xml:space="preserve">, säger </w:t>
      </w:r>
      <w:r>
        <w:rPr>
          <w:bCs/>
        </w:rPr>
        <w:t>Karin Wadell</w:t>
      </w:r>
      <w:r w:rsidR="00626F03">
        <w:rPr>
          <w:bCs/>
        </w:rPr>
        <w:t xml:space="preserve">. </w:t>
      </w:r>
    </w:p>
    <w:p w:rsidR="0086121F" w:rsidRDefault="0086121F" w:rsidP="003B46E1">
      <w:pPr>
        <w:rPr>
          <w:bCs/>
        </w:rPr>
      </w:pPr>
    </w:p>
    <w:p w:rsidR="00626F03" w:rsidRDefault="00626F03" w:rsidP="003B46E1">
      <w:pPr>
        <w:rPr>
          <w:bCs/>
        </w:rPr>
      </w:pPr>
      <w:r>
        <w:rPr>
          <w:bCs/>
        </w:rPr>
        <w:t xml:space="preserve">KOL upptäcks genom att lungkapaciteten mäts med så kallad spirometri, ett test som </w:t>
      </w:r>
      <w:r w:rsidR="003B656B">
        <w:rPr>
          <w:bCs/>
        </w:rPr>
        <w:t>görs på</w:t>
      </w:r>
      <w:r>
        <w:rPr>
          <w:bCs/>
        </w:rPr>
        <w:t xml:space="preserve"> vårdcentraler. En tidig diagnos </w:t>
      </w:r>
      <w:r w:rsidR="00081B17">
        <w:rPr>
          <w:bCs/>
        </w:rPr>
        <w:t xml:space="preserve">i kombination med rehabilitering, </w:t>
      </w:r>
      <w:r>
        <w:rPr>
          <w:bCs/>
        </w:rPr>
        <w:t>ger goda möjligheter att bromsa sjukdomen.</w:t>
      </w:r>
    </w:p>
    <w:p w:rsidR="0085640E" w:rsidRDefault="0085640E" w:rsidP="003B46E1">
      <w:pPr>
        <w:rPr>
          <w:bCs/>
        </w:rPr>
      </w:pPr>
    </w:p>
    <w:p w:rsidR="0085640E" w:rsidRPr="0085640E" w:rsidRDefault="0085640E" w:rsidP="003B46E1">
      <w:pPr>
        <w:rPr>
          <w:bCs/>
        </w:rPr>
      </w:pPr>
      <w:r w:rsidRPr="0085640E">
        <w:rPr>
          <w:b/>
          <w:bCs/>
        </w:rPr>
        <w:t>Länk:</w:t>
      </w:r>
      <w:r>
        <w:rPr>
          <w:b/>
          <w:bCs/>
        </w:rPr>
        <w:t xml:space="preserve"> </w:t>
      </w:r>
      <w:hyperlink r:id="rId9" w:history="1">
        <w:r w:rsidRPr="00610192">
          <w:rPr>
            <w:rStyle w:val="Hyperlnk"/>
            <w:bCs/>
          </w:rPr>
          <w:t>Hjärt-Lungfondens skrift om KOL</w:t>
        </w:r>
      </w:hyperlink>
    </w:p>
    <w:p w:rsidR="0015759F" w:rsidRPr="005E2BD9" w:rsidRDefault="0015759F" w:rsidP="00293B54">
      <w:pPr>
        <w:rPr>
          <w:b/>
          <w:bCs/>
        </w:rPr>
      </w:pPr>
    </w:p>
    <w:p w:rsidR="00293B54" w:rsidRPr="005E2BD9" w:rsidRDefault="00293B54" w:rsidP="00293B54">
      <w:pPr>
        <w:rPr>
          <w:b/>
          <w:bCs/>
        </w:rPr>
      </w:pPr>
      <w:r w:rsidRPr="005E2BD9">
        <w:rPr>
          <w:b/>
          <w:bCs/>
        </w:rPr>
        <w:t>För mer information, kontakta gärna:</w:t>
      </w:r>
    </w:p>
    <w:p w:rsidR="00293B54" w:rsidRPr="005E2BD9" w:rsidRDefault="00293B54" w:rsidP="00293B54">
      <w:pPr>
        <w:rPr>
          <w:bCs/>
        </w:rPr>
      </w:pPr>
      <w:r w:rsidRPr="005E2BD9">
        <w:rPr>
          <w:bCs/>
        </w:rPr>
        <w:t xml:space="preserve">Eva Holmestig, pressekreterare Hjärt-Lungfonden, telefon 0708-544 242, </w:t>
      </w:r>
    </w:p>
    <w:p w:rsidR="00936450" w:rsidRPr="005E2BD9" w:rsidRDefault="000C7230" w:rsidP="00293B54">
      <w:pPr>
        <w:rPr>
          <w:bCs/>
        </w:rPr>
      </w:pPr>
      <w:hyperlink r:id="rId10" w:history="1">
        <w:r w:rsidR="00E4789A" w:rsidRPr="005E2BD9">
          <w:rPr>
            <w:rStyle w:val="Hyperlnk"/>
            <w:bCs/>
          </w:rPr>
          <w:t>eva.holmestig@hjart-lungfonden.se</w:t>
        </w:r>
      </w:hyperlink>
    </w:p>
    <w:p w:rsidR="005E2BD9" w:rsidRDefault="005E2BD9" w:rsidP="00E4789A">
      <w:pPr>
        <w:rPr>
          <w:b/>
          <w:bCs/>
          <w:sz w:val="22"/>
          <w:szCs w:val="22"/>
        </w:rPr>
      </w:pPr>
    </w:p>
    <w:p w:rsidR="005E2BD9" w:rsidRDefault="005E2BD9" w:rsidP="00E4789A">
      <w:pPr>
        <w:rPr>
          <w:b/>
          <w:bCs/>
          <w:sz w:val="22"/>
          <w:szCs w:val="22"/>
        </w:rPr>
      </w:pPr>
    </w:p>
    <w:p w:rsidR="00CC1379" w:rsidRDefault="00CC1379" w:rsidP="00E4789A">
      <w:pPr>
        <w:rPr>
          <w:b/>
          <w:bCs/>
          <w:sz w:val="22"/>
          <w:szCs w:val="22"/>
        </w:rPr>
      </w:pPr>
    </w:p>
    <w:p w:rsidR="00CC1379" w:rsidRDefault="00CC1379" w:rsidP="00E4789A">
      <w:pPr>
        <w:rPr>
          <w:b/>
          <w:bCs/>
          <w:sz w:val="22"/>
          <w:szCs w:val="22"/>
        </w:rPr>
      </w:pPr>
    </w:p>
    <w:p w:rsidR="00CC1379" w:rsidRDefault="00CC1379" w:rsidP="00E4789A">
      <w:pPr>
        <w:rPr>
          <w:b/>
          <w:bCs/>
          <w:sz w:val="22"/>
          <w:szCs w:val="22"/>
        </w:rPr>
      </w:pPr>
    </w:p>
    <w:p w:rsidR="00CC1379" w:rsidRPr="0015759F" w:rsidRDefault="00CC1379" w:rsidP="00E4789A">
      <w:pPr>
        <w:rPr>
          <w:b/>
          <w:bCs/>
          <w:sz w:val="22"/>
          <w:szCs w:val="22"/>
        </w:rPr>
      </w:pPr>
    </w:p>
    <w:p w:rsidR="00CC1379" w:rsidRDefault="00CC1379" w:rsidP="00E4789A">
      <w:pPr>
        <w:rPr>
          <w:b/>
          <w:bCs/>
        </w:rPr>
      </w:pPr>
    </w:p>
    <w:p w:rsidR="00E4789A" w:rsidRPr="005E2BD9" w:rsidRDefault="00E4789A" w:rsidP="00E4789A">
      <w:pPr>
        <w:rPr>
          <w:b/>
          <w:bCs/>
        </w:rPr>
      </w:pPr>
      <w:r w:rsidRPr="005E2BD9">
        <w:rPr>
          <w:b/>
          <w:bCs/>
        </w:rPr>
        <w:t xml:space="preserve">Fakta om </w:t>
      </w:r>
      <w:r w:rsidR="00733C7A">
        <w:rPr>
          <w:b/>
          <w:bCs/>
        </w:rPr>
        <w:t>KOL</w:t>
      </w:r>
    </w:p>
    <w:p w:rsidR="00793461" w:rsidRPr="00793461" w:rsidRDefault="00793461" w:rsidP="00793461">
      <w:proofErr w:type="gramStart"/>
      <w:r>
        <w:t>-</w:t>
      </w:r>
      <w:proofErr w:type="gramEnd"/>
      <w:r>
        <w:t xml:space="preserve"> </w:t>
      </w:r>
      <w:r w:rsidRPr="00793461">
        <w:t xml:space="preserve">Folksjukdom. KOL betyder kroniskt obstruktiv lungsjukdom och är en av våra stora folksjukdomar. Uppskattningsvis är </w:t>
      </w:r>
      <w:r w:rsidR="00527E74">
        <w:t>minst</w:t>
      </w:r>
      <w:r w:rsidRPr="00793461">
        <w:t xml:space="preserve"> en halv miljon svenskar drabbade av KOL, men bara en av fem drabbade har fått diagnos.</w:t>
      </w:r>
      <w:r>
        <w:br/>
      </w:r>
    </w:p>
    <w:p w:rsidR="00793461" w:rsidRDefault="00793461" w:rsidP="00793461">
      <w:proofErr w:type="gramStart"/>
      <w:r>
        <w:t>-</w:t>
      </w:r>
      <w:proofErr w:type="gramEnd"/>
      <w:r>
        <w:t xml:space="preserve"> </w:t>
      </w:r>
      <w:r w:rsidRPr="00793461">
        <w:t>Dödligheten ökar. Årligen dör cirka 2 500 personer av KOL i Sverige, och antalet ökar. Inom tio år väntas KOL vara den tredje vanligaste dödsorsaken i världen, enligt WHO.</w:t>
      </w:r>
    </w:p>
    <w:p w:rsidR="00793461" w:rsidRPr="00793461" w:rsidRDefault="00793461" w:rsidP="00793461"/>
    <w:p w:rsidR="00793461" w:rsidRDefault="00793461" w:rsidP="00793461">
      <w:proofErr w:type="gramStart"/>
      <w:r>
        <w:t>-</w:t>
      </w:r>
      <w:proofErr w:type="gramEnd"/>
      <w:r>
        <w:t xml:space="preserve"> </w:t>
      </w:r>
      <w:r w:rsidRPr="00793461">
        <w:t>Dold sjukdom. KOL är en lungsjukdom som leder till svåra andningsbesvär. Sjukdomen kommer ofta smygande, med ständig hosta, andfåddhet och trötthet. Ofta misstas KOL för ålderstecken eller återkommande förkylningar.</w:t>
      </w:r>
    </w:p>
    <w:p w:rsidR="00793461" w:rsidRPr="00793461" w:rsidRDefault="00793461" w:rsidP="00793461"/>
    <w:p w:rsidR="00793461" w:rsidRPr="00793461" w:rsidRDefault="006E357A" w:rsidP="00793461">
      <w:proofErr w:type="gramStart"/>
      <w:r>
        <w:t>-</w:t>
      </w:r>
      <w:proofErr w:type="gramEnd"/>
      <w:r>
        <w:t xml:space="preserve"> </w:t>
      </w:r>
      <w:r w:rsidR="00793461" w:rsidRPr="00793461">
        <w:t xml:space="preserve">Kvinnor drabbas hårdare. Sjukdomsförloppet i KOL är olika för kvinnor och män. Kvinnor insjuknar ofta tidigare i livet och drabbas hårdare av sjukdomen, vilket gör att de behöver fler läkarbesök och fler dagar på sjukhus. </w:t>
      </w:r>
      <w:r>
        <w:br/>
      </w:r>
    </w:p>
    <w:p w:rsidR="00793461" w:rsidRPr="00793461" w:rsidRDefault="006E357A" w:rsidP="00793461">
      <w:proofErr w:type="gramStart"/>
      <w:r>
        <w:t>-</w:t>
      </w:r>
      <w:proofErr w:type="gramEnd"/>
      <w:r>
        <w:t xml:space="preserve"> </w:t>
      </w:r>
      <w:r w:rsidR="00793461" w:rsidRPr="00793461">
        <w:t>Spirometritest upptäcker KOL. Genom ett spirometritest som mäter lungkapaciteten kan KOL upptäckas. Ju tidigare sjukdomen upptäcks, desto bättre.</w:t>
      </w:r>
      <w:r>
        <w:br/>
      </w:r>
    </w:p>
    <w:p w:rsidR="00793461" w:rsidRPr="00793461" w:rsidRDefault="006E357A" w:rsidP="00793461">
      <w:proofErr w:type="gramStart"/>
      <w:r>
        <w:t>-</w:t>
      </w:r>
      <w:proofErr w:type="gramEnd"/>
      <w:r>
        <w:t xml:space="preserve"> </w:t>
      </w:r>
      <w:r w:rsidR="00793461" w:rsidRPr="00793461">
        <w:t>Rökning ökar risken. Rökning är den enskilt största riskfaktorn för att drabbas av KOL. Många som lider av KOL i dag började röka på 60- och 70-talen.</w:t>
      </w:r>
    </w:p>
    <w:p w:rsidR="006E357A" w:rsidRDefault="006E357A" w:rsidP="00793461"/>
    <w:p w:rsidR="00793461" w:rsidRPr="00793461" w:rsidRDefault="006E357A" w:rsidP="00793461">
      <w:proofErr w:type="gramStart"/>
      <w:r>
        <w:t>-</w:t>
      </w:r>
      <w:proofErr w:type="gramEnd"/>
      <w:r>
        <w:t xml:space="preserve"> </w:t>
      </w:r>
      <w:r w:rsidR="00793461" w:rsidRPr="00793461">
        <w:t>Rökstopp viktigt. Den vars lungor och luftvägar skadats av KOL blir aldrig helt frisk, men sjukdomsförloppet kan bromsas. Rökstopp är den viktigaste behandlingsåtgärden.</w:t>
      </w:r>
      <w:r>
        <w:br/>
      </w:r>
    </w:p>
    <w:p w:rsidR="004D04B4" w:rsidRDefault="006E357A" w:rsidP="006E357A">
      <w:proofErr w:type="gramStart"/>
      <w:r>
        <w:t>-</w:t>
      </w:r>
      <w:proofErr w:type="gramEnd"/>
      <w:r>
        <w:t xml:space="preserve"> </w:t>
      </w:r>
      <w:r w:rsidR="00793461" w:rsidRPr="00793461">
        <w:t>Ökad risk för hjärtsjukdom. Den som lider av KOL har ökad risk för hjärtinfarkt, hjärtsvikt och stroke. Dessutom finns ökad risk för diabetes.</w:t>
      </w:r>
      <w:r w:rsidR="004D04B4">
        <w:br/>
      </w:r>
    </w:p>
    <w:p w:rsidR="00793461" w:rsidRPr="00793461" w:rsidRDefault="004D04B4" w:rsidP="006E357A">
      <w:proofErr w:type="gramStart"/>
      <w:r>
        <w:t>-</w:t>
      </w:r>
      <w:proofErr w:type="gramEnd"/>
      <w:r>
        <w:t xml:space="preserve"> För att förhindra komplikationer och följdsjukdomar är bibehållen eller ökad fysisk aktivitet viktigt vid KOL. </w:t>
      </w:r>
      <w:r w:rsidR="006E357A">
        <w:br/>
      </w:r>
    </w:p>
    <w:p w:rsidR="00E4789A" w:rsidRPr="005E2BD9" w:rsidRDefault="0004337A" w:rsidP="0004337A">
      <w:pPr>
        <w:rPr>
          <w:bCs/>
        </w:rPr>
      </w:pPr>
      <w:r w:rsidRPr="005E2BD9">
        <w:rPr>
          <w:bCs/>
        </w:rPr>
        <w:t xml:space="preserve"> </w:t>
      </w:r>
    </w:p>
    <w:sectPr w:rsidR="00E4789A" w:rsidRPr="005E2BD9" w:rsidSect="00995F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80" w:rsidRDefault="00D16680" w:rsidP="00936450">
      <w:r>
        <w:separator/>
      </w:r>
    </w:p>
  </w:endnote>
  <w:endnote w:type="continuationSeparator" w:id="0">
    <w:p w:rsidR="00D16680" w:rsidRDefault="00D16680" w:rsidP="0093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80" w:rsidRDefault="00D16680">
    <w:pPr>
      <w:pStyle w:val="Sidfot"/>
    </w:pPr>
    <w:r>
      <w:br/>
    </w:r>
    <w:r>
      <w:br/>
    </w:r>
    <w:r>
      <w:br/>
    </w:r>
    <w: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80" w:rsidRPr="004637FA" w:rsidRDefault="00D16680" w:rsidP="00936450">
    <w:pPr>
      <w:pStyle w:val="Normalwebb"/>
      <w:rPr>
        <w:sz w:val="20"/>
        <w:szCs w:val="20"/>
      </w:rPr>
    </w:pPr>
    <w:r w:rsidRPr="00A94F41">
      <w:rPr>
        <w:sz w:val="20"/>
        <w:szCs w:val="20"/>
      </w:rPr>
      <w:t xml:space="preserve">Hjärt-Lungfonden bildades 1904 i kampen mot tuberkulos (tbc). I dag är fondens mål att besegra </w:t>
    </w:r>
    <w:r>
      <w:rPr>
        <w:sz w:val="20"/>
        <w:szCs w:val="20"/>
      </w:rPr>
      <w:t xml:space="preserve">både </w:t>
    </w:r>
    <w:r w:rsidRPr="00A94F41">
      <w:rPr>
        <w:sz w:val="20"/>
        <w:szCs w:val="20"/>
      </w:rPr>
      <w:t>hjärt- och lungsjukdomarna. Hjärt-Lungfonden samlar in och fördelar pengar till forskning samt informerar om hjärt-</w:t>
    </w:r>
    <w:r>
      <w:rPr>
        <w:sz w:val="20"/>
        <w:szCs w:val="20"/>
      </w:rPr>
      <w:t xml:space="preserve"> och </w:t>
    </w:r>
    <w:r w:rsidRPr="00A94F41">
      <w:rPr>
        <w:sz w:val="20"/>
        <w:szCs w:val="20"/>
      </w:rPr>
      <w:t>lungsjukdom.</w:t>
    </w:r>
    <w:r w:rsidRPr="00A94F41">
      <w:rPr>
        <w:color w:val="000000"/>
        <w:sz w:val="20"/>
        <w:szCs w:val="20"/>
      </w:rPr>
      <w:t xml:space="preserve"> Fonden har inga statliga bidrag och verksamheten är helt beroende av gåvor från privatpersoner och företag. Hjärt-Lungfonden har insamlingskonton </w:t>
    </w:r>
    <w:r w:rsidRPr="00A94F41">
      <w:rPr>
        <w:bCs/>
        <w:color w:val="000000"/>
        <w:sz w:val="20"/>
        <w:szCs w:val="20"/>
      </w:rPr>
      <w:t>pg</w:t>
    </w:r>
    <w:r w:rsidRPr="00A94F41">
      <w:rPr>
        <w:color w:val="000000"/>
        <w:sz w:val="20"/>
        <w:szCs w:val="20"/>
      </w:rPr>
      <w:t xml:space="preserve"> </w:t>
    </w:r>
    <w:r w:rsidRPr="00A94F41">
      <w:rPr>
        <w:bCs/>
        <w:color w:val="000000"/>
        <w:sz w:val="20"/>
        <w:szCs w:val="20"/>
      </w:rPr>
      <w:t>90 91 92-7 och bg 909-1927</w:t>
    </w:r>
    <w:r>
      <w:rPr>
        <w:bCs/>
        <w:color w:val="000000"/>
        <w:sz w:val="20"/>
        <w:szCs w:val="20"/>
      </w:rPr>
      <w:t xml:space="preserve">. </w:t>
    </w:r>
    <w:hyperlink r:id="rId1" w:history="1">
      <w:r w:rsidRPr="00A94F41">
        <w:rPr>
          <w:rStyle w:val="Hyperlnk"/>
          <w:sz w:val="20"/>
          <w:szCs w:val="20"/>
        </w:rPr>
        <w:t>www.hjart-lungfonden.se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80" w:rsidRDefault="00D16680">
    <w:pPr>
      <w:pStyle w:val="Sidfot"/>
    </w:pPr>
    <w:r>
      <w:br/>
    </w:r>
    <w:r>
      <w:br/>
    </w:r>
    <w:r>
      <w:br/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80" w:rsidRDefault="00D16680" w:rsidP="00936450">
      <w:r>
        <w:separator/>
      </w:r>
    </w:p>
  </w:footnote>
  <w:footnote w:type="continuationSeparator" w:id="0">
    <w:p w:rsidR="00D16680" w:rsidRDefault="00D16680" w:rsidP="00936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80" w:rsidRDefault="00D16680">
    <w:pPr>
      <w:pStyle w:val="Sidhuvud"/>
    </w:pPr>
    <w:r>
      <w:br/>
    </w:r>
    <w:r>
      <w:br/>
    </w:r>
    <w:r>
      <w:br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80" w:rsidRDefault="00D16680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69215</wp:posOffset>
          </wp:positionV>
          <wp:extent cx="3200400" cy="384810"/>
          <wp:effectExtent l="19050" t="0" r="0" b="0"/>
          <wp:wrapNone/>
          <wp:docPr id="2" name="Bild 1" descr="hjart-lungfonden_logotype_r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jart-lungfonden_logotype_r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/>
    </w:r>
    <w:r>
      <w:br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5762625" cy="5600700"/>
          <wp:effectExtent l="19050" t="0" r="9525" b="0"/>
          <wp:docPr id="1" name="Bild 1" descr="cid:DCE8D0E7-0F76-48C2-AB60-AA2B5455C8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DCE8D0E7-0F76-48C2-AB60-AA2B5455C83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  <w:r>
      <w:br/>
    </w:r>
    <w:r>
      <w:br/>
    </w:r>
    <w:r>
      <w:br/>
    </w: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80" w:rsidRDefault="00D16680">
    <w:pPr>
      <w:pStyle w:val="Sidhuvud"/>
    </w:pPr>
    <w:r>
      <w:br/>
    </w:r>
    <w:r>
      <w:br/>
    </w:r>
    <w:r>
      <w:br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82B"/>
    <w:multiLevelType w:val="hybridMultilevel"/>
    <w:tmpl w:val="DDC6830C"/>
    <w:lvl w:ilvl="0" w:tplc="7310A6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0878"/>
    <w:multiLevelType w:val="hybridMultilevel"/>
    <w:tmpl w:val="DCC4CEB2"/>
    <w:lvl w:ilvl="0" w:tplc="7224569A">
      <w:start w:val="8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30F8"/>
    <w:multiLevelType w:val="hybridMultilevel"/>
    <w:tmpl w:val="8B0AA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E3AC5"/>
    <w:multiLevelType w:val="multilevel"/>
    <w:tmpl w:val="ACD4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0552D"/>
    <w:multiLevelType w:val="hybridMultilevel"/>
    <w:tmpl w:val="A8B6C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33F7E"/>
    <w:multiLevelType w:val="hybridMultilevel"/>
    <w:tmpl w:val="4874216C"/>
    <w:lvl w:ilvl="0" w:tplc="E68C38E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E0E05"/>
    <w:multiLevelType w:val="hybridMultilevel"/>
    <w:tmpl w:val="048489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135A5"/>
    <w:multiLevelType w:val="hybridMultilevel"/>
    <w:tmpl w:val="E758D87A"/>
    <w:lvl w:ilvl="0" w:tplc="06C4FED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20A4F"/>
    <w:multiLevelType w:val="hybridMultilevel"/>
    <w:tmpl w:val="BFB621E8"/>
    <w:lvl w:ilvl="0" w:tplc="1182EBA6">
      <w:numFmt w:val="bullet"/>
      <w:lvlText w:val="–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7169A2"/>
    <w:multiLevelType w:val="hybridMultilevel"/>
    <w:tmpl w:val="ED5EAE58"/>
    <w:lvl w:ilvl="0" w:tplc="383256B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10215"/>
    <w:multiLevelType w:val="hybridMultilevel"/>
    <w:tmpl w:val="04A489F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2322E3"/>
    <w:multiLevelType w:val="hybridMultilevel"/>
    <w:tmpl w:val="761A4506"/>
    <w:lvl w:ilvl="0" w:tplc="9EA4620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E1137E"/>
    <w:multiLevelType w:val="hybridMultilevel"/>
    <w:tmpl w:val="0E02B972"/>
    <w:lvl w:ilvl="0" w:tplc="707EE9E4">
      <w:start w:val="1"/>
      <w:numFmt w:val="decimal"/>
      <w:pStyle w:val="Rubrik2"/>
      <w:lvlText w:val="%1."/>
      <w:lvlJc w:val="left"/>
      <w:pPr>
        <w:tabs>
          <w:tab w:val="num" w:pos="360"/>
        </w:tabs>
        <w:ind w:left="36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8031C5"/>
    <w:multiLevelType w:val="hybridMultilevel"/>
    <w:tmpl w:val="40602C44"/>
    <w:lvl w:ilvl="0" w:tplc="074AF0D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F2BA3"/>
    <w:multiLevelType w:val="hybridMultilevel"/>
    <w:tmpl w:val="7D8E3B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079CA"/>
    <w:multiLevelType w:val="hybridMultilevel"/>
    <w:tmpl w:val="0C0A1D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42A94"/>
    <w:multiLevelType w:val="hybridMultilevel"/>
    <w:tmpl w:val="3110B0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83BD0"/>
    <w:multiLevelType w:val="hybridMultilevel"/>
    <w:tmpl w:val="09CE5D2E"/>
    <w:lvl w:ilvl="0" w:tplc="37C257A6">
      <w:start w:val="20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60D73"/>
    <w:multiLevelType w:val="hybridMultilevel"/>
    <w:tmpl w:val="4156C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654D9"/>
    <w:multiLevelType w:val="hybridMultilevel"/>
    <w:tmpl w:val="E9B6A226"/>
    <w:lvl w:ilvl="0" w:tplc="1FEE6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101BE"/>
    <w:multiLevelType w:val="hybridMultilevel"/>
    <w:tmpl w:val="660655D4"/>
    <w:lvl w:ilvl="0" w:tplc="EE8884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B4B98"/>
    <w:multiLevelType w:val="hybridMultilevel"/>
    <w:tmpl w:val="66E27564"/>
    <w:lvl w:ilvl="0" w:tplc="8D101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53A4A"/>
    <w:multiLevelType w:val="hybridMultilevel"/>
    <w:tmpl w:val="2D2AF230"/>
    <w:lvl w:ilvl="0" w:tplc="6DF241F2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7"/>
  </w:num>
  <w:num w:numId="5">
    <w:abstractNumId w:val="4"/>
  </w:num>
  <w:num w:numId="6">
    <w:abstractNumId w:val="22"/>
  </w:num>
  <w:num w:numId="7">
    <w:abstractNumId w:val="19"/>
  </w:num>
  <w:num w:numId="8">
    <w:abstractNumId w:val="20"/>
  </w:num>
  <w:num w:numId="9">
    <w:abstractNumId w:val="0"/>
  </w:num>
  <w:num w:numId="10">
    <w:abstractNumId w:val="12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2"/>
  </w:num>
  <w:num w:numId="16">
    <w:abstractNumId w:val="18"/>
  </w:num>
  <w:num w:numId="17">
    <w:abstractNumId w:val="15"/>
  </w:num>
  <w:num w:numId="18">
    <w:abstractNumId w:val="8"/>
  </w:num>
  <w:num w:numId="19">
    <w:abstractNumId w:val="14"/>
  </w:num>
  <w:num w:numId="20">
    <w:abstractNumId w:val="21"/>
  </w:num>
  <w:num w:numId="21">
    <w:abstractNumId w:val="3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destination w:val="fax"/>
    <w:activeRecord w:val="-1"/>
    <w:odso/>
  </w:mailMerge>
  <w:defaultTabStop w:val="1304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4E"/>
    <w:rsid w:val="000077F8"/>
    <w:rsid w:val="00010748"/>
    <w:rsid w:val="0002777D"/>
    <w:rsid w:val="000401FA"/>
    <w:rsid w:val="0004337A"/>
    <w:rsid w:val="000458F5"/>
    <w:rsid w:val="00047A25"/>
    <w:rsid w:val="00051EAE"/>
    <w:rsid w:val="000671D0"/>
    <w:rsid w:val="00072DF5"/>
    <w:rsid w:val="00075A3D"/>
    <w:rsid w:val="000766EA"/>
    <w:rsid w:val="00081B17"/>
    <w:rsid w:val="00085410"/>
    <w:rsid w:val="00087912"/>
    <w:rsid w:val="00091493"/>
    <w:rsid w:val="00096B77"/>
    <w:rsid w:val="000A504E"/>
    <w:rsid w:val="000A53EF"/>
    <w:rsid w:val="000B0EC4"/>
    <w:rsid w:val="000C7180"/>
    <w:rsid w:val="000C7230"/>
    <w:rsid w:val="000E4F33"/>
    <w:rsid w:val="000F3017"/>
    <w:rsid w:val="000F4571"/>
    <w:rsid w:val="000F4A12"/>
    <w:rsid w:val="000F6EE1"/>
    <w:rsid w:val="001002CB"/>
    <w:rsid w:val="001012AC"/>
    <w:rsid w:val="00103675"/>
    <w:rsid w:val="00113BEF"/>
    <w:rsid w:val="00124833"/>
    <w:rsid w:val="00125C40"/>
    <w:rsid w:val="00134F25"/>
    <w:rsid w:val="00136876"/>
    <w:rsid w:val="00140656"/>
    <w:rsid w:val="00153D96"/>
    <w:rsid w:val="00154097"/>
    <w:rsid w:val="0015759F"/>
    <w:rsid w:val="00163DE8"/>
    <w:rsid w:val="00165AC9"/>
    <w:rsid w:val="0016788F"/>
    <w:rsid w:val="00170E87"/>
    <w:rsid w:val="00172939"/>
    <w:rsid w:val="00174499"/>
    <w:rsid w:val="001834F5"/>
    <w:rsid w:val="00184730"/>
    <w:rsid w:val="00185493"/>
    <w:rsid w:val="00192CDA"/>
    <w:rsid w:val="00193815"/>
    <w:rsid w:val="001A4D56"/>
    <w:rsid w:val="001A4FA3"/>
    <w:rsid w:val="001C0FEC"/>
    <w:rsid w:val="001D4FB2"/>
    <w:rsid w:val="001D5091"/>
    <w:rsid w:val="001F5567"/>
    <w:rsid w:val="001F571A"/>
    <w:rsid w:val="001F5DEE"/>
    <w:rsid w:val="00211DD9"/>
    <w:rsid w:val="00215D79"/>
    <w:rsid w:val="002171F1"/>
    <w:rsid w:val="00223CF5"/>
    <w:rsid w:val="002258BF"/>
    <w:rsid w:val="002271F3"/>
    <w:rsid w:val="00234C61"/>
    <w:rsid w:val="00236CD9"/>
    <w:rsid w:val="0024640D"/>
    <w:rsid w:val="0025034D"/>
    <w:rsid w:val="00251FE9"/>
    <w:rsid w:val="00261C71"/>
    <w:rsid w:val="00263A5B"/>
    <w:rsid w:val="002669B7"/>
    <w:rsid w:val="00267917"/>
    <w:rsid w:val="00273C41"/>
    <w:rsid w:val="002773C6"/>
    <w:rsid w:val="00282826"/>
    <w:rsid w:val="00293B54"/>
    <w:rsid w:val="002945AC"/>
    <w:rsid w:val="00294773"/>
    <w:rsid w:val="00295047"/>
    <w:rsid w:val="002A1A3C"/>
    <w:rsid w:val="002A5180"/>
    <w:rsid w:val="002A74B5"/>
    <w:rsid w:val="002B3B2A"/>
    <w:rsid w:val="002C3277"/>
    <w:rsid w:val="002E7596"/>
    <w:rsid w:val="002F3FD2"/>
    <w:rsid w:val="0030379E"/>
    <w:rsid w:val="0030399B"/>
    <w:rsid w:val="00305409"/>
    <w:rsid w:val="00305830"/>
    <w:rsid w:val="00311C66"/>
    <w:rsid w:val="0032293D"/>
    <w:rsid w:val="003269B2"/>
    <w:rsid w:val="0034582D"/>
    <w:rsid w:val="003719DE"/>
    <w:rsid w:val="0037469B"/>
    <w:rsid w:val="003776A2"/>
    <w:rsid w:val="003777F8"/>
    <w:rsid w:val="00386DCA"/>
    <w:rsid w:val="00387800"/>
    <w:rsid w:val="003A05C0"/>
    <w:rsid w:val="003A30A3"/>
    <w:rsid w:val="003A3718"/>
    <w:rsid w:val="003A6988"/>
    <w:rsid w:val="003B46E1"/>
    <w:rsid w:val="003B656B"/>
    <w:rsid w:val="003C1175"/>
    <w:rsid w:val="003C39A6"/>
    <w:rsid w:val="003C61A7"/>
    <w:rsid w:val="003D395F"/>
    <w:rsid w:val="003D76AC"/>
    <w:rsid w:val="003E6E1E"/>
    <w:rsid w:val="003F32B9"/>
    <w:rsid w:val="003F49C3"/>
    <w:rsid w:val="003F5499"/>
    <w:rsid w:val="003F7845"/>
    <w:rsid w:val="00400E2E"/>
    <w:rsid w:val="004025DB"/>
    <w:rsid w:val="00406DEC"/>
    <w:rsid w:val="00412256"/>
    <w:rsid w:val="00415A81"/>
    <w:rsid w:val="00417221"/>
    <w:rsid w:val="004204DB"/>
    <w:rsid w:val="0042361A"/>
    <w:rsid w:val="00426A7F"/>
    <w:rsid w:val="00453688"/>
    <w:rsid w:val="00455530"/>
    <w:rsid w:val="00462B04"/>
    <w:rsid w:val="004717C0"/>
    <w:rsid w:val="004836BD"/>
    <w:rsid w:val="00487EB8"/>
    <w:rsid w:val="00490137"/>
    <w:rsid w:val="004A2FDE"/>
    <w:rsid w:val="004A7670"/>
    <w:rsid w:val="004B14A1"/>
    <w:rsid w:val="004C5DBE"/>
    <w:rsid w:val="004D04B4"/>
    <w:rsid w:val="004D6126"/>
    <w:rsid w:val="004E01E2"/>
    <w:rsid w:val="004E0489"/>
    <w:rsid w:val="004F21A4"/>
    <w:rsid w:val="004F3001"/>
    <w:rsid w:val="00501A17"/>
    <w:rsid w:val="00511F3C"/>
    <w:rsid w:val="00527E74"/>
    <w:rsid w:val="00534647"/>
    <w:rsid w:val="00535696"/>
    <w:rsid w:val="0053730F"/>
    <w:rsid w:val="0054262B"/>
    <w:rsid w:val="00546865"/>
    <w:rsid w:val="00556845"/>
    <w:rsid w:val="00562273"/>
    <w:rsid w:val="00563286"/>
    <w:rsid w:val="0056437A"/>
    <w:rsid w:val="0057091F"/>
    <w:rsid w:val="00572421"/>
    <w:rsid w:val="00581D2B"/>
    <w:rsid w:val="00584521"/>
    <w:rsid w:val="0058751D"/>
    <w:rsid w:val="005940E6"/>
    <w:rsid w:val="00595FBB"/>
    <w:rsid w:val="005969EB"/>
    <w:rsid w:val="005A2835"/>
    <w:rsid w:val="005A31ED"/>
    <w:rsid w:val="005B6DA2"/>
    <w:rsid w:val="005B6DC3"/>
    <w:rsid w:val="005C0A10"/>
    <w:rsid w:val="005C46A2"/>
    <w:rsid w:val="005C51B7"/>
    <w:rsid w:val="005D5369"/>
    <w:rsid w:val="005E05AB"/>
    <w:rsid w:val="005E2BD9"/>
    <w:rsid w:val="005E51AD"/>
    <w:rsid w:val="005E73F5"/>
    <w:rsid w:val="00600CDB"/>
    <w:rsid w:val="006015F4"/>
    <w:rsid w:val="00610192"/>
    <w:rsid w:val="00617014"/>
    <w:rsid w:val="00617268"/>
    <w:rsid w:val="00626F03"/>
    <w:rsid w:val="00626F11"/>
    <w:rsid w:val="00631DC0"/>
    <w:rsid w:val="00645E50"/>
    <w:rsid w:val="00652367"/>
    <w:rsid w:val="0065277C"/>
    <w:rsid w:val="0067261B"/>
    <w:rsid w:val="00672A4B"/>
    <w:rsid w:val="0067388E"/>
    <w:rsid w:val="00675A1D"/>
    <w:rsid w:val="006841CF"/>
    <w:rsid w:val="00685C40"/>
    <w:rsid w:val="006B2819"/>
    <w:rsid w:val="006B4B29"/>
    <w:rsid w:val="006B6175"/>
    <w:rsid w:val="006B621F"/>
    <w:rsid w:val="006B6D08"/>
    <w:rsid w:val="006C1090"/>
    <w:rsid w:val="006C1DAC"/>
    <w:rsid w:val="006D7CCE"/>
    <w:rsid w:val="006E1784"/>
    <w:rsid w:val="006E357A"/>
    <w:rsid w:val="006E402E"/>
    <w:rsid w:val="006F52EE"/>
    <w:rsid w:val="006F5AC8"/>
    <w:rsid w:val="0070305D"/>
    <w:rsid w:val="00705786"/>
    <w:rsid w:val="007122F7"/>
    <w:rsid w:val="007215D3"/>
    <w:rsid w:val="00721FEF"/>
    <w:rsid w:val="00733C7A"/>
    <w:rsid w:val="00743B09"/>
    <w:rsid w:val="00744658"/>
    <w:rsid w:val="00744AA0"/>
    <w:rsid w:val="00745748"/>
    <w:rsid w:val="00770B1C"/>
    <w:rsid w:val="00770C4D"/>
    <w:rsid w:val="00782D5B"/>
    <w:rsid w:val="00793461"/>
    <w:rsid w:val="00797DAC"/>
    <w:rsid w:val="007A36B4"/>
    <w:rsid w:val="007B23FC"/>
    <w:rsid w:val="007B5658"/>
    <w:rsid w:val="007C126C"/>
    <w:rsid w:val="007C4A3D"/>
    <w:rsid w:val="007D0070"/>
    <w:rsid w:val="007E2B5D"/>
    <w:rsid w:val="007F0C4E"/>
    <w:rsid w:val="007F1ECE"/>
    <w:rsid w:val="007F2DFA"/>
    <w:rsid w:val="00831A04"/>
    <w:rsid w:val="00841E14"/>
    <w:rsid w:val="00845010"/>
    <w:rsid w:val="00846933"/>
    <w:rsid w:val="00846AE8"/>
    <w:rsid w:val="00846AF8"/>
    <w:rsid w:val="008537EF"/>
    <w:rsid w:val="0085640E"/>
    <w:rsid w:val="00860A27"/>
    <w:rsid w:val="0086121F"/>
    <w:rsid w:val="00863178"/>
    <w:rsid w:val="00873474"/>
    <w:rsid w:val="00875110"/>
    <w:rsid w:val="00885A29"/>
    <w:rsid w:val="00886C33"/>
    <w:rsid w:val="00895F4C"/>
    <w:rsid w:val="008A26A3"/>
    <w:rsid w:val="008A3D52"/>
    <w:rsid w:val="008B2607"/>
    <w:rsid w:val="008C0840"/>
    <w:rsid w:val="008D39CE"/>
    <w:rsid w:val="008E00F3"/>
    <w:rsid w:val="008F04E9"/>
    <w:rsid w:val="008F0D49"/>
    <w:rsid w:val="0090510D"/>
    <w:rsid w:val="009069C3"/>
    <w:rsid w:val="0090772E"/>
    <w:rsid w:val="00913DE4"/>
    <w:rsid w:val="00917526"/>
    <w:rsid w:val="009209B5"/>
    <w:rsid w:val="009225C3"/>
    <w:rsid w:val="00927A50"/>
    <w:rsid w:val="00930B12"/>
    <w:rsid w:val="009322BF"/>
    <w:rsid w:val="00936450"/>
    <w:rsid w:val="00951BF3"/>
    <w:rsid w:val="00953BC4"/>
    <w:rsid w:val="00963FC8"/>
    <w:rsid w:val="00964126"/>
    <w:rsid w:val="00966DD7"/>
    <w:rsid w:val="00967B35"/>
    <w:rsid w:val="00971AE4"/>
    <w:rsid w:val="009727CB"/>
    <w:rsid w:val="00974AB1"/>
    <w:rsid w:val="00983408"/>
    <w:rsid w:val="0098627F"/>
    <w:rsid w:val="00995F6B"/>
    <w:rsid w:val="009960A9"/>
    <w:rsid w:val="009C1985"/>
    <w:rsid w:val="009C26EA"/>
    <w:rsid w:val="009C3F79"/>
    <w:rsid w:val="009D0676"/>
    <w:rsid w:val="009D2940"/>
    <w:rsid w:val="009E0512"/>
    <w:rsid w:val="009F769E"/>
    <w:rsid w:val="00A056CC"/>
    <w:rsid w:val="00A0582B"/>
    <w:rsid w:val="00A06559"/>
    <w:rsid w:val="00A26C85"/>
    <w:rsid w:val="00A32DED"/>
    <w:rsid w:val="00A372A0"/>
    <w:rsid w:val="00A478D9"/>
    <w:rsid w:val="00A52BB3"/>
    <w:rsid w:val="00A807E6"/>
    <w:rsid w:val="00A87798"/>
    <w:rsid w:val="00AA7458"/>
    <w:rsid w:val="00AD19B7"/>
    <w:rsid w:val="00AE2669"/>
    <w:rsid w:val="00AE3C9D"/>
    <w:rsid w:val="00B0327B"/>
    <w:rsid w:val="00B05488"/>
    <w:rsid w:val="00B14288"/>
    <w:rsid w:val="00B14CCC"/>
    <w:rsid w:val="00B16641"/>
    <w:rsid w:val="00B16AF5"/>
    <w:rsid w:val="00B27CF5"/>
    <w:rsid w:val="00B31545"/>
    <w:rsid w:val="00B33D0C"/>
    <w:rsid w:val="00B358CA"/>
    <w:rsid w:val="00B45C72"/>
    <w:rsid w:val="00B61579"/>
    <w:rsid w:val="00B62B66"/>
    <w:rsid w:val="00B62ED8"/>
    <w:rsid w:val="00B7043E"/>
    <w:rsid w:val="00B70459"/>
    <w:rsid w:val="00B72F3A"/>
    <w:rsid w:val="00B73CE1"/>
    <w:rsid w:val="00B802A0"/>
    <w:rsid w:val="00B81A91"/>
    <w:rsid w:val="00B85864"/>
    <w:rsid w:val="00B92F4E"/>
    <w:rsid w:val="00B95FD2"/>
    <w:rsid w:val="00B960AB"/>
    <w:rsid w:val="00BA4192"/>
    <w:rsid w:val="00BC1A3C"/>
    <w:rsid w:val="00BC2E81"/>
    <w:rsid w:val="00BC545E"/>
    <w:rsid w:val="00BD02BF"/>
    <w:rsid w:val="00BD3038"/>
    <w:rsid w:val="00BD776B"/>
    <w:rsid w:val="00BE1171"/>
    <w:rsid w:val="00BE1FC2"/>
    <w:rsid w:val="00BF1F69"/>
    <w:rsid w:val="00BF4DE5"/>
    <w:rsid w:val="00C027AB"/>
    <w:rsid w:val="00C0376D"/>
    <w:rsid w:val="00C15866"/>
    <w:rsid w:val="00C17DEA"/>
    <w:rsid w:val="00C22007"/>
    <w:rsid w:val="00C3662E"/>
    <w:rsid w:val="00C414A2"/>
    <w:rsid w:val="00C4243F"/>
    <w:rsid w:val="00C54A30"/>
    <w:rsid w:val="00C70EC3"/>
    <w:rsid w:val="00C77EA3"/>
    <w:rsid w:val="00C91984"/>
    <w:rsid w:val="00C922E8"/>
    <w:rsid w:val="00C953D6"/>
    <w:rsid w:val="00C96668"/>
    <w:rsid w:val="00C97B5B"/>
    <w:rsid w:val="00CA5A19"/>
    <w:rsid w:val="00CA7270"/>
    <w:rsid w:val="00CB0785"/>
    <w:rsid w:val="00CB7DED"/>
    <w:rsid w:val="00CC1379"/>
    <w:rsid w:val="00CD622F"/>
    <w:rsid w:val="00CE3DB1"/>
    <w:rsid w:val="00CE5178"/>
    <w:rsid w:val="00CE533B"/>
    <w:rsid w:val="00CF2DE6"/>
    <w:rsid w:val="00CF6649"/>
    <w:rsid w:val="00D012AF"/>
    <w:rsid w:val="00D06E1B"/>
    <w:rsid w:val="00D14C0B"/>
    <w:rsid w:val="00D16680"/>
    <w:rsid w:val="00D16AFC"/>
    <w:rsid w:val="00D213B5"/>
    <w:rsid w:val="00D24565"/>
    <w:rsid w:val="00D3195E"/>
    <w:rsid w:val="00D35938"/>
    <w:rsid w:val="00D41252"/>
    <w:rsid w:val="00D43A50"/>
    <w:rsid w:val="00D45F18"/>
    <w:rsid w:val="00D50196"/>
    <w:rsid w:val="00D52E91"/>
    <w:rsid w:val="00D667FA"/>
    <w:rsid w:val="00D7298B"/>
    <w:rsid w:val="00D72FE0"/>
    <w:rsid w:val="00D7793A"/>
    <w:rsid w:val="00D81186"/>
    <w:rsid w:val="00D81FF7"/>
    <w:rsid w:val="00D96B92"/>
    <w:rsid w:val="00D9763E"/>
    <w:rsid w:val="00DB2479"/>
    <w:rsid w:val="00DB39E2"/>
    <w:rsid w:val="00DB6CE3"/>
    <w:rsid w:val="00DB7E5D"/>
    <w:rsid w:val="00DC6B04"/>
    <w:rsid w:val="00DC77F9"/>
    <w:rsid w:val="00DD4FF9"/>
    <w:rsid w:val="00DE203A"/>
    <w:rsid w:val="00DE2CB8"/>
    <w:rsid w:val="00DE614D"/>
    <w:rsid w:val="00DE7CD4"/>
    <w:rsid w:val="00DF3EA9"/>
    <w:rsid w:val="00DF694B"/>
    <w:rsid w:val="00E07B2F"/>
    <w:rsid w:val="00E14AAB"/>
    <w:rsid w:val="00E160F8"/>
    <w:rsid w:val="00E21B13"/>
    <w:rsid w:val="00E21BAB"/>
    <w:rsid w:val="00E235D7"/>
    <w:rsid w:val="00E331CD"/>
    <w:rsid w:val="00E4120A"/>
    <w:rsid w:val="00E418C8"/>
    <w:rsid w:val="00E4789A"/>
    <w:rsid w:val="00E5020C"/>
    <w:rsid w:val="00E50EEB"/>
    <w:rsid w:val="00E54C5C"/>
    <w:rsid w:val="00E55E4A"/>
    <w:rsid w:val="00E63600"/>
    <w:rsid w:val="00E638AD"/>
    <w:rsid w:val="00E72CF1"/>
    <w:rsid w:val="00E806E6"/>
    <w:rsid w:val="00E80925"/>
    <w:rsid w:val="00E87B74"/>
    <w:rsid w:val="00E950A4"/>
    <w:rsid w:val="00E97555"/>
    <w:rsid w:val="00EA1C17"/>
    <w:rsid w:val="00EA4674"/>
    <w:rsid w:val="00EB43DF"/>
    <w:rsid w:val="00EC00BD"/>
    <w:rsid w:val="00ED1EB9"/>
    <w:rsid w:val="00ED4D80"/>
    <w:rsid w:val="00ED630C"/>
    <w:rsid w:val="00EF249D"/>
    <w:rsid w:val="00F00810"/>
    <w:rsid w:val="00F10720"/>
    <w:rsid w:val="00F11C4C"/>
    <w:rsid w:val="00F140B0"/>
    <w:rsid w:val="00F31AD1"/>
    <w:rsid w:val="00F37E2D"/>
    <w:rsid w:val="00F46E10"/>
    <w:rsid w:val="00F5331D"/>
    <w:rsid w:val="00F56BDC"/>
    <w:rsid w:val="00F575C5"/>
    <w:rsid w:val="00F60BEF"/>
    <w:rsid w:val="00F65B2D"/>
    <w:rsid w:val="00F66265"/>
    <w:rsid w:val="00F743DB"/>
    <w:rsid w:val="00F8314A"/>
    <w:rsid w:val="00F90DDD"/>
    <w:rsid w:val="00FA3253"/>
    <w:rsid w:val="00FB1A94"/>
    <w:rsid w:val="00FC12A5"/>
    <w:rsid w:val="00FE5450"/>
    <w:rsid w:val="00FF0089"/>
    <w:rsid w:val="00FF0822"/>
    <w:rsid w:val="00FF429C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95F6B"/>
    <w:rPr>
      <w:sz w:val="24"/>
      <w:szCs w:val="24"/>
    </w:rPr>
  </w:style>
  <w:style w:type="paragraph" w:styleId="Rubrik2">
    <w:name w:val="heading 2"/>
    <w:basedOn w:val="Normal"/>
    <w:next w:val="Normal"/>
    <w:link w:val="Rubrik2Char"/>
    <w:qFormat/>
    <w:rsid w:val="004A2C0C"/>
    <w:pPr>
      <w:keepNext/>
      <w:numPr>
        <w:numId w:val="10"/>
      </w:numPr>
      <w:spacing w:before="240" w:after="60" w:line="276" w:lineRule="auto"/>
      <w:outlineLvl w:val="1"/>
    </w:pPr>
    <w:rPr>
      <w:rFonts w:ascii="Verdana" w:eastAsia="Calibri" w:hAnsi="Verdana" w:cs="Arial"/>
      <w:b/>
      <w:bCs/>
      <w:iCs/>
      <w:sz w:val="20"/>
      <w:szCs w:val="28"/>
      <w:lang w:eastAsia="en-US"/>
    </w:rPr>
  </w:style>
  <w:style w:type="paragraph" w:styleId="Rubrik3">
    <w:name w:val="heading 3"/>
    <w:basedOn w:val="Normal"/>
    <w:next w:val="Normal"/>
    <w:qFormat/>
    <w:rsid w:val="00C263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0239D7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uiPriority w:val="99"/>
    <w:rsid w:val="003006FD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006FD"/>
    <w:rPr>
      <w:color w:val="0000FF"/>
      <w:u w:val="single"/>
    </w:rPr>
  </w:style>
  <w:style w:type="paragraph" w:customStyle="1" w:styleId="Frgadskuggning-dekorfrg31">
    <w:name w:val="Färgad skuggning - dekorfärg 31"/>
    <w:basedOn w:val="Normal"/>
    <w:uiPriority w:val="34"/>
    <w:qFormat/>
    <w:rsid w:val="000F7C58"/>
    <w:pPr>
      <w:spacing w:after="100" w:afterAutospacing="1"/>
      <w:ind w:left="720"/>
      <w:contextualSpacing/>
    </w:pPr>
    <w:rPr>
      <w:rFonts w:eastAsia="Calibri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rsid w:val="004A2C0C"/>
    <w:rPr>
      <w:rFonts w:ascii="Verdana" w:eastAsia="Calibri" w:hAnsi="Verdana" w:cs="Arial"/>
      <w:b/>
      <w:bCs/>
      <w:iCs/>
      <w:szCs w:val="28"/>
      <w:lang w:eastAsia="en-US"/>
    </w:rPr>
  </w:style>
  <w:style w:type="paragraph" w:styleId="Sidhuvud">
    <w:name w:val="header"/>
    <w:basedOn w:val="Normal"/>
    <w:link w:val="SidhuvudChar"/>
    <w:rsid w:val="007A45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A4568"/>
    <w:rPr>
      <w:sz w:val="24"/>
      <w:szCs w:val="24"/>
    </w:rPr>
  </w:style>
  <w:style w:type="paragraph" w:styleId="Sidfot">
    <w:name w:val="footer"/>
    <w:basedOn w:val="Normal"/>
    <w:link w:val="SidfotChar"/>
    <w:rsid w:val="007A45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A4568"/>
    <w:rPr>
      <w:sz w:val="24"/>
      <w:szCs w:val="24"/>
    </w:rPr>
  </w:style>
  <w:style w:type="paragraph" w:styleId="Ballongtext">
    <w:name w:val="Balloon Text"/>
    <w:basedOn w:val="Normal"/>
    <w:link w:val="BallongtextChar"/>
    <w:rsid w:val="0091215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12151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E6AB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E6AB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E6AB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E6A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E6AB4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E1450C"/>
    <w:rPr>
      <w:color w:val="800080"/>
      <w:u w:val="single"/>
    </w:rPr>
  </w:style>
  <w:style w:type="character" w:customStyle="1" w:styleId="Rubrik4Char">
    <w:name w:val="Rubrik 4 Char"/>
    <w:basedOn w:val="Standardstycketeckensnitt"/>
    <w:link w:val="Rubrik4"/>
    <w:rsid w:val="000239D7"/>
    <w:rPr>
      <w:rFonts w:ascii="Cambria" w:eastAsia="Times New Roman" w:hAnsi="Cambria" w:cs="Times New Roman"/>
      <w:b/>
      <w:bCs/>
      <w:sz w:val="28"/>
      <w:szCs w:val="28"/>
    </w:rPr>
  </w:style>
  <w:style w:type="paragraph" w:styleId="Oformateradtext">
    <w:name w:val="Plain Text"/>
    <w:basedOn w:val="Normal"/>
    <w:link w:val="OformateradtextChar"/>
    <w:uiPriority w:val="99"/>
    <w:unhideWhenUsed/>
    <w:rsid w:val="00D50196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50196"/>
    <w:rPr>
      <w:rFonts w:ascii="Consolas" w:hAnsi="Consolas"/>
      <w:sz w:val="21"/>
      <w:szCs w:val="21"/>
    </w:rPr>
  </w:style>
  <w:style w:type="paragraph" w:styleId="Liststycke">
    <w:name w:val="List Paragraph"/>
    <w:basedOn w:val="Normal"/>
    <w:uiPriority w:val="34"/>
    <w:qFormat/>
    <w:rsid w:val="00770C4D"/>
    <w:pPr>
      <w:ind w:left="720"/>
    </w:pPr>
    <w:rPr>
      <w:rFonts w:ascii="Calibri" w:eastAsia="Calibri" w:hAnsi="Calibri" w:cs="Calibri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4204DB"/>
    <w:rPr>
      <w:b/>
      <w:bCs/>
    </w:rPr>
  </w:style>
  <w:style w:type="paragraph" w:customStyle="1" w:styleId="abstract">
    <w:name w:val="abstract"/>
    <w:basedOn w:val="Normal"/>
    <w:rsid w:val="00C77EA3"/>
    <w:pPr>
      <w:spacing w:before="100" w:beforeAutospacing="1" w:after="100" w:afterAutospacing="1"/>
    </w:pPr>
  </w:style>
  <w:style w:type="character" w:customStyle="1" w:styleId="hps">
    <w:name w:val="hps"/>
    <w:basedOn w:val="Standardstycketeckensnitt"/>
    <w:rsid w:val="00377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95F6B"/>
    <w:rPr>
      <w:sz w:val="24"/>
      <w:szCs w:val="24"/>
    </w:rPr>
  </w:style>
  <w:style w:type="paragraph" w:styleId="Rubrik2">
    <w:name w:val="heading 2"/>
    <w:basedOn w:val="Normal"/>
    <w:next w:val="Normal"/>
    <w:link w:val="Rubrik2Char"/>
    <w:qFormat/>
    <w:rsid w:val="004A2C0C"/>
    <w:pPr>
      <w:keepNext/>
      <w:numPr>
        <w:numId w:val="10"/>
      </w:numPr>
      <w:spacing w:before="240" w:after="60" w:line="276" w:lineRule="auto"/>
      <w:outlineLvl w:val="1"/>
    </w:pPr>
    <w:rPr>
      <w:rFonts w:ascii="Verdana" w:eastAsia="Calibri" w:hAnsi="Verdana" w:cs="Arial"/>
      <w:b/>
      <w:bCs/>
      <w:iCs/>
      <w:sz w:val="20"/>
      <w:szCs w:val="28"/>
      <w:lang w:eastAsia="en-US"/>
    </w:rPr>
  </w:style>
  <w:style w:type="paragraph" w:styleId="Rubrik3">
    <w:name w:val="heading 3"/>
    <w:basedOn w:val="Normal"/>
    <w:next w:val="Normal"/>
    <w:qFormat/>
    <w:rsid w:val="00C263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0239D7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uiPriority w:val="99"/>
    <w:rsid w:val="003006FD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006FD"/>
    <w:rPr>
      <w:color w:val="0000FF"/>
      <w:u w:val="single"/>
    </w:rPr>
  </w:style>
  <w:style w:type="paragraph" w:customStyle="1" w:styleId="Frgadskuggning-dekorfrg31">
    <w:name w:val="Färgad skuggning - dekorfärg 31"/>
    <w:basedOn w:val="Normal"/>
    <w:uiPriority w:val="34"/>
    <w:qFormat/>
    <w:rsid w:val="000F7C58"/>
    <w:pPr>
      <w:spacing w:after="100" w:afterAutospacing="1"/>
      <w:ind w:left="720"/>
      <w:contextualSpacing/>
    </w:pPr>
    <w:rPr>
      <w:rFonts w:eastAsia="Calibri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rsid w:val="004A2C0C"/>
    <w:rPr>
      <w:rFonts w:ascii="Verdana" w:eastAsia="Calibri" w:hAnsi="Verdana" w:cs="Arial"/>
      <w:b/>
      <w:bCs/>
      <w:iCs/>
      <w:szCs w:val="28"/>
      <w:lang w:eastAsia="en-US"/>
    </w:rPr>
  </w:style>
  <w:style w:type="paragraph" w:styleId="Sidhuvud">
    <w:name w:val="header"/>
    <w:basedOn w:val="Normal"/>
    <w:link w:val="SidhuvudChar"/>
    <w:rsid w:val="007A45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A4568"/>
    <w:rPr>
      <w:sz w:val="24"/>
      <w:szCs w:val="24"/>
    </w:rPr>
  </w:style>
  <w:style w:type="paragraph" w:styleId="Sidfot">
    <w:name w:val="footer"/>
    <w:basedOn w:val="Normal"/>
    <w:link w:val="SidfotChar"/>
    <w:rsid w:val="007A45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A4568"/>
    <w:rPr>
      <w:sz w:val="24"/>
      <w:szCs w:val="24"/>
    </w:rPr>
  </w:style>
  <w:style w:type="paragraph" w:styleId="Ballongtext">
    <w:name w:val="Balloon Text"/>
    <w:basedOn w:val="Normal"/>
    <w:link w:val="BallongtextChar"/>
    <w:rsid w:val="0091215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12151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E6AB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E6AB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E6AB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E6A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E6AB4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E1450C"/>
    <w:rPr>
      <w:color w:val="800080"/>
      <w:u w:val="single"/>
    </w:rPr>
  </w:style>
  <w:style w:type="character" w:customStyle="1" w:styleId="Rubrik4Char">
    <w:name w:val="Rubrik 4 Char"/>
    <w:basedOn w:val="Standardstycketeckensnitt"/>
    <w:link w:val="Rubrik4"/>
    <w:rsid w:val="000239D7"/>
    <w:rPr>
      <w:rFonts w:ascii="Cambria" w:eastAsia="Times New Roman" w:hAnsi="Cambria" w:cs="Times New Roman"/>
      <w:b/>
      <w:bCs/>
      <w:sz w:val="28"/>
      <w:szCs w:val="28"/>
    </w:rPr>
  </w:style>
  <w:style w:type="paragraph" w:styleId="Oformateradtext">
    <w:name w:val="Plain Text"/>
    <w:basedOn w:val="Normal"/>
    <w:link w:val="OformateradtextChar"/>
    <w:uiPriority w:val="99"/>
    <w:unhideWhenUsed/>
    <w:rsid w:val="00D50196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50196"/>
    <w:rPr>
      <w:rFonts w:ascii="Consolas" w:hAnsi="Consolas"/>
      <w:sz w:val="21"/>
      <w:szCs w:val="21"/>
    </w:rPr>
  </w:style>
  <w:style w:type="paragraph" w:styleId="Liststycke">
    <w:name w:val="List Paragraph"/>
    <w:basedOn w:val="Normal"/>
    <w:uiPriority w:val="34"/>
    <w:qFormat/>
    <w:rsid w:val="00770C4D"/>
    <w:pPr>
      <w:ind w:left="720"/>
    </w:pPr>
    <w:rPr>
      <w:rFonts w:ascii="Calibri" w:eastAsia="Calibri" w:hAnsi="Calibri" w:cs="Calibri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4204DB"/>
    <w:rPr>
      <w:b/>
      <w:bCs/>
    </w:rPr>
  </w:style>
  <w:style w:type="paragraph" w:customStyle="1" w:styleId="abstract">
    <w:name w:val="abstract"/>
    <w:basedOn w:val="Normal"/>
    <w:rsid w:val="00C77EA3"/>
    <w:pPr>
      <w:spacing w:before="100" w:beforeAutospacing="1" w:after="100" w:afterAutospacing="1"/>
    </w:pPr>
  </w:style>
  <w:style w:type="character" w:customStyle="1" w:styleId="hps">
    <w:name w:val="hps"/>
    <w:basedOn w:val="Standardstycketeckensnitt"/>
    <w:rsid w:val="0037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7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4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4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va.holmestig@hjart-lungfonden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jart-lungfonden.se/Documents/Skrifter/Skrift_KOL_2011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jart-lungfonden.s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892D-47EC-4E46-9AC0-B366496D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4213</CharactersWithSpaces>
  <SharedDoc>false</SharedDoc>
  <HLinks>
    <vt:vector size="36" baseType="variant">
      <vt:variant>
        <vt:i4>7340073</vt:i4>
      </vt:variant>
      <vt:variant>
        <vt:i4>12</vt:i4>
      </vt:variant>
      <vt:variant>
        <vt:i4>0</vt:i4>
      </vt:variant>
      <vt:variant>
        <vt:i4>5</vt:i4>
      </vt:variant>
      <vt:variant>
        <vt:lpwstr>http://www.hjart-lungfonden.se/sv/Sjukdomar/Sjukdomar/Kvinnor-och-hjartsjukdom/Vad-ar-kvinnor-och-hjartsjukdom/</vt:lpwstr>
      </vt:variant>
      <vt:variant>
        <vt:lpwstr/>
      </vt:variant>
      <vt:variant>
        <vt:i4>1966166</vt:i4>
      </vt:variant>
      <vt:variant>
        <vt:i4>9</vt:i4>
      </vt:variant>
      <vt:variant>
        <vt:i4>0</vt:i4>
      </vt:variant>
      <vt:variant>
        <vt:i4>5</vt:i4>
      </vt:variant>
      <vt:variant>
        <vt:lpwstr>http://www.hjart-lungfonden.se/kvinna</vt:lpwstr>
      </vt:variant>
      <vt:variant>
        <vt:lpwstr/>
      </vt:variant>
      <vt:variant>
        <vt:i4>7995457</vt:i4>
      </vt:variant>
      <vt:variant>
        <vt:i4>6</vt:i4>
      </vt:variant>
      <vt:variant>
        <vt:i4>0</vt:i4>
      </vt:variant>
      <vt:variant>
        <vt:i4>5</vt:i4>
      </vt:variant>
      <vt:variant>
        <vt:lpwstr>mailto:anna.sjodin@hjart-lungfonden.se</vt:lpwstr>
      </vt:variant>
      <vt:variant>
        <vt:lpwstr/>
      </vt:variant>
      <vt:variant>
        <vt:i4>7471148</vt:i4>
      </vt:variant>
      <vt:variant>
        <vt:i4>3</vt:i4>
      </vt:variant>
      <vt:variant>
        <vt:i4>0</vt:i4>
      </vt:variant>
      <vt:variant>
        <vt:i4>5</vt:i4>
      </vt:variant>
      <vt:variant>
        <vt:lpwstr>http://www.alltforforaldrar.se/</vt:lpwstr>
      </vt:variant>
      <vt:variant>
        <vt:lpwstr/>
      </vt:variant>
      <vt:variant>
        <vt:i4>1769549</vt:i4>
      </vt:variant>
      <vt:variant>
        <vt:i4>0</vt:i4>
      </vt:variant>
      <vt:variant>
        <vt:i4>0</vt:i4>
      </vt:variant>
      <vt:variant>
        <vt:i4>5</vt:i4>
      </vt:variant>
      <vt:variant>
        <vt:lpwstr>http://www.heartstore.se/</vt:lpwstr>
      </vt:variant>
      <vt:variant>
        <vt:lpwstr/>
      </vt:variant>
      <vt:variant>
        <vt:i4>7471201</vt:i4>
      </vt:variant>
      <vt:variant>
        <vt:i4>3</vt:i4>
      </vt:variant>
      <vt:variant>
        <vt:i4>0</vt:i4>
      </vt:variant>
      <vt:variant>
        <vt:i4>5</vt:i4>
      </vt:variant>
      <vt:variant>
        <vt:lpwstr>http://www.hjart-lungfonden.se/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2013-08-15T08:32:00Z</dcterms:created>
  <dcterms:modified xsi:type="dcterms:W3CDTF">2013-08-22T09:00:00Z</dcterms:modified>
</cp:coreProperties>
</file>