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B25E" w14:textId="69AA09B0" w:rsidR="00A927DD" w:rsidRPr="002640B2" w:rsidRDefault="002640B2" w:rsidP="008F25FE">
      <w:pPr>
        <w:rPr>
          <w:rFonts w:ascii="Arial" w:hAnsi="Arial" w:cs="Arial"/>
          <w:b/>
        </w:rPr>
      </w:pPr>
      <w:r w:rsidRPr="002640B2">
        <w:rPr>
          <w:rFonts w:ascii="Arial" w:hAnsi="Arial" w:cs="Arial"/>
          <w:b/>
          <w:noProof/>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4">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4ED1B6AE" w14:textId="77777777" w:rsidR="001B201D" w:rsidRDefault="001B201D" w:rsidP="008D463E">
      <w:pPr>
        <w:rPr>
          <w:rFonts w:ascii="Arial" w:hAnsi="Arial" w:cs="Arial"/>
          <w:b/>
          <w:sz w:val="32"/>
          <w:szCs w:val="32"/>
        </w:rPr>
      </w:pPr>
    </w:p>
    <w:p w14:paraId="3131691B" w14:textId="76738528" w:rsidR="008F25FE" w:rsidRPr="002640B2" w:rsidRDefault="00571956" w:rsidP="00E72FCB">
      <w:pPr>
        <w:rPr>
          <w:rFonts w:ascii="Arial" w:hAnsi="Arial" w:cs="Arial"/>
          <w:b/>
          <w:sz w:val="32"/>
          <w:szCs w:val="32"/>
        </w:rPr>
      </w:pPr>
      <w:r>
        <w:rPr>
          <w:rFonts w:ascii="Arial" w:hAnsi="Arial" w:cs="Arial"/>
          <w:b/>
          <w:sz w:val="32"/>
          <w:szCs w:val="32"/>
        </w:rPr>
        <w:t>Broar byggs mellan m</w:t>
      </w:r>
      <w:r w:rsidR="00C94DC1" w:rsidRPr="003A4E62">
        <w:rPr>
          <w:rFonts w:ascii="Arial" w:hAnsi="Arial" w:cs="Arial"/>
          <w:b/>
          <w:sz w:val="32"/>
          <w:szCs w:val="32"/>
        </w:rPr>
        <w:t>ikrobryggare i Västerbotten och Österbotten</w:t>
      </w:r>
      <w:r w:rsidR="00C94DC1">
        <w:rPr>
          <w:rFonts w:ascii="Arial" w:hAnsi="Arial" w:cs="Arial"/>
          <w:b/>
          <w:sz w:val="32"/>
          <w:szCs w:val="32"/>
        </w:rPr>
        <w:t xml:space="preserve"> under Nolia Beer</w:t>
      </w:r>
    </w:p>
    <w:p w14:paraId="5F0F1327" w14:textId="77777777" w:rsidR="00C94DC1" w:rsidRDefault="00C94DC1" w:rsidP="00D6769B">
      <w:pPr>
        <w:rPr>
          <w:rFonts w:ascii="Arial" w:hAnsi="Arial" w:cs="Arial"/>
          <w:b/>
        </w:rPr>
      </w:pPr>
    </w:p>
    <w:p w14:paraId="42FF6338" w14:textId="67263CE4" w:rsidR="00D6769B" w:rsidRDefault="00D6769B" w:rsidP="00571956">
      <w:pPr>
        <w:rPr>
          <w:rFonts w:ascii="Arial" w:hAnsi="Arial" w:cs="Arial"/>
          <w:b/>
        </w:rPr>
      </w:pPr>
      <w:r>
        <w:rPr>
          <w:rFonts w:ascii="Arial" w:hAnsi="Arial" w:cs="Arial"/>
          <w:b/>
        </w:rPr>
        <w:t xml:space="preserve">Nolia Beer </w:t>
      </w:r>
      <w:r w:rsidR="00571956">
        <w:rPr>
          <w:rFonts w:ascii="Arial" w:hAnsi="Arial" w:cs="Arial"/>
          <w:b/>
        </w:rPr>
        <w:t xml:space="preserve">är inte bara en samlingsplats för mikrobryggare som vill ställa ut för att möta kollegor och konsumenter. Här hålls även arbetsseminarium för ökat samarbete mellan mikrobryggare i svenska Västerbotten och finska Österbotten genom projektet </w:t>
      </w:r>
      <w:proofErr w:type="spellStart"/>
      <w:r w:rsidR="00571956">
        <w:rPr>
          <w:rFonts w:ascii="Arial" w:hAnsi="Arial" w:cs="Arial"/>
          <w:b/>
        </w:rPr>
        <w:t>Bothnia</w:t>
      </w:r>
      <w:proofErr w:type="spellEnd"/>
      <w:r w:rsidR="00571956">
        <w:rPr>
          <w:rFonts w:ascii="Arial" w:hAnsi="Arial" w:cs="Arial"/>
          <w:b/>
        </w:rPr>
        <w:t xml:space="preserve"> Business Innovation.</w:t>
      </w:r>
    </w:p>
    <w:p w14:paraId="76654544" w14:textId="611F90E9" w:rsidR="00571956" w:rsidRPr="00571956" w:rsidRDefault="00571956" w:rsidP="00571956">
      <w:pPr>
        <w:rPr>
          <w:rFonts w:ascii="Arial" w:hAnsi="Arial" w:cs="Arial"/>
          <w:b/>
        </w:rPr>
      </w:pPr>
      <w:r w:rsidRPr="00571956">
        <w:rPr>
          <w:rFonts w:ascii="Arial" w:hAnsi="Arial" w:cs="Arial"/>
          <w:b/>
        </w:rPr>
        <w:t>– En ökad samverkan över Kvarken kan ge ett mervärde till att utveckla tillverkningsprocessen, produkterna, marknadsföringen, logistiken och affärsverksamheten generellt</w:t>
      </w:r>
      <w:r>
        <w:rPr>
          <w:rFonts w:ascii="Arial" w:hAnsi="Arial" w:cs="Arial"/>
          <w:b/>
        </w:rPr>
        <w:t xml:space="preserve">, säger </w:t>
      </w:r>
      <w:r w:rsidRPr="00571956">
        <w:rPr>
          <w:rFonts w:ascii="Arial" w:hAnsi="Arial" w:cs="Arial"/>
          <w:b/>
        </w:rPr>
        <w:t xml:space="preserve">Tom </w:t>
      </w:r>
      <w:proofErr w:type="spellStart"/>
      <w:r w:rsidRPr="00571956">
        <w:rPr>
          <w:rFonts w:ascii="Arial" w:hAnsi="Arial" w:cs="Arial"/>
          <w:b/>
        </w:rPr>
        <w:t>Lillhonga</w:t>
      </w:r>
      <w:proofErr w:type="spellEnd"/>
      <w:r>
        <w:rPr>
          <w:rFonts w:ascii="Arial" w:hAnsi="Arial" w:cs="Arial"/>
          <w:b/>
        </w:rPr>
        <w:t xml:space="preserve">, </w:t>
      </w:r>
      <w:r w:rsidRPr="00571956">
        <w:rPr>
          <w:rFonts w:ascii="Arial" w:hAnsi="Arial" w:cs="Arial"/>
          <w:b/>
        </w:rPr>
        <w:t>p</w:t>
      </w:r>
      <w:r w:rsidRPr="003A4E62">
        <w:rPr>
          <w:rFonts w:ascii="Arial" w:hAnsi="Arial" w:cs="Arial"/>
          <w:b/>
        </w:rPr>
        <w:t xml:space="preserve">rojektledare i </w:t>
      </w:r>
      <w:proofErr w:type="spellStart"/>
      <w:r w:rsidRPr="003A4E62">
        <w:rPr>
          <w:rFonts w:ascii="Arial" w:hAnsi="Arial" w:cs="Arial"/>
          <w:b/>
        </w:rPr>
        <w:t>Bothnia</w:t>
      </w:r>
      <w:proofErr w:type="spellEnd"/>
      <w:r w:rsidRPr="003A4E62">
        <w:rPr>
          <w:rFonts w:ascii="Arial" w:hAnsi="Arial" w:cs="Arial"/>
          <w:b/>
        </w:rPr>
        <w:t xml:space="preserve"> Business Innovation för Yrkeshögskolan </w:t>
      </w:r>
      <w:proofErr w:type="spellStart"/>
      <w:r w:rsidRPr="003A4E62">
        <w:rPr>
          <w:rFonts w:ascii="Arial" w:hAnsi="Arial" w:cs="Arial"/>
          <w:b/>
        </w:rPr>
        <w:t>Novias</w:t>
      </w:r>
      <w:proofErr w:type="spellEnd"/>
      <w:r w:rsidRPr="003A4E62">
        <w:rPr>
          <w:rFonts w:ascii="Arial" w:hAnsi="Arial" w:cs="Arial"/>
          <w:b/>
        </w:rPr>
        <w:t xml:space="preserve"> del</w:t>
      </w:r>
      <w:r w:rsidRPr="00571956">
        <w:rPr>
          <w:rFonts w:ascii="Arial" w:hAnsi="Arial" w:cs="Arial"/>
          <w:b/>
        </w:rPr>
        <w:t>.</w:t>
      </w:r>
    </w:p>
    <w:p w14:paraId="4BB10F41" w14:textId="040075FD" w:rsidR="00E72FCB" w:rsidRPr="00E72FCB" w:rsidRDefault="00E72FCB" w:rsidP="00E72FCB">
      <w:pPr>
        <w:rPr>
          <w:rFonts w:ascii="Arial" w:hAnsi="Arial" w:cs="Arial"/>
          <w:b/>
        </w:rPr>
      </w:pPr>
      <w:bookmarkStart w:id="0" w:name="_GoBack"/>
      <w:bookmarkEnd w:id="0"/>
    </w:p>
    <w:p w14:paraId="06F9268E" w14:textId="77777777" w:rsidR="003A4E62" w:rsidRDefault="009C7B11" w:rsidP="00140D23">
      <w:pPr>
        <w:rPr>
          <w:rFonts w:ascii="Arial" w:hAnsi="Arial" w:cs="Arial"/>
        </w:rPr>
      </w:pPr>
      <w:r>
        <w:rPr>
          <w:rFonts w:ascii="Arial" w:hAnsi="Arial" w:cs="Arial"/>
        </w:rPr>
        <w:t>Å</w:t>
      </w:r>
      <w:r w:rsidR="00D6769B">
        <w:rPr>
          <w:rFonts w:ascii="Arial" w:hAnsi="Arial" w:cs="Arial"/>
        </w:rPr>
        <w:t>rets Nolia Beer</w:t>
      </w:r>
      <w:r>
        <w:rPr>
          <w:rFonts w:ascii="Arial" w:hAnsi="Arial" w:cs="Arial"/>
        </w:rPr>
        <w:t>, som</w:t>
      </w:r>
      <w:r w:rsidR="00D6769B">
        <w:rPr>
          <w:rFonts w:ascii="Arial" w:hAnsi="Arial" w:cs="Arial"/>
        </w:rPr>
        <w:t xml:space="preserve"> hålls 19-20</w:t>
      </w:r>
      <w:r w:rsidR="008D463E">
        <w:rPr>
          <w:rFonts w:ascii="Arial" w:hAnsi="Arial" w:cs="Arial"/>
        </w:rPr>
        <w:t xml:space="preserve"> oktober på Nolia i Umeå</w:t>
      </w:r>
      <w:r>
        <w:rPr>
          <w:rFonts w:ascii="Arial" w:hAnsi="Arial" w:cs="Arial"/>
        </w:rPr>
        <w:t>,  är inte bara en samlingsplats för bryggare och konsumenter att träffas, prova drycker och utbyt</w:t>
      </w:r>
      <w:r w:rsidR="003A4E62">
        <w:rPr>
          <w:rFonts w:ascii="Arial" w:hAnsi="Arial" w:cs="Arial"/>
        </w:rPr>
        <w:t>a intryck. Det ger också utrymme för utbyte mellan finska och svenska mikrobryggerier.</w:t>
      </w:r>
    </w:p>
    <w:p w14:paraId="1E7B7440" w14:textId="77777777" w:rsidR="003A4E62" w:rsidRDefault="003A4E62" w:rsidP="003A4E62">
      <w:pPr>
        <w:rPr>
          <w:rFonts w:ascii="Arial" w:hAnsi="Arial" w:cs="Arial"/>
        </w:rPr>
      </w:pPr>
      <w:r>
        <w:rPr>
          <w:rFonts w:ascii="Arial" w:hAnsi="Arial" w:cs="Arial"/>
        </w:rPr>
        <w:t>I anslutning till mässan kommer det, för andra gången, att hållas ett arbetsseminarium</w:t>
      </w:r>
      <w:r w:rsidRPr="003A4E62">
        <w:rPr>
          <w:rFonts w:ascii="Arial" w:hAnsi="Arial" w:cs="Arial"/>
        </w:rPr>
        <w:t xml:space="preserve"> för mikrobryggare i Västerbotten och Österbotten. </w:t>
      </w:r>
    </w:p>
    <w:p w14:paraId="0E60D5CF" w14:textId="77777777" w:rsidR="003A4E62" w:rsidRDefault="003A4E62" w:rsidP="003A4E62">
      <w:pPr>
        <w:rPr>
          <w:rFonts w:ascii="Arial" w:hAnsi="Arial" w:cs="Arial"/>
        </w:rPr>
      </w:pPr>
      <w:r>
        <w:rPr>
          <w:rFonts w:ascii="Arial" w:hAnsi="Arial" w:cs="Arial"/>
        </w:rPr>
        <w:t xml:space="preserve">– </w:t>
      </w:r>
      <w:r w:rsidRPr="003A4E62">
        <w:rPr>
          <w:rFonts w:ascii="Arial" w:hAnsi="Arial" w:cs="Arial"/>
        </w:rPr>
        <w:t>Det första var förra året i samband med Nolia Beer, det andra i</w:t>
      </w:r>
      <w:r>
        <w:rPr>
          <w:rFonts w:ascii="Arial" w:hAnsi="Arial" w:cs="Arial"/>
        </w:rPr>
        <w:t xml:space="preserve"> Vasa på </w:t>
      </w:r>
      <w:proofErr w:type="spellStart"/>
      <w:r>
        <w:rPr>
          <w:rFonts w:ascii="Arial" w:hAnsi="Arial" w:cs="Arial"/>
        </w:rPr>
        <w:t>Bock’s</w:t>
      </w:r>
      <w:proofErr w:type="spellEnd"/>
      <w:r>
        <w:rPr>
          <w:rFonts w:ascii="Arial" w:hAnsi="Arial" w:cs="Arial"/>
        </w:rPr>
        <w:t xml:space="preserve"> Corner </w:t>
      </w:r>
      <w:proofErr w:type="spellStart"/>
      <w:r>
        <w:rPr>
          <w:rFonts w:ascii="Arial" w:hAnsi="Arial" w:cs="Arial"/>
        </w:rPr>
        <w:t>Brewery</w:t>
      </w:r>
      <w:proofErr w:type="spellEnd"/>
      <w:r>
        <w:rPr>
          <w:rFonts w:ascii="Arial" w:hAnsi="Arial" w:cs="Arial"/>
        </w:rPr>
        <w:t xml:space="preserve"> i februari </w:t>
      </w:r>
      <w:r w:rsidRPr="003A4E62">
        <w:rPr>
          <w:rFonts w:ascii="Arial" w:hAnsi="Arial" w:cs="Arial"/>
        </w:rPr>
        <w:t xml:space="preserve">och det tredje på Skellefteå bryggeri </w:t>
      </w:r>
      <w:r>
        <w:rPr>
          <w:rFonts w:ascii="Arial" w:hAnsi="Arial" w:cs="Arial"/>
        </w:rPr>
        <w:t xml:space="preserve">i slutet av maj, berättar </w:t>
      </w:r>
      <w:r w:rsidRPr="003A4E62">
        <w:rPr>
          <w:rFonts w:ascii="Arial" w:hAnsi="Arial" w:cs="Arial"/>
        </w:rPr>
        <w:t xml:space="preserve">Tom </w:t>
      </w:r>
      <w:proofErr w:type="spellStart"/>
      <w:r w:rsidRPr="003A4E62">
        <w:rPr>
          <w:rFonts w:ascii="Arial" w:hAnsi="Arial" w:cs="Arial"/>
        </w:rPr>
        <w:t>Lillhonga</w:t>
      </w:r>
      <w:proofErr w:type="spellEnd"/>
      <w:r>
        <w:rPr>
          <w:rFonts w:ascii="Arial" w:hAnsi="Arial" w:cs="Arial"/>
        </w:rPr>
        <w:t>.</w:t>
      </w:r>
    </w:p>
    <w:p w14:paraId="35151041" w14:textId="024733A7" w:rsidR="003A4E62" w:rsidRDefault="003A4E62" w:rsidP="003A4E62">
      <w:pPr>
        <w:rPr>
          <w:rFonts w:ascii="Arial" w:hAnsi="Arial" w:cs="Arial"/>
        </w:rPr>
      </w:pPr>
      <w:r>
        <w:rPr>
          <w:rFonts w:ascii="Arial" w:hAnsi="Arial" w:cs="Arial"/>
        </w:rPr>
        <w:t>Han är p</w:t>
      </w:r>
      <w:r w:rsidRPr="003A4E62">
        <w:rPr>
          <w:rFonts w:ascii="Arial" w:hAnsi="Arial" w:cs="Arial"/>
        </w:rPr>
        <w:t xml:space="preserve">rojektledare i </w:t>
      </w:r>
      <w:proofErr w:type="spellStart"/>
      <w:r w:rsidRPr="003A4E62">
        <w:rPr>
          <w:rFonts w:ascii="Arial" w:hAnsi="Arial" w:cs="Arial"/>
        </w:rPr>
        <w:t>Bothnia</w:t>
      </w:r>
      <w:proofErr w:type="spellEnd"/>
      <w:r w:rsidRPr="003A4E62">
        <w:rPr>
          <w:rFonts w:ascii="Arial" w:hAnsi="Arial" w:cs="Arial"/>
        </w:rPr>
        <w:t xml:space="preserve"> Business Innovation för Yrkeshögskolan </w:t>
      </w:r>
      <w:proofErr w:type="spellStart"/>
      <w:r w:rsidRPr="003A4E62">
        <w:rPr>
          <w:rFonts w:ascii="Arial" w:hAnsi="Arial" w:cs="Arial"/>
        </w:rPr>
        <w:t>Novias</w:t>
      </w:r>
      <w:proofErr w:type="spellEnd"/>
      <w:r w:rsidRPr="003A4E62">
        <w:rPr>
          <w:rFonts w:ascii="Arial" w:hAnsi="Arial" w:cs="Arial"/>
        </w:rPr>
        <w:t xml:space="preserve"> del</w:t>
      </w:r>
      <w:r>
        <w:rPr>
          <w:rFonts w:ascii="Arial" w:hAnsi="Arial" w:cs="Arial"/>
        </w:rPr>
        <w:t xml:space="preserve"> och det är också detta projekt som anordnar seminarierna. Projektets</w:t>
      </w:r>
      <w:r w:rsidRPr="003A4E62">
        <w:rPr>
          <w:rFonts w:ascii="Arial" w:hAnsi="Arial" w:cs="Arial"/>
        </w:rPr>
        <w:t xml:space="preserve"> partners är</w:t>
      </w:r>
      <w:r>
        <w:rPr>
          <w:rFonts w:ascii="Arial" w:hAnsi="Arial" w:cs="Arial"/>
        </w:rPr>
        <w:t>, förutom</w:t>
      </w:r>
      <w:r w:rsidRPr="003A4E62">
        <w:rPr>
          <w:rFonts w:ascii="Arial" w:hAnsi="Arial" w:cs="Arial"/>
        </w:rPr>
        <w:t xml:space="preserve"> Yrkeshögskolan </w:t>
      </w:r>
      <w:proofErr w:type="spellStart"/>
      <w:r w:rsidRPr="003A4E62">
        <w:rPr>
          <w:rFonts w:ascii="Arial" w:hAnsi="Arial" w:cs="Arial"/>
        </w:rPr>
        <w:t>Novia</w:t>
      </w:r>
      <w:proofErr w:type="spellEnd"/>
      <w:r w:rsidRPr="003A4E62">
        <w:rPr>
          <w:rFonts w:ascii="Arial" w:hAnsi="Arial" w:cs="Arial"/>
        </w:rPr>
        <w:t xml:space="preserve"> i Vasa</w:t>
      </w:r>
      <w:r>
        <w:rPr>
          <w:rFonts w:ascii="Arial" w:hAnsi="Arial" w:cs="Arial"/>
        </w:rPr>
        <w:t>,</w:t>
      </w:r>
      <w:r w:rsidRPr="003A4E62">
        <w:rPr>
          <w:rFonts w:ascii="Arial" w:hAnsi="Arial" w:cs="Arial"/>
        </w:rPr>
        <w:t xml:space="preserve"> Umeå universitet, </w:t>
      </w:r>
      <w:r>
        <w:rPr>
          <w:rFonts w:ascii="Arial" w:hAnsi="Arial" w:cs="Arial"/>
        </w:rPr>
        <w:t>Inlandets teknikpark</w:t>
      </w:r>
      <w:r w:rsidRPr="003A4E62">
        <w:rPr>
          <w:rFonts w:ascii="Arial" w:hAnsi="Arial" w:cs="Arial"/>
        </w:rPr>
        <w:t xml:space="preserve"> i </w:t>
      </w:r>
      <w:r>
        <w:rPr>
          <w:rFonts w:ascii="Arial" w:hAnsi="Arial" w:cs="Arial"/>
        </w:rPr>
        <w:t>V</w:t>
      </w:r>
      <w:r w:rsidRPr="003A4E62">
        <w:rPr>
          <w:rFonts w:ascii="Arial" w:hAnsi="Arial" w:cs="Arial"/>
        </w:rPr>
        <w:t xml:space="preserve">ilhelmina och Yrkeshögskolan </w:t>
      </w:r>
      <w:proofErr w:type="spellStart"/>
      <w:r w:rsidRPr="003A4E62">
        <w:rPr>
          <w:rFonts w:ascii="Arial" w:hAnsi="Arial" w:cs="Arial"/>
        </w:rPr>
        <w:t>Centria</w:t>
      </w:r>
      <w:proofErr w:type="spellEnd"/>
      <w:r w:rsidRPr="003A4E62">
        <w:rPr>
          <w:rFonts w:ascii="Arial" w:hAnsi="Arial" w:cs="Arial"/>
        </w:rPr>
        <w:t xml:space="preserve"> i Karleby, Finland. </w:t>
      </w:r>
    </w:p>
    <w:p w14:paraId="7109B1E1" w14:textId="1ADE9816" w:rsidR="00C94DC1" w:rsidRPr="003A4E62" w:rsidRDefault="00C94DC1" w:rsidP="00C94DC1">
      <w:pPr>
        <w:rPr>
          <w:rFonts w:ascii="Arial" w:hAnsi="Arial" w:cs="Arial"/>
        </w:rPr>
      </w:pPr>
      <w:r>
        <w:rPr>
          <w:rFonts w:ascii="Arial" w:hAnsi="Arial" w:cs="Arial"/>
        </w:rPr>
        <w:t xml:space="preserve">Skillnader i alkohollagstiftningen mellan </w:t>
      </w:r>
      <w:r w:rsidRPr="003A4E62">
        <w:rPr>
          <w:rFonts w:ascii="Arial" w:hAnsi="Arial" w:cs="Arial"/>
        </w:rPr>
        <w:t xml:space="preserve">de båda länderna ger lite olika verksamhetsförutsättningar för mikrobryggerierna. I Finland </w:t>
      </w:r>
      <w:r>
        <w:rPr>
          <w:rFonts w:ascii="Arial" w:hAnsi="Arial" w:cs="Arial"/>
        </w:rPr>
        <w:t>får man sälja öl med en alkoholhalt upp till 5,5 volymprocent i detaljvarubutiker,</w:t>
      </w:r>
      <w:r w:rsidRPr="003A4E62">
        <w:rPr>
          <w:rFonts w:ascii="Arial" w:hAnsi="Arial" w:cs="Arial"/>
        </w:rPr>
        <w:t xml:space="preserve"> meda</w:t>
      </w:r>
      <w:r>
        <w:rPr>
          <w:rFonts w:ascii="Arial" w:hAnsi="Arial" w:cs="Arial"/>
        </w:rPr>
        <w:t>n gränsen i Sverige är 3,5 volymprocent</w:t>
      </w:r>
      <w:r w:rsidRPr="003A4E62">
        <w:rPr>
          <w:rFonts w:ascii="Arial" w:hAnsi="Arial" w:cs="Arial"/>
        </w:rPr>
        <w:t>.</w:t>
      </w:r>
    </w:p>
    <w:p w14:paraId="53D2E704" w14:textId="0F69BB7F" w:rsidR="003A4E62" w:rsidRDefault="00C94DC1" w:rsidP="003A4E62">
      <w:pPr>
        <w:rPr>
          <w:rFonts w:ascii="Arial" w:hAnsi="Arial" w:cs="Arial"/>
        </w:rPr>
      </w:pPr>
      <w:r>
        <w:rPr>
          <w:rFonts w:ascii="Arial" w:hAnsi="Arial" w:cs="Arial"/>
        </w:rPr>
        <w:t xml:space="preserve">Bortsett från dessa skillnader anser </w:t>
      </w:r>
      <w:r w:rsidR="003A4E62" w:rsidRPr="003A4E62">
        <w:rPr>
          <w:rFonts w:ascii="Arial" w:hAnsi="Arial" w:cs="Arial"/>
        </w:rPr>
        <w:t xml:space="preserve">Tom </w:t>
      </w:r>
      <w:proofErr w:type="spellStart"/>
      <w:r w:rsidR="003A4E62" w:rsidRPr="003A4E62">
        <w:rPr>
          <w:rFonts w:ascii="Arial" w:hAnsi="Arial" w:cs="Arial"/>
        </w:rPr>
        <w:t>Lillhonga</w:t>
      </w:r>
      <w:proofErr w:type="spellEnd"/>
      <w:r w:rsidR="003A4E62">
        <w:rPr>
          <w:rFonts w:ascii="Arial" w:hAnsi="Arial" w:cs="Arial"/>
        </w:rPr>
        <w:t xml:space="preserve"> att m</w:t>
      </w:r>
      <w:r w:rsidR="003A4E62" w:rsidRPr="003A4E62">
        <w:rPr>
          <w:rFonts w:ascii="Arial" w:hAnsi="Arial" w:cs="Arial"/>
        </w:rPr>
        <w:t xml:space="preserve">ikrobryggerierna i Västerbotten och Österbotten har många gemensamma utmaningar och möjligheter. </w:t>
      </w:r>
    </w:p>
    <w:p w14:paraId="4F767860" w14:textId="77777777" w:rsidR="003A4E62" w:rsidRDefault="003A4E62" w:rsidP="003A4E62">
      <w:pPr>
        <w:rPr>
          <w:rFonts w:ascii="Arial" w:hAnsi="Arial" w:cs="Arial"/>
        </w:rPr>
      </w:pPr>
      <w:r>
        <w:rPr>
          <w:rFonts w:ascii="Arial" w:hAnsi="Arial" w:cs="Arial"/>
        </w:rPr>
        <w:t xml:space="preserve">– </w:t>
      </w:r>
      <w:r w:rsidRPr="003A4E62">
        <w:rPr>
          <w:rFonts w:ascii="Arial" w:hAnsi="Arial" w:cs="Arial"/>
        </w:rPr>
        <w:t>En ökad samverkan över Kvarken kan ge ett mervärde till att utveckla tillverkningsprocessen, produkterna, marknadsföringen, logistiken oc</w:t>
      </w:r>
      <w:r>
        <w:rPr>
          <w:rFonts w:ascii="Arial" w:hAnsi="Arial" w:cs="Arial"/>
        </w:rPr>
        <w:t>h affärsverksamheten generellt, säger han.</w:t>
      </w:r>
    </w:p>
    <w:p w14:paraId="5E3E886C" w14:textId="77777777" w:rsidR="00C94DC1" w:rsidRDefault="003A4E62" w:rsidP="003A4E62">
      <w:pPr>
        <w:rPr>
          <w:rFonts w:ascii="Arial" w:hAnsi="Arial" w:cs="Arial"/>
        </w:rPr>
      </w:pPr>
      <w:r w:rsidRPr="003A4E62">
        <w:rPr>
          <w:rFonts w:ascii="Arial" w:hAnsi="Arial" w:cs="Arial"/>
        </w:rPr>
        <w:t>Under de två senaste seminarierna</w:t>
      </w:r>
      <w:r>
        <w:rPr>
          <w:rFonts w:ascii="Arial" w:hAnsi="Arial" w:cs="Arial"/>
        </w:rPr>
        <w:t>, i Vasa och Skellefteå, har seminarierna</w:t>
      </w:r>
      <w:r w:rsidRPr="003A4E62">
        <w:rPr>
          <w:rFonts w:ascii="Arial" w:hAnsi="Arial" w:cs="Arial"/>
        </w:rPr>
        <w:t xml:space="preserve"> fokuserat på affärsutveckling</w:t>
      </w:r>
      <w:r>
        <w:rPr>
          <w:rFonts w:ascii="Arial" w:hAnsi="Arial" w:cs="Arial"/>
        </w:rPr>
        <w:t xml:space="preserve"> </w:t>
      </w:r>
      <w:r w:rsidRPr="003A4E62">
        <w:rPr>
          <w:rFonts w:ascii="Arial" w:hAnsi="Arial" w:cs="Arial"/>
        </w:rPr>
        <w:t xml:space="preserve">under konsult Marika Ingmans ledning. </w:t>
      </w:r>
      <w:r>
        <w:rPr>
          <w:rFonts w:ascii="Arial" w:hAnsi="Arial" w:cs="Arial"/>
        </w:rPr>
        <w:t>Hon</w:t>
      </w:r>
      <w:r w:rsidRPr="003A4E62">
        <w:rPr>
          <w:rFonts w:ascii="Arial" w:hAnsi="Arial" w:cs="Arial"/>
        </w:rPr>
        <w:t xml:space="preserve"> har en diger erfarenhet av livsmedelsbranschen från att ha sett utvecklingen av Ingmans mejeri från ett litet företag, som hennes farfar startade upp i Sibbo, till att det såldes till Arla mejerier år 2008. </w:t>
      </w:r>
    </w:p>
    <w:p w14:paraId="149C77C7" w14:textId="0C8DDB28" w:rsidR="003A4E62" w:rsidRPr="003A4E62" w:rsidRDefault="00C94DC1" w:rsidP="003A4E62">
      <w:pPr>
        <w:rPr>
          <w:rFonts w:ascii="Arial" w:hAnsi="Arial" w:cs="Arial"/>
        </w:rPr>
      </w:pPr>
      <w:r>
        <w:rPr>
          <w:rFonts w:ascii="Arial" w:hAnsi="Arial" w:cs="Arial"/>
        </w:rPr>
        <w:lastRenderedPageBreak/>
        <w:t xml:space="preserve">– </w:t>
      </w:r>
      <w:r w:rsidR="003A4E62" w:rsidRPr="003A4E62">
        <w:rPr>
          <w:rFonts w:ascii="Arial" w:hAnsi="Arial" w:cs="Arial"/>
        </w:rPr>
        <w:t>Marika</w:t>
      </w:r>
      <w:r>
        <w:rPr>
          <w:rFonts w:ascii="Arial" w:hAnsi="Arial" w:cs="Arial"/>
        </w:rPr>
        <w:t xml:space="preserve"> Ingman</w:t>
      </w:r>
      <w:r w:rsidR="003A4E62" w:rsidRPr="003A4E62">
        <w:rPr>
          <w:rFonts w:ascii="Arial" w:hAnsi="Arial" w:cs="Arial"/>
        </w:rPr>
        <w:t xml:space="preserve"> kommer </w:t>
      </w:r>
      <w:r w:rsidR="003A4E62">
        <w:rPr>
          <w:rFonts w:ascii="Arial" w:hAnsi="Arial" w:cs="Arial"/>
        </w:rPr>
        <w:t>även denna gång</w:t>
      </w:r>
      <w:r w:rsidR="003A4E62" w:rsidRPr="003A4E62">
        <w:rPr>
          <w:rFonts w:ascii="Arial" w:hAnsi="Arial" w:cs="Arial"/>
        </w:rPr>
        <w:t xml:space="preserve"> att vara huvuddragare på det fjärde seminariet. Under de tidigare seminarierna har vi jobbat med affärsutveckling och brand-koder. Det arbetet kommer vi nu att f</w:t>
      </w:r>
      <w:r>
        <w:rPr>
          <w:rFonts w:ascii="Arial" w:hAnsi="Arial" w:cs="Arial"/>
        </w:rPr>
        <w:t xml:space="preserve">ortsätta med på Nolia Beer 2019, säger </w:t>
      </w:r>
      <w:r w:rsidRPr="003A4E62">
        <w:rPr>
          <w:rFonts w:ascii="Arial" w:hAnsi="Arial" w:cs="Arial"/>
        </w:rPr>
        <w:t xml:space="preserve">Tom </w:t>
      </w:r>
      <w:proofErr w:type="spellStart"/>
      <w:r w:rsidRPr="003A4E62">
        <w:rPr>
          <w:rFonts w:ascii="Arial" w:hAnsi="Arial" w:cs="Arial"/>
        </w:rPr>
        <w:t>Lillhonga</w:t>
      </w:r>
      <w:proofErr w:type="spellEnd"/>
      <w:r>
        <w:rPr>
          <w:rFonts w:ascii="Arial" w:hAnsi="Arial" w:cs="Arial"/>
        </w:rPr>
        <w:t>.</w:t>
      </w:r>
    </w:p>
    <w:p w14:paraId="1F8E6517" w14:textId="77777777" w:rsidR="00C94DC1" w:rsidRDefault="00C94DC1" w:rsidP="00C94DC1">
      <w:pPr>
        <w:rPr>
          <w:rFonts w:ascii="Arial" w:hAnsi="Arial" w:cs="Arial"/>
        </w:rPr>
      </w:pPr>
      <w:r w:rsidRPr="003A4E62">
        <w:rPr>
          <w:rFonts w:ascii="Arial" w:hAnsi="Arial" w:cs="Arial"/>
        </w:rPr>
        <w:t>Mikrobryggerierna har en väld</w:t>
      </w:r>
      <w:r>
        <w:rPr>
          <w:rFonts w:ascii="Arial" w:hAnsi="Arial" w:cs="Arial"/>
        </w:rPr>
        <w:t xml:space="preserve">igt liten andel av </w:t>
      </w:r>
      <w:proofErr w:type="spellStart"/>
      <w:r>
        <w:rPr>
          <w:rFonts w:ascii="Arial" w:hAnsi="Arial" w:cs="Arial"/>
        </w:rPr>
        <w:t>ölmarknaden</w:t>
      </w:r>
      <w:proofErr w:type="spellEnd"/>
      <w:r>
        <w:rPr>
          <w:rFonts w:ascii="Arial" w:hAnsi="Arial" w:cs="Arial"/>
        </w:rPr>
        <w:t>. Samtidigt har e</w:t>
      </w:r>
      <w:r w:rsidR="003A4E62" w:rsidRPr="003A4E62">
        <w:rPr>
          <w:rFonts w:ascii="Arial" w:hAnsi="Arial" w:cs="Arial"/>
        </w:rPr>
        <w:t>tt uttalat mål under de tidigare seminarierna varit att jobba mot en fördubbling av den gemensamma marknadsandelen</w:t>
      </w:r>
      <w:r>
        <w:rPr>
          <w:rFonts w:ascii="Arial" w:hAnsi="Arial" w:cs="Arial"/>
        </w:rPr>
        <w:t>.</w:t>
      </w:r>
      <w:r w:rsidR="003A4E62" w:rsidRPr="003A4E62">
        <w:rPr>
          <w:rFonts w:ascii="Arial" w:hAnsi="Arial" w:cs="Arial"/>
        </w:rPr>
        <w:t xml:space="preserve"> </w:t>
      </w:r>
    </w:p>
    <w:p w14:paraId="1A4598D1" w14:textId="56F36190" w:rsidR="00C94DC1" w:rsidRDefault="00C94DC1" w:rsidP="003A4E62">
      <w:pPr>
        <w:rPr>
          <w:rFonts w:ascii="Arial" w:hAnsi="Arial" w:cs="Arial"/>
        </w:rPr>
      </w:pPr>
      <w:r>
        <w:rPr>
          <w:rFonts w:ascii="Arial" w:hAnsi="Arial" w:cs="Arial"/>
        </w:rPr>
        <w:t>– D</w:t>
      </w:r>
      <w:r w:rsidR="003A4E62" w:rsidRPr="003A4E62">
        <w:rPr>
          <w:rFonts w:ascii="Arial" w:hAnsi="Arial" w:cs="Arial"/>
        </w:rPr>
        <w:t>är tror vi att ett samarbete över Kvarken är rätt väg att gå. För att fördubbla marknadsandelen behöver vi</w:t>
      </w:r>
      <w:r>
        <w:rPr>
          <w:rFonts w:ascii="Arial" w:hAnsi="Arial" w:cs="Arial"/>
        </w:rPr>
        <w:t xml:space="preserve"> inte primärt få nya öldrickare.</w:t>
      </w:r>
      <w:r w:rsidR="003A4E62" w:rsidRPr="003A4E62">
        <w:rPr>
          <w:rFonts w:ascii="Arial" w:hAnsi="Arial" w:cs="Arial"/>
        </w:rPr>
        <w:t xml:space="preserve"> </w:t>
      </w:r>
      <w:r>
        <w:rPr>
          <w:rFonts w:ascii="Arial" w:hAnsi="Arial" w:cs="Arial"/>
        </w:rPr>
        <w:t>D</w:t>
      </w:r>
      <w:r w:rsidR="003A4E62" w:rsidRPr="003A4E62">
        <w:rPr>
          <w:rFonts w:ascii="Arial" w:hAnsi="Arial" w:cs="Arial"/>
        </w:rPr>
        <w:t>et r</w:t>
      </w:r>
      <w:r>
        <w:rPr>
          <w:rFonts w:ascii="Arial" w:hAnsi="Arial" w:cs="Arial"/>
        </w:rPr>
        <w:t>äcker med att de som dricker öl</w:t>
      </w:r>
      <w:r w:rsidR="003A4E62" w:rsidRPr="003A4E62">
        <w:rPr>
          <w:rFonts w:ascii="Arial" w:hAnsi="Arial" w:cs="Arial"/>
        </w:rPr>
        <w:t xml:space="preserve"> i större utsträckning väljer ett smakrikt och närproducerat </w:t>
      </w:r>
      <w:proofErr w:type="spellStart"/>
      <w:r w:rsidR="003A4E62" w:rsidRPr="003A4E62">
        <w:rPr>
          <w:rFonts w:ascii="Arial" w:hAnsi="Arial" w:cs="Arial"/>
        </w:rPr>
        <w:t>hantverksöl</w:t>
      </w:r>
      <w:proofErr w:type="spellEnd"/>
      <w:r w:rsidR="003A4E62" w:rsidRPr="003A4E62">
        <w:rPr>
          <w:rFonts w:ascii="Arial" w:hAnsi="Arial" w:cs="Arial"/>
        </w:rPr>
        <w:t xml:space="preserve"> istället för ett internationellt massproducerat lageröl som ännu allt för oft</w:t>
      </w:r>
      <w:r>
        <w:rPr>
          <w:rFonts w:ascii="Arial" w:hAnsi="Arial" w:cs="Arial"/>
        </w:rPr>
        <w:t xml:space="preserve">a dricks i berusningssyfte, säger </w:t>
      </w:r>
      <w:r w:rsidRPr="003A4E62">
        <w:rPr>
          <w:rFonts w:ascii="Arial" w:hAnsi="Arial" w:cs="Arial"/>
        </w:rPr>
        <w:t xml:space="preserve">Tom </w:t>
      </w:r>
      <w:proofErr w:type="spellStart"/>
      <w:r w:rsidRPr="003A4E62">
        <w:rPr>
          <w:rFonts w:ascii="Arial" w:hAnsi="Arial" w:cs="Arial"/>
        </w:rPr>
        <w:t>Lillhonga</w:t>
      </w:r>
      <w:proofErr w:type="spellEnd"/>
      <w:r>
        <w:rPr>
          <w:rFonts w:ascii="Arial" w:hAnsi="Arial" w:cs="Arial"/>
        </w:rPr>
        <w:t>.</w:t>
      </w:r>
    </w:p>
    <w:p w14:paraId="2FA39F4D" w14:textId="77777777" w:rsidR="00C94DC1" w:rsidRDefault="00C94DC1" w:rsidP="00C94DC1">
      <w:pPr>
        <w:rPr>
          <w:rFonts w:ascii="Arial" w:hAnsi="Arial" w:cs="Arial"/>
        </w:rPr>
      </w:pPr>
      <w:r w:rsidRPr="003A4E62">
        <w:rPr>
          <w:rFonts w:ascii="Arial" w:hAnsi="Arial" w:cs="Arial"/>
        </w:rPr>
        <w:t xml:space="preserve">Trots att fokus nu legat på affärsutveckling så kör </w:t>
      </w:r>
      <w:r>
        <w:rPr>
          <w:rFonts w:ascii="Arial" w:hAnsi="Arial" w:cs="Arial"/>
        </w:rPr>
        <w:t>de</w:t>
      </w:r>
      <w:r w:rsidRPr="003A4E62">
        <w:rPr>
          <w:rFonts w:ascii="Arial" w:hAnsi="Arial" w:cs="Arial"/>
        </w:rPr>
        <w:t xml:space="preserve"> ett annat parallellspår också</w:t>
      </w:r>
      <w:r>
        <w:rPr>
          <w:rFonts w:ascii="Arial" w:hAnsi="Arial" w:cs="Arial"/>
        </w:rPr>
        <w:t>. Där har de tagit</w:t>
      </w:r>
      <w:r w:rsidRPr="003A4E62">
        <w:rPr>
          <w:rFonts w:ascii="Arial" w:hAnsi="Arial" w:cs="Arial"/>
        </w:rPr>
        <w:t xml:space="preserve"> fram kostnadseffektiva analysmetoder för att säkerställa produktkvaliteten. </w:t>
      </w:r>
    </w:p>
    <w:p w14:paraId="67A96133" w14:textId="64364685" w:rsidR="00C94DC1" w:rsidRDefault="00C94DC1" w:rsidP="00C94DC1">
      <w:pPr>
        <w:rPr>
          <w:rFonts w:ascii="Arial" w:hAnsi="Arial" w:cs="Arial"/>
        </w:rPr>
      </w:pPr>
      <w:r>
        <w:rPr>
          <w:rFonts w:ascii="Arial" w:hAnsi="Arial" w:cs="Arial"/>
        </w:rPr>
        <w:t xml:space="preserve">– </w:t>
      </w:r>
      <w:r w:rsidRPr="003A4E62">
        <w:rPr>
          <w:rFonts w:ascii="Arial" w:hAnsi="Arial" w:cs="Arial"/>
        </w:rPr>
        <w:t>Mikrobryggerierna har inga möjligheter att själva upprätthålla egna laboratorier, som de stora aktörerna har tillgång till, och då får vi i samarbete titta på vad vi kan göra för att säkerställa och utveckl</w:t>
      </w:r>
      <w:r>
        <w:rPr>
          <w:rFonts w:ascii="Arial" w:hAnsi="Arial" w:cs="Arial"/>
        </w:rPr>
        <w:t xml:space="preserve">a kvaliteten, säger Tom </w:t>
      </w:r>
      <w:proofErr w:type="spellStart"/>
      <w:r>
        <w:rPr>
          <w:rFonts w:ascii="Arial" w:hAnsi="Arial" w:cs="Arial"/>
        </w:rPr>
        <w:t>Lillhogna</w:t>
      </w:r>
      <w:proofErr w:type="spellEnd"/>
      <w:r>
        <w:rPr>
          <w:rFonts w:ascii="Arial" w:hAnsi="Arial" w:cs="Arial"/>
        </w:rPr>
        <w:t>.</w:t>
      </w:r>
    </w:p>
    <w:p w14:paraId="66971124" w14:textId="77777777" w:rsidR="00C94DC1" w:rsidRDefault="00C94DC1" w:rsidP="003A4E62">
      <w:pPr>
        <w:rPr>
          <w:rFonts w:ascii="Arial" w:hAnsi="Arial" w:cs="Arial"/>
        </w:rPr>
      </w:pPr>
      <w:r>
        <w:rPr>
          <w:rFonts w:ascii="Arial" w:hAnsi="Arial" w:cs="Arial"/>
        </w:rPr>
        <w:t>Han berättar att seminarierna också tagit upp föreställningarna</w:t>
      </w:r>
      <w:r w:rsidR="003A4E62" w:rsidRPr="003A4E62">
        <w:rPr>
          <w:rFonts w:ascii="Arial" w:hAnsi="Arial" w:cs="Arial"/>
        </w:rPr>
        <w:t xml:space="preserve"> kring kvinnor och öl.</w:t>
      </w:r>
    </w:p>
    <w:p w14:paraId="5C34104A" w14:textId="77777777" w:rsidR="00C94DC1" w:rsidRDefault="00C94DC1" w:rsidP="003A4E62">
      <w:pPr>
        <w:rPr>
          <w:rFonts w:ascii="Arial" w:hAnsi="Arial" w:cs="Arial"/>
        </w:rPr>
      </w:pPr>
      <w:r>
        <w:rPr>
          <w:rFonts w:ascii="Arial" w:hAnsi="Arial" w:cs="Arial"/>
        </w:rPr>
        <w:t>–</w:t>
      </w:r>
      <w:r w:rsidR="003A4E62" w:rsidRPr="003A4E62">
        <w:rPr>
          <w:rFonts w:ascii="Arial" w:hAnsi="Arial" w:cs="Arial"/>
        </w:rPr>
        <w:t xml:space="preserve"> Envist lever det gamla tänket kvar, att öl är för män och vin för kvinnor. Det synsättet vill vi bryta och vi tror att det redan sker på många plan. Kombinationen öl och mat behöver framhållas i större grad för konsumenterna. Vi behöver hjälpa och upplysa konsumenterna om olika </w:t>
      </w:r>
      <w:proofErr w:type="spellStart"/>
      <w:r w:rsidR="003A4E62" w:rsidRPr="003A4E62">
        <w:rPr>
          <w:rFonts w:ascii="Arial" w:hAnsi="Arial" w:cs="Arial"/>
        </w:rPr>
        <w:t>öltyper</w:t>
      </w:r>
      <w:proofErr w:type="spellEnd"/>
      <w:r w:rsidR="003A4E62" w:rsidRPr="003A4E62">
        <w:rPr>
          <w:rFonts w:ascii="Arial" w:hAnsi="Arial" w:cs="Arial"/>
        </w:rPr>
        <w:t xml:space="preserve"> och hur de kan kombineras med mat. </w:t>
      </w:r>
    </w:p>
    <w:p w14:paraId="41B7493C" w14:textId="77777777" w:rsidR="00C94DC1" w:rsidRDefault="00C94DC1" w:rsidP="003A4E62">
      <w:pPr>
        <w:rPr>
          <w:rFonts w:ascii="Arial" w:hAnsi="Arial" w:cs="Arial"/>
        </w:rPr>
      </w:pPr>
      <w:r>
        <w:rPr>
          <w:rFonts w:ascii="Arial" w:hAnsi="Arial" w:cs="Arial"/>
        </w:rPr>
        <w:t xml:space="preserve">Enligt Tom </w:t>
      </w:r>
      <w:proofErr w:type="spellStart"/>
      <w:r>
        <w:rPr>
          <w:rFonts w:ascii="Arial" w:hAnsi="Arial" w:cs="Arial"/>
        </w:rPr>
        <w:t>Lillhogna</w:t>
      </w:r>
      <w:proofErr w:type="spellEnd"/>
      <w:r>
        <w:rPr>
          <w:rFonts w:ascii="Arial" w:hAnsi="Arial" w:cs="Arial"/>
        </w:rPr>
        <w:t xml:space="preserve"> kan det, f</w:t>
      </w:r>
      <w:r w:rsidR="003A4E62" w:rsidRPr="003A4E62">
        <w:rPr>
          <w:rFonts w:ascii="Arial" w:hAnsi="Arial" w:cs="Arial"/>
        </w:rPr>
        <w:t>ör en icke-</w:t>
      </w:r>
      <w:proofErr w:type="spellStart"/>
      <w:r w:rsidR="003A4E62" w:rsidRPr="003A4E62">
        <w:rPr>
          <w:rFonts w:ascii="Arial" w:hAnsi="Arial" w:cs="Arial"/>
        </w:rPr>
        <w:t>ölkännare</w:t>
      </w:r>
      <w:proofErr w:type="spellEnd"/>
      <w:r>
        <w:rPr>
          <w:rFonts w:ascii="Arial" w:hAnsi="Arial" w:cs="Arial"/>
        </w:rPr>
        <w:t>,</w:t>
      </w:r>
      <w:r w:rsidR="003A4E62" w:rsidRPr="003A4E62">
        <w:rPr>
          <w:rFonts w:ascii="Arial" w:hAnsi="Arial" w:cs="Arial"/>
        </w:rPr>
        <w:t xml:space="preserve"> vara svårt att hitta rätt bland det stora sortiment som finns idag. </w:t>
      </w:r>
    </w:p>
    <w:p w14:paraId="4B5D6353" w14:textId="3AB2521F" w:rsidR="00C94DC1" w:rsidRPr="008D463E" w:rsidRDefault="00C94DC1" w:rsidP="00140D23">
      <w:pPr>
        <w:rPr>
          <w:rFonts w:ascii="Arial" w:hAnsi="Arial" w:cs="Arial"/>
        </w:rPr>
      </w:pPr>
      <w:r>
        <w:rPr>
          <w:rFonts w:ascii="Arial" w:hAnsi="Arial" w:cs="Arial"/>
        </w:rPr>
        <w:t xml:space="preserve">– </w:t>
      </w:r>
      <w:r w:rsidR="003A4E62" w:rsidRPr="003A4E62">
        <w:rPr>
          <w:rFonts w:ascii="Arial" w:hAnsi="Arial" w:cs="Arial"/>
        </w:rPr>
        <w:t>Många har ännu inte upptäckt den stora variationen som finns, utan tror att öl kan bara smaka på ett sätt. Öl kan idag väljas med lika stor omsorg som man väljer ett vin till sin middag. Restaurang- och butikspersonal borde också skolas så att de bättre kan hjälpa konsumenten att välja</w:t>
      </w:r>
      <w:r>
        <w:rPr>
          <w:rFonts w:ascii="Arial" w:hAnsi="Arial" w:cs="Arial"/>
        </w:rPr>
        <w:t xml:space="preserve"> rätt bland det stora </w:t>
      </w:r>
      <w:proofErr w:type="spellStart"/>
      <w:r>
        <w:rPr>
          <w:rFonts w:ascii="Arial" w:hAnsi="Arial" w:cs="Arial"/>
        </w:rPr>
        <w:t>ölutbudet</w:t>
      </w:r>
      <w:proofErr w:type="spellEnd"/>
      <w:r>
        <w:rPr>
          <w:rFonts w:ascii="Arial" w:hAnsi="Arial" w:cs="Arial"/>
        </w:rPr>
        <w:t xml:space="preserve">, säger Tom </w:t>
      </w:r>
      <w:proofErr w:type="spellStart"/>
      <w:r>
        <w:rPr>
          <w:rFonts w:ascii="Arial" w:hAnsi="Arial" w:cs="Arial"/>
        </w:rPr>
        <w:t>Lillhogna</w:t>
      </w:r>
      <w:proofErr w:type="spellEnd"/>
      <w:r>
        <w:rPr>
          <w:rFonts w:ascii="Arial" w:hAnsi="Arial" w:cs="Arial"/>
        </w:rPr>
        <w:t>.</w:t>
      </w:r>
    </w:p>
    <w:p w14:paraId="219A4B04" w14:textId="66054E92" w:rsidR="00361EDB" w:rsidRDefault="00361EDB" w:rsidP="00E72FCB">
      <w:pPr>
        <w:rPr>
          <w:rFonts w:ascii="Arial" w:hAnsi="Arial" w:cs="Arial"/>
        </w:rPr>
      </w:pPr>
    </w:p>
    <w:p w14:paraId="74A412AC" w14:textId="7C406697" w:rsidR="00C94DC1" w:rsidRDefault="00C94DC1" w:rsidP="00E72FCB">
      <w:pPr>
        <w:rPr>
          <w:rFonts w:ascii="Arial" w:hAnsi="Arial" w:cs="Arial"/>
        </w:rPr>
      </w:pPr>
      <w:r>
        <w:rPr>
          <w:rFonts w:ascii="Arial" w:hAnsi="Arial" w:cs="Arial"/>
        </w:rPr>
        <w:t>Länk till information om projektet:</w:t>
      </w:r>
    </w:p>
    <w:p w14:paraId="01176A7A" w14:textId="02D24D66" w:rsidR="00C94DC1" w:rsidRPr="00C94DC1" w:rsidRDefault="00C94DC1" w:rsidP="00C94DC1">
      <w:pPr>
        <w:rPr>
          <w:rFonts w:ascii="Arial" w:hAnsi="Arial" w:cs="Arial"/>
        </w:rPr>
      </w:pPr>
      <w:hyperlink r:id="rId5" w:history="1">
        <w:r w:rsidRPr="00C94DC1">
          <w:rPr>
            <w:rStyle w:val="Hyperlnk"/>
            <w:rFonts w:ascii="Arial" w:hAnsi="Arial" w:cs="Arial"/>
          </w:rPr>
          <w:t>https://www.botnia-atlantica.eu/om-beviljade-projekt/projektbank/bbi-bothnia-business-innovation</w:t>
        </w:r>
      </w:hyperlink>
    </w:p>
    <w:p w14:paraId="5E94D80F" w14:textId="77777777" w:rsidR="00C94DC1" w:rsidRDefault="00C94DC1" w:rsidP="00E72FCB">
      <w:pPr>
        <w:rPr>
          <w:rFonts w:ascii="Arial" w:hAnsi="Arial" w:cs="Arial"/>
        </w:rPr>
      </w:pPr>
    </w:p>
    <w:p w14:paraId="17AA674C" w14:textId="41CB5AC5" w:rsidR="00BC4805" w:rsidRPr="00C94DC1" w:rsidRDefault="00BC4805" w:rsidP="008F25FE">
      <w:pPr>
        <w:rPr>
          <w:rFonts w:ascii="Arial" w:hAnsi="Arial" w:cs="Arial"/>
          <w:i/>
        </w:rPr>
      </w:pPr>
      <w:r w:rsidRPr="00C94DC1">
        <w:rPr>
          <w:rFonts w:ascii="Arial" w:hAnsi="Arial" w:cs="Arial"/>
          <w:i/>
        </w:rPr>
        <w:t>För mer information, kontakta:</w:t>
      </w:r>
    </w:p>
    <w:p w14:paraId="171B4DF8" w14:textId="21B95A28" w:rsidR="00BC4805" w:rsidRPr="00BC4805" w:rsidRDefault="00BC4805" w:rsidP="00BC4805">
      <w:pPr>
        <w:rPr>
          <w:rFonts w:ascii="Arial" w:hAnsi="Arial" w:cs="Arial"/>
          <w:bCs/>
        </w:rPr>
      </w:pPr>
      <w:r w:rsidRPr="00BC4805">
        <w:rPr>
          <w:rFonts w:ascii="Arial" w:hAnsi="Arial" w:cs="Arial"/>
          <w:bCs/>
        </w:rPr>
        <w:t>Su</w:t>
      </w:r>
      <w:r w:rsidR="007D2324">
        <w:rPr>
          <w:rFonts w:ascii="Arial" w:hAnsi="Arial" w:cs="Arial"/>
          <w:bCs/>
        </w:rPr>
        <w:t>ssi</w:t>
      </w:r>
      <w:r w:rsidRPr="00BC4805">
        <w:rPr>
          <w:rFonts w:ascii="Arial" w:hAnsi="Arial" w:cs="Arial"/>
          <w:bCs/>
        </w:rPr>
        <w:t xml:space="preserv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+46 (0)90 8888621</w:t>
      </w:r>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51B962E1" w:rsidR="00BC4805" w:rsidRDefault="005654C2" w:rsidP="00BC4805">
      <w:pPr>
        <w:rPr>
          <w:rStyle w:val="Hyperlnk"/>
          <w:rFonts w:ascii="Arial" w:hAnsi="Arial" w:cs="Arial"/>
          <w:bCs/>
        </w:rPr>
      </w:pPr>
      <w:hyperlink r:id="rId6" w:history="1">
        <w:r w:rsidR="00BC4805" w:rsidRPr="007344D4">
          <w:rPr>
            <w:rStyle w:val="Hyperlnk"/>
            <w:rFonts w:ascii="Arial" w:hAnsi="Arial" w:cs="Arial"/>
            <w:bCs/>
          </w:rPr>
          <w:t>susanne.wikstrom@nolia.se</w:t>
        </w:r>
      </w:hyperlink>
    </w:p>
    <w:p w14:paraId="50132BA7" w14:textId="0A7E7E50" w:rsidR="00C94DC1" w:rsidRDefault="00C94DC1" w:rsidP="00BC4805">
      <w:pPr>
        <w:rPr>
          <w:rStyle w:val="Hyperlnk"/>
          <w:rFonts w:ascii="Arial" w:hAnsi="Arial" w:cs="Arial"/>
          <w:bCs/>
        </w:rPr>
      </w:pPr>
    </w:p>
    <w:p w14:paraId="594AA5D4" w14:textId="77777777" w:rsidR="00C94DC1" w:rsidRPr="00C94DC1" w:rsidRDefault="00C94DC1" w:rsidP="00C94DC1">
      <w:pPr>
        <w:rPr>
          <w:rFonts w:ascii="Arial" w:hAnsi="Arial" w:cs="Arial"/>
        </w:rPr>
      </w:pPr>
      <w:r w:rsidRPr="00C94DC1">
        <w:rPr>
          <w:rFonts w:ascii="Arial" w:hAnsi="Arial" w:cs="Arial"/>
        </w:rPr>
        <w:t xml:space="preserve">Tom </w:t>
      </w:r>
      <w:proofErr w:type="spellStart"/>
      <w:r w:rsidRPr="00C94DC1">
        <w:rPr>
          <w:rFonts w:ascii="Arial" w:hAnsi="Arial" w:cs="Arial"/>
        </w:rPr>
        <w:t>Lillhonga</w:t>
      </w:r>
      <w:proofErr w:type="spellEnd"/>
    </w:p>
    <w:p w14:paraId="1FC89E3E" w14:textId="77777777" w:rsidR="00C94DC1" w:rsidRPr="00C94DC1" w:rsidRDefault="00C94DC1" w:rsidP="00C94DC1">
      <w:pPr>
        <w:rPr>
          <w:rFonts w:ascii="Arial" w:hAnsi="Arial" w:cs="Arial"/>
        </w:rPr>
      </w:pPr>
      <w:r w:rsidRPr="00C94DC1">
        <w:rPr>
          <w:rFonts w:ascii="Arial" w:hAnsi="Arial" w:cs="Arial"/>
        </w:rPr>
        <w:t xml:space="preserve">Projektledare i </w:t>
      </w:r>
      <w:proofErr w:type="spellStart"/>
      <w:r w:rsidRPr="00C94DC1">
        <w:rPr>
          <w:rFonts w:ascii="Arial" w:hAnsi="Arial" w:cs="Arial"/>
        </w:rPr>
        <w:t>Bothnia</w:t>
      </w:r>
      <w:proofErr w:type="spellEnd"/>
      <w:r w:rsidRPr="00C94DC1">
        <w:rPr>
          <w:rFonts w:ascii="Arial" w:hAnsi="Arial" w:cs="Arial"/>
        </w:rPr>
        <w:t xml:space="preserve"> Business Innovation för Yrkeshögskolan </w:t>
      </w:r>
      <w:proofErr w:type="spellStart"/>
      <w:r w:rsidRPr="00C94DC1">
        <w:rPr>
          <w:rFonts w:ascii="Arial" w:hAnsi="Arial" w:cs="Arial"/>
        </w:rPr>
        <w:t>Novias</w:t>
      </w:r>
      <w:proofErr w:type="spellEnd"/>
      <w:r w:rsidRPr="00C94DC1">
        <w:rPr>
          <w:rFonts w:ascii="Arial" w:hAnsi="Arial" w:cs="Arial"/>
        </w:rPr>
        <w:t xml:space="preserve"> del</w:t>
      </w:r>
    </w:p>
    <w:p w14:paraId="6E6B7D66" w14:textId="4EEE727D" w:rsidR="00C94DC1" w:rsidRDefault="00C94DC1" w:rsidP="00C94DC1">
      <w:pPr>
        <w:rPr>
          <w:rFonts w:ascii="Arial" w:hAnsi="Arial" w:cs="Arial"/>
        </w:rPr>
      </w:pPr>
      <w:r w:rsidRPr="00C94DC1">
        <w:rPr>
          <w:rFonts w:ascii="Arial" w:hAnsi="Arial" w:cs="Arial"/>
        </w:rPr>
        <w:t>+358-50-5489214</w:t>
      </w:r>
    </w:p>
    <w:p w14:paraId="2CAB17FA" w14:textId="04E8AD79" w:rsidR="00C94DC1" w:rsidRDefault="00C94DC1" w:rsidP="00C94DC1">
      <w:pPr>
        <w:rPr>
          <w:rFonts w:ascii="Arial" w:hAnsi="Arial" w:cs="Arial"/>
        </w:rPr>
      </w:pPr>
      <w:hyperlink r:id="rId7" w:history="1">
        <w:r w:rsidRPr="0027580A">
          <w:rPr>
            <w:rStyle w:val="Hyperlnk"/>
            <w:rFonts w:ascii="Arial" w:hAnsi="Arial" w:cs="Arial"/>
          </w:rPr>
          <w:t>tom.Lillhonga@novia.fi</w:t>
        </w:r>
      </w:hyperlink>
    </w:p>
    <w:p w14:paraId="1A7112B3" w14:textId="77777777" w:rsidR="00C94DC1" w:rsidRPr="00C94DC1" w:rsidRDefault="00C94DC1" w:rsidP="00C94DC1">
      <w:pPr>
        <w:rPr>
          <w:rFonts w:ascii="Arial" w:hAnsi="Arial" w:cs="Arial"/>
        </w:rPr>
      </w:pPr>
    </w:p>
    <w:p w14:paraId="614C239E" w14:textId="3DE1CF4D" w:rsidR="00BC4805" w:rsidRPr="00BC4805" w:rsidRDefault="00BC4805" w:rsidP="00BC4805">
      <w:pPr>
        <w:rPr>
          <w:rFonts w:ascii="Arial" w:hAnsi="Arial" w:cs="Arial"/>
        </w:rPr>
      </w:pPr>
    </w:p>
    <w:p w14:paraId="5AD2D678" w14:textId="079E0E0E" w:rsidR="00AC3C13" w:rsidRPr="00071761" w:rsidRDefault="00B401FF">
      <w:pPr>
        <w:rPr>
          <w:rFonts w:ascii="Arial" w:hAnsi="Arial" w:cs="Arial"/>
          <w:bCs/>
          <w:i/>
        </w:rPr>
      </w:pPr>
      <w:r w:rsidRPr="00B401FF">
        <w:rPr>
          <w:rFonts w:ascii="Arial" w:hAnsi="Arial" w:cs="Arial"/>
          <w:bCs/>
          <w:i/>
        </w:rPr>
        <w:t xml:space="preserve">Nolia Beer arrangeras av Nolia AB och är Norrlands egen </w:t>
      </w:r>
      <w:proofErr w:type="spellStart"/>
      <w:r w:rsidRPr="00B401FF">
        <w:rPr>
          <w:rFonts w:ascii="Arial" w:hAnsi="Arial" w:cs="Arial"/>
          <w:bCs/>
          <w:i/>
        </w:rPr>
        <w:t>ölmässa</w:t>
      </w:r>
      <w:proofErr w:type="spellEnd"/>
      <w:r w:rsidRPr="00B401FF">
        <w:rPr>
          <w:rFonts w:ascii="Arial" w:hAnsi="Arial" w:cs="Arial"/>
          <w:bCs/>
          <w:i/>
        </w:rPr>
        <w:t xml:space="preserve">. Den hålls för tredje gången 19-20 oktober 2018 i Umeå. Nolia Beer bjuder på livebryggningar, provsmakningar, föreläsningar samt mingel för besökaren och möjligheten att skapa </w:t>
      </w:r>
      <w:r w:rsidRPr="00B401FF">
        <w:rPr>
          <w:rFonts w:ascii="Arial" w:hAnsi="Arial" w:cs="Arial"/>
          <w:bCs/>
          <w:i/>
        </w:rPr>
        <w:lastRenderedPageBreak/>
        <w:t xml:space="preserve">eller öka sina nätverk. På mässan hittar man mikrobryggerier, </w:t>
      </w:r>
      <w:proofErr w:type="spellStart"/>
      <w:r w:rsidRPr="00B401FF">
        <w:rPr>
          <w:rFonts w:ascii="Arial" w:hAnsi="Arial" w:cs="Arial"/>
          <w:bCs/>
          <w:i/>
        </w:rPr>
        <w:t>ölimportörer</w:t>
      </w:r>
      <w:proofErr w:type="spellEnd"/>
      <w:r w:rsidRPr="00B401FF">
        <w:rPr>
          <w:rFonts w:ascii="Arial" w:hAnsi="Arial" w:cs="Arial"/>
          <w:bCs/>
          <w:i/>
        </w:rPr>
        <w:t>, bryggerier, bryggmästare och delikatessföretag. I år hittar ni fler matutställare och även annan dryck än öl. Här finns bland annat whisky, gin, rom, fruktvin, champagne, vin, must, mjöd, läsk och mycket mer.</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48"/>
    <w:rsid w:val="00020AF7"/>
    <w:rsid w:val="00037723"/>
    <w:rsid w:val="0006652C"/>
    <w:rsid w:val="00071761"/>
    <w:rsid w:val="000E3C61"/>
    <w:rsid w:val="001159E8"/>
    <w:rsid w:val="00140D23"/>
    <w:rsid w:val="001776E2"/>
    <w:rsid w:val="0019282F"/>
    <w:rsid w:val="001B201D"/>
    <w:rsid w:val="002640B2"/>
    <w:rsid w:val="0028005C"/>
    <w:rsid w:val="00280539"/>
    <w:rsid w:val="002A26F9"/>
    <w:rsid w:val="002D4505"/>
    <w:rsid w:val="00313700"/>
    <w:rsid w:val="00361EDB"/>
    <w:rsid w:val="0038210E"/>
    <w:rsid w:val="003848E1"/>
    <w:rsid w:val="003A4E62"/>
    <w:rsid w:val="00412738"/>
    <w:rsid w:val="0043496D"/>
    <w:rsid w:val="00473966"/>
    <w:rsid w:val="00517E11"/>
    <w:rsid w:val="005654C2"/>
    <w:rsid w:val="00571956"/>
    <w:rsid w:val="0058132D"/>
    <w:rsid w:val="006002BF"/>
    <w:rsid w:val="00687A6A"/>
    <w:rsid w:val="006A287D"/>
    <w:rsid w:val="006C544D"/>
    <w:rsid w:val="006F0A53"/>
    <w:rsid w:val="0070477D"/>
    <w:rsid w:val="00714F4A"/>
    <w:rsid w:val="007344D4"/>
    <w:rsid w:val="00755E02"/>
    <w:rsid w:val="007A59B0"/>
    <w:rsid w:val="007D2324"/>
    <w:rsid w:val="007F5A05"/>
    <w:rsid w:val="00847C89"/>
    <w:rsid w:val="00854511"/>
    <w:rsid w:val="00856862"/>
    <w:rsid w:val="008701AB"/>
    <w:rsid w:val="00870502"/>
    <w:rsid w:val="0088121C"/>
    <w:rsid w:val="008D463E"/>
    <w:rsid w:val="008F25FE"/>
    <w:rsid w:val="00936099"/>
    <w:rsid w:val="00981EA6"/>
    <w:rsid w:val="009A5971"/>
    <w:rsid w:val="009C3C2B"/>
    <w:rsid w:val="009C4981"/>
    <w:rsid w:val="009C7B11"/>
    <w:rsid w:val="009F1EA1"/>
    <w:rsid w:val="009F4BAE"/>
    <w:rsid w:val="00A65061"/>
    <w:rsid w:val="00A927DD"/>
    <w:rsid w:val="00AB7DB2"/>
    <w:rsid w:val="00AC3C13"/>
    <w:rsid w:val="00AD6B00"/>
    <w:rsid w:val="00B3167D"/>
    <w:rsid w:val="00B401FF"/>
    <w:rsid w:val="00B43E97"/>
    <w:rsid w:val="00BB76C9"/>
    <w:rsid w:val="00BC38F2"/>
    <w:rsid w:val="00BC4805"/>
    <w:rsid w:val="00BD61E8"/>
    <w:rsid w:val="00BF44B8"/>
    <w:rsid w:val="00C45C1F"/>
    <w:rsid w:val="00C51D43"/>
    <w:rsid w:val="00C642E9"/>
    <w:rsid w:val="00C94DC1"/>
    <w:rsid w:val="00CD0546"/>
    <w:rsid w:val="00D21B2E"/>
    <w:rsid w:val="00D26825"/>
    <w:rsid w:val="00D404B1"/>
    <w:rsid w:val="00D6769B"/>
    <w:rsid w:val="00DA2F91"/>
    <w:rsid w:val="00DF0748"/>
    <w:rsid w:val="00E62366"/>
    <w:rsid w:val="00E72FCB"/>
    <w:rsid w:val="00E95CB0"/>
    <w:rsid w:val="00EB4496"/>
    <w:rsid w:val="00F464E3"/>
    <w:rsid w:val="00F505C8"/>
    <w:rsid w:val="00FD4E35"/>
    <w:rsid w:val="00FE4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A6A"/>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 w:type="character" w:styleId="Olstomnmnande">
    <w:name w:val="Unresolved Mention"/>
    <w:basedOn w:val="Standardstycketeckensnitt"/>
    <w:uiPriority w:val="99"/>
    <w:rsid w:val="003A4E62"/>
    <w:rPr>
      <w:color w:val="605E5C"/>
      <w:shd w:val="clear" w:color="auto" w:fill="E1DFDD"/>
    </w:rPr>
  </w:style>
  <w:style w:type="character" w:styleId="AnvndHyperlnk">
    <w:name w:val="FollowedHyperlink"/>
    <w:basedOn w:val="Standardstycketeckensnitt"/>
    <w:uiPriority w:val="99"/>
    <w:semiHidden/>
    <w:unhideWhenUsed/>
    <w:rsid w:val="003A4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236593172">
      <w:bodyDiv w:val="1"/>
      <w:marLeft w:val="0"/>
      <w:marRight w:val="0"/>
      <w:marTop w:val="0"/>
      <w:marBottom w:val="0"/>
      <w:divBdr>
        <w:top w:val="none" w:sz="0" w:space="0" w:color="auto"/>
        <w:left w:val="none" w:sz="0" w:space="0" w:color="auto"/>
        <w:bottom w:val="none" w:sz="0" w:space="0" w:color="auto"/>
        <w:right w:val="none" w:sz="0" w:space="0" w:color="auto"/>
      </w:divBdr>
    </w:div>
    <w:div w:id="277178705">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3711220">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049501929">
      <w:bodyDiv w:val="1"/>
      <w:marLeft w:val="0"/>
      <w:marRight w:val="0"/>
      <w:marTop w:val="0"/>
      <w:marBottom w:val="0"/>
      <w:divBdr>
        <w:top w:val="none" w:sz="0" w:space="0" w:color="auto"/>
        <w:left w:val="none" w:sz="0" w:space="0" w:color="auto"/>
        <w:bottom w:val="none" w:sz="0" w:space="0" w:color="auto"/>
        <w:right w:val="none" w:sz="0" w:space="0" w:color="auto"/>
      </w:divBdr>
    </w:div>
    <w:div w:id="1062555670">
      <w:bodyDiv w:val="1"/>
      <w:marLeft w:val="0"/>
      <w:marRight w:val="0"/>
      <w:marTop w:val="0"/>
      <w:marBottom w:val="0"/>
      <w:divBdr>
        <w:top w:val="none" w:sz="0" w:space="0" w:color="auto"/>
        <w:left w:val="none" w:sz="0" w:space="0" w:color="auto"/>
        <w:bottom w:val="none" w:sz="0" w:space="0" w:color="auto"/>
        <w:right w:val="none" w:sz="0" w:space="0" w:color="auto"/>
      </w:divBdr>
    </w:div>
    <w:div w:id="1321084031">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56321294">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964801272">
      <w:bodyDiv w:val="1"/>
      <w:marLeft w:val="0"/>
      <w:marRight w:val="0"/>
      <w:marTop w:val="0"/>
      <w:marBottom w:val="0"/>
      <w:divBdr>
        <w:top w:val="none" w:sz="0" w:space="0" w:color="auto"/>
        <w:left w:val="none" w:sz="0" w:space="0" w:color="auto"/>
        <w:bottom w:val="none" w:sz="0" w:space="0" w:color="auto"/>
        <w:right w:val="none" w:sz="0" w:space="0" w:color="auto"/>
      </w:divBdr>
    </w:div>
    <w:div w:id="2007007161">
      <w:bodyDiv w:val="1"/>
      <w:marLeft w:val="0"/>
      <w:marRight w:val="0"/>
      <w:marTop w:val="0"/>
      <w:marBottom w:val="0"/>
      <w:divBdr>
        <w:top w:val="none" w:sz="0" w:space="0" w:color="auto"/>
        <w:left w:val="none" w:sz="0" w:space="0" w:color="auto"/>
        <w:bottom w:val="none" w:sz="0" w:space="0" w:color="auto"/>
        <w:right w:val="none" w:sz="0" w:space="0" w:color="auto"/>
      </w:divBdr>
    </w:div>
    <w:div w:id="208911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Lillhonga@novi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wikstrom@nolia.se" TargetMode="External"/><Relationship Id="rId5" Type="http://schemas.openxmlformats.org/officeDocument/2006/relationships/hyperlink" Target="https://www.botnia-atlantica.eu/om-beviljade-projekt/projektbank/bbi-bothnia-business-innovation"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4793</Characters>
  <Application>Microsoft Office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2017-10-05T15:27:00Z</cp:lastPrinted>
  <dcterms:created xsi:type="dcterms:W3CDTF">2018-10-12T05:35:00Z</dcterms:created>
  <dcterms:modified xsi:type="dcterms:W3CDTF">2018-10-12T05:35:00Z</dcterms:modified>
</cp:coreProperties>
</file>