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3643" w:rsidRDefault="00613643" w:rsidP="00146F1D">
      <w:pPr>
        <w:spacing w:after="0"/>
        <w:rPr>
          <w:rFonts w:ascii="Times New Roman" w:hAnsi="Times New Roman"/>
          <w:sz w:val="21"/>
          <w:szCs w:val="21"/>
        </w:rPr>
      </w:pPr>
    </w:p>
    <w:p w:rsidR="00B521FB" w:rsidRDefault="00B521FB" w:rsidP="00146F1D">
      <w:pPr>
        <w:spacing w:after="0"/>
        <w:rPr>
          <w:rFonts w:ascii="Times New Roman" w:hAnsi="Times New Roman"/>
          <w:sz w:val="21"/>
          <w:szCs w:val="21"/>
        </w:rPr>
      </w:pPr>
    </w:p>
    <w:p w:rsidR="00A5304E" w:rsidRPr="00B521FB" w:rsidRDefault="00A5304E" w:rsidP="00146F1D">
      <w:pPr>
        <w:spacing w:after="0"/>
        <w:rPr>
          <w:rFonts w:ascii="Times New Roman" w:hAnsi="Times New Roman"/>
          <w:sz w:val="21"/>
          <w:szCs w:val="21"/>
        </w:rPr>
      </w:pPr>
    </w:p>
    <w:p w:rsidR="00B412C2" w:rsidRPr="00D10298" w:rsidRDefault="00B412C2" w:rsidP="00B412C2">
      <w:pPr>
        <w:rPr>
          <w:rFonts w:ascii="Arial" w:hAnsi="Arial" w:cs="Arial"/>
          <w:b/>
          <w:sz w:val="40"/>
          <w:szCs w:val="40"/>
        </w:rPr>
      </w:pPr>
      <w:r w:rsidRPr="00D10298">
        <w:rPr>
          <w:rFonts w:ascii="Arial" w:hAnsi="Arial" w:cs="Arial"/>
          <w:b/>
          <w:sz w:val="40"/>
          <w:szCs w:val="40"/>
        </w:rPr>
        <w:t xml:space="preserve">Stena Recycling </w:t>
      </w:r>
      <w:r w:rsidR="00860611">
        <w:rPr>
          <w:rFonts w:ascii="Arial" w:hAnsi="Arial" w:cs="Arial"/>
          <w:b/>
          <w:sz w:val="40"/>
          <w:szCs w:val="40"/>
        </w:rPr>
        <w:t>prisad av branschen</w:t>
      </w:r>
    </w:p>
    <w:p w:rsidR="00A1399C" w:rsidRDefault="00A1399C" w:rsidP="00A1399C">
      <w:pPr>
        <w:rPr>
          <w:rFonts w:ascii="Arial" w:hAnsi="Arial" w:cs="Arial"/>
          <w:b/>
        </w:rPr>
      </w:pPr>
      <w:r>
        <w:rPr>
          <w:rFonts w:ascii="Arial" w:hAnsi="Arial" w:cs="Arial"/>
          <w:b/>
        </w:rPr>
        <w:t xml:space="preserve">Det ledande återvinningsbolaget Stena </w:t>
      </w:r>
      <w:r w:rsidRPr="00214482">
        <w:rPr>
          <w:rFonts w:ascii="Arial" w:hAnsi="Arial" w:cs="Arial"/>
          <w:b/>
        </w:rPr>
        <w:t xml:space="preserve">Recycling AB </w:t>
      </w:r>
      <w:r w:rsidR="00B87190">
        <w:rPr>
          <w:rFonts w:ascii="Arial" w:hAnsi="Arial" w:cs="Arial"/>
          <w:b/>
        </w:rPr>
        <w:t xml:space="preserve">har </w:t>
      </w:r>
      <w:r w:rsidR="00B87190" w:rsidRPr="00214482">
        <w:rPr>
          <w:rFonts w:ascii="Arial" w:hAnsi="Arial" w:cs="Arial"/>
          <w:b/>
        </w:rPr>
        <w:t>på ett miljöriktigt, effektivt och lönsamt sätt bidragit till att göra avfallshanteringen till ett värde för kunden</w:t>
      </w:r>
      <w:r w:rsidR="00B87190">
        <w:rPr>
          <w:rFonts w:ascii="Arial" w:hAnsi="Arial" w:cs="Arial"/>
          <w:b/>
        </w:rPr>
        <w:t>. Därmed utsågs bolaget till</w:t>
      </w:r>
      <w:r w:rsidR="00F52D53" w:rsidRPr="00214482">
        <w:rPr>
          <w:rFonts w:ascii="Arial" w:hAnsi="Arial" w:cs="Arial"/>
          <w:b/>
        </w:rPr>
        <w:t xml:space="preserve"> Årets Avfallsbehandlare. </w:t>
      </w:r>
    </w:p>
    <w:p w:rsidR="007D6013" w:rsidRPr="00B87190" w:rsidRDefault="00B87190" w:rsidP="00B87190">
      <w:pPr>
        <w:pStyle w:val="Default"/>
        <w:spacing w:line="276" w:lineRule="auto"/>
        <w:rPr>
          <w:rFonts w:ascii="Arial" w:eastAsia="Calibri" w:hAnsi="Arial" w:cs="Arial"/>
          <w:color w:val="auto"/>
          <w:sz w:val="22"/>
          <w:szCs w:val="22"/>
          <w:lang w:eastAsia="en-US"/>
        </w:rPr>
      </w:pPr>
      <w:r>
        <w:rPr>
          <w:rFonts w:ascii="Arial" w:eastAsia="Calibri" w:hAnsi="Arial" w:cs="Arial"/>
          <w:color w:val="auto"/>
          <w:sz w:val="22"/>
          <w:szCs w:val="22"/>
          <w:lang w:eastAsia="en-US"/>
        </w:rPr>
        <w:t>För en månad sedan nom</w:t>
      </w:r>
      <w:r w:rsidR="00B3718D">
        <w:rPr>
          <w:rFonts w:ascii="Arial" w:eastAsia="Calibri" w:hAnsi="Arial" w:cs="Arial"/>
          <w:color w:val="auto"/>
          <w:sz w:val="22"/>
          <w:szCs w:val="22"/>
          <w:lang w:eastAsia="en-US"/>
        </w:rPr>
        <w:t xml:space="preserve">inerades Stena Recycling i en av åtta olika kategorier. </w:t>
      </w:r>
      <w:r w:rsidR="00E668CC">
        <w:rPr>
          <w:rFonts w:ascii="Arial" w:eastAsia="Calibri" w:hAnsi="Arial" w:cs="Arial"/>
          <w:color w:val="auto"/>
          <w:sz w:val="22"/>
          <w:szCs w:val="22"/>
          <w:lang w:eastAsia="en-US"/>
        </w:rPr>
        <w:t>Under en branschceremoni i</w:t>
      </w:r>
      <w:r w:rsidRPr="00B87190">
        <w:rPr>
          <w:rFonts w:ascii="Arial" w:eastAsia="Calibri" w:hAnsi="Arial" w:cs="Arial"/>
          <w:color w:val="auto"/>
          <w:sz w:val="22"/>
          <w:szCs w:val="22"/>
          <w:lang w:eastAsia="en-US"/>
        </w:rPr>
        <w:t xml:space="preserve"> går</w:t>
      </w:r>
      <w:r w:rsidR="00214482" w:rsidRPr="00B87190">
        <w:rPr>
          <w:rFonts w:ascii="Arial" w:eastAsia="Calibri" w:hAnsi="Arial" w:cs="Arial"/>
          <w:color w:val="auto"/>
          <w:sz w:val="22"/>
          <w:szCs w:val="22"/>
          <w:lang w:eastAsia="en-US"/>
        </w:rPr>
        <w:t xml:space="preserve"> kora</w:t>
      </w:r>
      <w:r w:rsidRPr="00B87190">
        <w:rPr>
          <w:rFonts w:ascii="Arial" w:eastAsia="Calibri" w:hAnsi="Arial" w:cs="Arial"/>
          <w:color w:val="auto"/>
          <w:sz w:val="22"/>
          <w:szCs w:val="22"/>
          <w:lang w:eastAsia="en-US"/>
        </w:rPr>
        <w:t>de</w:t>
      </w:r>
      <w:r w:rsidR="00B3718D">
        <w:rPr>
          <w:rFonts w:ascii="Arial" w:eastAsia="Calibri" w:hAnsi="Arial" w:cs="Arial"/>
          <w:color w:val="auto"/>
          <w:sz w:val="22"/>
          <w:szCs w:val="22"/>
          <w:lang w:eastAsia="en-US"/>
        </w:rPr>
        <w:t>s finalisterna och Stena Recycling vann i kategorin Årets Avfallsbehandlare.</w:t>
      </w:r>
      <w:r w:rsidR="00214482" w:rsidRPr="00B87190">
        <w:rPr>
          <w:rFonts w:ascii="Arial" w:eastAsia="Calibri" w:hAnsi="Arial" w:cs="Arial"/>
          <w:color w:val="auto"/>
          <w:sz w:val="22"/>
          <w:szCs w:val="22"/>
          <w:lang w:eastAsia="en-US"/>
        </w:rPr>
        <w:br/>
      </w:r>
      <w:r w:rsidR="00EF48DC" w:rsidRPr="00B87190">
        <w:rPr>
          <w:rFonts w:ascii="Arial" w:eastAsia="Calibri" w:hAnsi="Arial" w:cs="Arial"/>
          <w:color w:val="auto"/>
          <w:sz w:val="22"/>
          <w:szCs w:val="22"/>
          <w:lang w:eastAsia="en-US"/>
        </w:rPr>
        <w:t xml:space="preserve">     – </w:t>
      </w:r>
      <w:r w:rsidRPr="00B87190">
        <w:rPr>
          <w:rFonts w:ascii="Arial" w:eastAsia="Calibri" w:hAnsi="Arial" w:cs="Arial"/>
          <w:color w:val="auto"/>
          <w:sz w:val="22"/>
          <w:szCs w:val="22"/>
          <w:lang w:eastAsia="en-US"/>
        </w:rPr>
        <w:t>Vi är glada att uppmärksammas för det mervärde vi skapar för kunden genom att på klokaste sätt omvandla avfall till återvinningsmaterial. Vår devis är nämligen att avfall uppstår när fantasin tar slut och hos</w:t>
      </w:r>
      <w:r>
        <w:rPr>
          <w:rFonts w:ascii="Arial" w:eastAsia="Calibri" w:hAnsi="Arial" w:cs="Arial"/>
          <w:color w:val="auto"/>
          <w:sz w:val="22"/>
          <w:szCs w:val="22"/>
          <w:lang w:eastAsia="en-US"/>
        </w:rPr>
        <w:t xml:space="preserve"> fortsätter fantasin att flöda</w:t>
      </w:r>
      <w:r w:rsidR="00FC26D9" w:rsidRPr="00B87190">
        <w:rPr>
          <w:rFonts w:ascii="Arial" w:eastAsia="Calibri" w:hAnsi="Arial" w:cs="Arial"/>
          <w:color w:val="auto"/>
          <w:sz w:val="22"/>
          <w:szCs w:val="22"/>
          <w:lang w:eastAsia="en-US"/>
        </w:rPr>
        <w:t xml:space="preserve">, </w:t>
      </w:r>
      <w:r w:rsidR="008B5219" w:rsidRPr="00B87190">
        <w:rPr>
          <w:rFonts w:ascii="Arial" w:eastAsia="Calibri" w:hAnsi="Arial" w:cs="Arial"/>
          <w:color w:val="auto"/>
          <w:sz w:val="22"/>
          <w:szCs w:val="22"/>
          <w:lang w:eastAsia="en-US"/>
        </w:rPr>
        <w:t>säger Staffan Persson, VD p</w:t>
      </w:r>
      <w:r w:rsidR="007D6013" w:rsidRPr="00B87190">
        <w:rPr>
          <w:rFonts w:ascii="Arial" w:eastAsia="Calibri" w:hAnsi="Arial" w:cs="Arial"/>
          <w:color w:val="auto"/>
          <w:sz w:val="22"/>
          <w:szCs w:val="22"/>
          <w:lang w:eastAsia="en-US"/>
        </w:rPr>
        <w:t>å Stena Recycling.</w:t>
      </w:r>
    </w:p>
    <w:p w:rsidR="00B87190" w:rsidRDefault="00B87190" w:rsidP="00B87190">
      <w:pPr>
        <w:spacing w:after="0"/>
        <w:rPr>
          <w:rFonts w:ascii="Arial" w:hAnsi="Arial" w:cs="Arial"/>
        </w:rPr>
      </w:pPr>
    </w:p>
    <w:p w:rsidR="00FC26D9" w:rsidRDefault="00A72DC6" w:rsidP="00FC26D9">
      <w:pPr>
        <w:rPr>
          <w:rFonts w:ascii="Arial" w:hAnsi="Arial" w:cs="Arial"/>
        </w:rPr>
      </w:pPr>
      <w:r>
        <w:rPr>
          <w:rFonts w:ascii="Arial" w:hAnsi="Arial" w:cs="Arial"/>
        </w:rPr>
        <w:t xml:space="preserve">I </w:t>
      </w:r>
      <w:r w:rsidR="00FC26D9">
        <w:rPr>
          <w:rFonts w:ascii="Arial" w:hAnsi="Arial" w:cs="Arial"/>
        </w:rPr>
        <w:t xml:space="preserve">fokus </w:t>
      </w:r>
      <w:r>
        <w:rPr>
          <w:rFonts w:ascii="Arial" w:hAnsi="Arial" w:cs="Arial"/>
        </w:rPr>
        <w:t xml:space="preserve">står bolagets nyligen invigda </w:t>
      </w:r>
      <w:r w:rsidR="00B3718D">
        <w:rPr>
          <w:rFonts w:ascii="Arial" w:hAnsi="Arial" w:cs="Arial"/>
        </w:rPr>
        <w:t>fragmenterings</w:t>
      </w:r>
      <w:r w:rsidR="00FC26D9">
        <w:rPr>
          <w:rFonts w:ascii="Arial" w:hAnsi="Arial" w:cs="Arial"/>
        </w:rPr>
        <w:t>anläggning</w:t>
      </w:r>
      <w:r>
        <w:rPr>
          <w:rFonts w:ascii="Arial" w:hAnsi="Arial" w:cs="Arial"/>
        </w:rPr>
        <w:t xml:space="preserve"> i Huddinge</w:t>
      </w:r>
      <w:r w:rsidR="00B87190">
        <w:rPr>
          <w:rFonts w:ascii="Arial" w:hAnsi="Arial" w:cs="Arial"/>
        </w:rPr>
        <w:t>, en</w:t>
      </w:r>
      <w:r w:rsidR="00FC26D9">
        <w:rPr>
          <w:rFonts w:ascii="Arial" w:hAnsi="Arial" w:cs="Arial"/>
        </w:rPr>
        <w:t xml:space="preserve"> s</w:t>
      </w:r>
      <w:r w:rsidR="00FC26D9" w:rsidRPr="002A2737">
        <w:rPr>
          <w:rFonts w:ascii="Arial" w:hAnsi="Arial" w:cs="Arial"/>
        </w:rPr>
        <w:t>atsning</w:t>
      </w:r>
      <w:r w:rsidR="00FC26D9">
        <w:rPr>
          <w:rFonts w:ascii="Arial" w:hAnsi="Arial" w:cs="Arial"/>
        </w:rPr>
        <w:t xml:space="preserve"> som </w:t>
      </w:r>
      <w:r w:rsidR="00FC26D9" w:rsidRPr="002A2737">
        <w:rPr>
          <w:rFonts w:ascii="Arial" w:hAnsi="Arial" w:cs="Arial"/>
        </w:rPr>
        <w:t xml:space="preserve">möjliggör ökad återvinning, </w:t>
      </w:r>
      <w:r w:rsidR="00FC26D9">
        <w:rPr>
          <w:rFonts w:ascii="Arial" w:hAnsi="Arial" w:cs="Arial"/>
        </w:rPr>
        <w:t xml:space="preserve">ger starkare miljöskydd och </w:t>
      </w:r>
      <w:r w:rsidR="00FC26D9" w:rsidRPr="002A2737">
        <w:rPr>
          <w:rFonts w:ascii="Arial" w:hAnsi="Arial" w:cs="Arial"/>
        </w:rPr>
        <w:t xml:space="preserve">gynnar </w:t>
      </w:r>
      <w:r w:rsidR="00FC26D9">
        <w:rPr>
          <w:rFonts w:ascii="Arial" w:hAnsi="Arial" w:cs="Arial"/>
        </w:rPr>
        <w:t>återvinningsbranschen</w:t>
      </w:r>
      <w:r w:rsidR="00FC26D9" w:rsidRPr="002A2737">
        <w:rPr>
          <w:rFonts w:ascii="Arial" w:hAnsi="Arial" w:cs="Arial"/>
        </w:rPr>
        <w:t>.</w:t>
      </w:r>
      <w:r w:rsidR="00FC26D9">
        <w:rPr>
          <w:rFonts w:ascii="Arial" w:hAnsi="Arial" w:cs="Arial"/>
        </w:rPr>
        <w:t xml:space="preserve"> </w:t>
      </w:r>
      <w:r w:rsidRPr="00FC26D9">
        <w:rPr>
          <w:rFonts w:ascii="Arial" w:hAnsi="Arial" w:cs="Arial"/>
        </w:rPr>
        <w:t>Anläggningen</w:t>
      </w:r>
      <w:r w:rsidR="00B3718D">
        <w:rPr>
          <w:rFonts w:ascii="Arial" w:hAnsi="Arial" w:cs="Arial"/>
        </w:rPr>
        <w:t>, norra Europas modernaste processindustri för fragmentering,</w:t>
      </w:r>
      <w:r w:rsidRPr="00FC26D9">
        <w:rPr>
          <w:rFonts w:ascii="Arial" w:hAnsi="Arial" w:cs="Arial"/>
        </w:rPr>
        <w:t xml:space="preserve"> är anpassad för modern återvinning</w:t>
      </w:r>
      <w:r w:rsidR="00D271B5">
        <w:rPr>
          <w:rFonts w:ascii="Arial" w:hAnsi="Arial" w:cs="Arial"/>
        </w:rPr>
        <w:t xml:space="preserve"> där 60 procent mer </w:t>
      </w:r>
      <w:r w:rsidRPr="00FC26D9">
        <w:rPr>
          <w:rFonts w:ascii="Arial" w:hAnsi="Arial" w:cs="Arial"/>
        </w:rPr>
        <w:t xml:space="preserve">material </w:t>
      </w:r>
      <w:bookmarkStart w:id="0" w:name="_GoBack"/>
      <w:bookmarkEnd w:id="0"/>
      <w:r w:rsidRPr="00FC26D9">
        <w:rPr>
          <w:rFonts w:ascii="Arial" w:hAnsi="Arial" w:cs="Arial"/>
        </w:rPr>
        <w:t>nu kan bearbetas med 15 procent lägre motoreffekt.</w:t>
      </w:r>
    </w:p>
    <w:p w:rsidR="00214482" w:rsidRPr="002A2737" w:rsidRDefault="00FC26D9" w:rsidP="00214482">
      <w:pPr>
        <w:spacing w:after="0"/>
        <w:rPr>
          <w:rFonts w:ascii="Arial" w:hAnsi="Arial" w:cs="Arial"/>
        </w:rPr>
      </w:pPr>
      <w:r w:rsidRPr="00FC26D9">
        <w:rPr>
          <w:rFonts w:ascii="Arial" w:hAnsi="Arial" w:cs="Arial"/>
        </w:rPr>
        <w:t xml:space="preserve">Bakom </w:t>
      </w:r>
      <w:r w:rsidR="00B87190">
        <w:rPr>
          <w:rFonts w:ascii="Arial" w:hAnsi="Arial" w:cs="Arial"/>
        </w:rPr>
        <w:t>priset</w:t>
      </w:r>
      <w:r w:rsidRPr="00FC26D9">
        <w:rPr>
          <w:rFonts w:ascii="Arial" w:hAnsi="Arial" w:cs="Arial"/>
        </w:rPr>
        <w:t xml:space="preserve"> står</w:t>
      </w:r>
      <w:r w:rsidR="00214482" w:rsidRPr="00FC26D9">
        <w:rPr>
          <w:rFonts w:ascii="Arial" w:hAnsi="Arial" w:cs="Arial"/>
        </w:rPr>
        <w:t xml:space="preserve"> branschtidningen Recycling &amp; Miljöteknik i samarbete med bland andra Återvinningsindustrierna</w:t>
      </w:r>
      <w:r w:rsidR="0071636B">
        <w:rPr>
          <w:rFonts w:ascii="Arial" w:hAnsi="Arial" w:cs="Arial"/>
        </w:rPr>
        <w:t xml:space="preserve"> och Avfall Sverige</w:t>
      </w:r>
      <w:r w:rsidR="00214482" w:rsidRPr="00FC26D9">
        <w:rPr>
          <w:rFonts w:ascii="Arial" w:hAnsi="Arial" w:cs="Arial"/>
        </w:rPr>
        <w:t xml:space="preserve">. </w:t>
      </w:r>
    </w:p>
    <w:p w:rsidR="005744B1" w:rsidRDefault="005744B1" w:rsidP="00146F1D">
      <w:pPr>
        <w:spacing w:after="0"/>
        <w:rPr>
          <w:rFonts w:ascii="Arial" w:hAnsi="Arial" w:cs="Arial"/>
          <w:b/>
        </w:rPr>
      </w:pPr>
    </w:p>
    <w:p w:rsidR="00FC26D9" w:rsidRDefault="00FC26D9" w:rsidP="00146F1D">
      <w:pPr>
        <w:spacing w:after="0"/>
        <w:rPr>
          <w:rFonts w:ascii="Arial" w:hAnsi="Arial" w:cs="Arial"/>
          <w:b/>
        </w:rPr>
      </w:pPr>
    </w:p>
    <w:p w:rsidR="0005564C" w:rsidRPr="00B412C2" w:rsidRDefault="0005564C" w:rsidP="00146F1D">
      <w:pPr>
        <w:spacing w:after="0"/>
        <w:rPr>
          <w:rFonts w:ascii="Arial" w:hAnsi="Arial" w:cs="Arial"/>
          <w:b/>
        </w:rPr>
      </w:pPr>
      <w:r w:rsidRPr="00B412C2">
        <w:rPr>
          <w:rFonts w:ascii="Arial" w:hAnsi="Arial" w:cs="Arial"/>
          <w:b/>
        </w:rPr>
        <w:t>För mer information kontakta:</w:t>
      </w:r>
    </w:p>
    <w:p w:rsidR="00B412C2" w:rsidRDefault="0005564C" w:rsidP="00A1399C">
      <w:pPr>
        <w:spacing w:after="0"/>
        <w:rPr>
          <w:rFonts w:ascii="Arial" w:hAnsi="Arial" w:cs="Arial"/>
        </w:rPr>
      </w:pPr>
      <w:r w:rsidRPr="00B412C2">
        <w:rPr>
          <w:rFonts w:ascii="Arial" w:hAnsi="Arial" w:cs="Arial"/>
        </w:rPr>
        <w:t>Annette</w:t>
      </w:r>
      <w:r w:rsidR="00346A8D" w:rsidRPr="00B412C2">
        <w:rPr>
          <w:rFonts w:ascii="Arial" w:hAnsi="Arial" w:cs="Arial"/>
        </w:rPr>
        <w:t xml:space="preserve"> Björklund, </w:t>
      </w:r>
      <w:r w:rsidR="00346A8D" w:rsidRPr="00A4785F">
        <w:rPr>
          <w:rFonts w:ascii="Arial" w:hAnsi="Arial" w:cs="Arial"/>
        </w:rPr>
        <w:t xml:space="preserve">Kommunikationschef, </w:t>
      </w:r>
      <w:r w:rsidR="00372FEF" w:rsidRPr="00A4785F">
        <w:rPr>
          <w:rFonts w:ascii="Arial" w:hAnsi="Arial" w:cs="Arial"/>
        </w:rPr>
        <w:t>Stena Recycling</w:t>
      </w:r>
      <w:r w:rsidR="00CB3A36">
        <w:rPr>
          <w:rFonts w:ascii="Arial" w:hAnsi="Arial" w:cs="Arial"/>
        </w:rPr>
        <w:t xml:space="preserve"> AB</w:t>
      </w:r>
      <w:r w:rsidR="00346A8D" w:rsidRPr="00A4785F">
        <w:rPr>
          <w:rFonts w:ascii="Arial" w:hAnsi="Arial" w:cs="Arial"/>
        </w:rPr>
        <w:t xml:space="preserve">, </w:t>
      </w:r>
      <w:r w:rsidR="00FC26D9">
        <w:rPr>
          <w:rFonts w:ascii="Arial" w:hAnsi="Arial" w:cs="Arial"/>
        </w:rPr>
        <w:br/>
      </w:r>
      <w:r w:rsidRPr="00A4785F">
        <w:rPr>
          <w:rFonts w:ascii="Arial" w:hAnsi="Arial" w:cs="Arial"/>
        </w:rPr>
        <w:t>tel. 0723-70 10 17</w:t>
      </w:r>
      <w:r w:rsidR="00FC3C3E" w:rsidRPr="00A4785F">
        <w:rPr>
          <w:rFonts w:ascii="Arial" w:hAnsi="Arial" w:cs="Arial"/>
        </w:rPr>
        <w:t xml:space="preserve">, </w:t>
      </w:r>
      <w:hyperlink r:id="rId8" w:history="1">
        <w:r w:rsidR="00FC3C3E" w:rsidRPr="00A4785F">
          <w:rPr>
            <w:rFonts w:ascii="Arial" w:hAnsi="Arial" w:cs="Arial"/>
          </w:rPr>
          <w:t>annette.bjorklund@stenarecycling.se</w:t>
        </w:r>
      </w:hyperlink>
    </w:p>
    <w:p w:rsidR="00A35E5B" w:rsidRPr="00A1399C" w:rsidRDefault="00B87190" w:rsidP="00A1399C">
      <w:pPr>
        <w:spacing w:after="0"/>
        <w:rPr>
          <w:rFonts w:ascii="Arial" w:hAnsi="Arial" w:cs="Arial"/>
        </w:rPr>
      </w:pPr>
      <w:r>
        <w:rPr>
          <w:rFonts w:ascii="Arial" w:hAnsi="Arial" w:cs="Arial"/>
          <w:noProof/>
          <w:lang w:eastAsia="sv-SE"/>
        </w:rPr>
        <w:drawing>
          <wp:anchor distT="0" distB="0" distL="114300" distR="114300" simplePos="0" relativeHeight="251658240" behindDoc="1" locked="0" layoutInCell="1" allowOverlap="1" wp14:anchorId="5DDDC2F6" wp14:editId="1F8D4750">
            <wp:simplePos x="0" y="0"/>
            <wp:positionH relativeFrom="column">
              <wp:posOffset>4528185</wp:posOffset>
            </wp:positionH>
            <wp:positionV relativeFrom="paragraph">
              <wp:posOffset>304800</wp:posOffset>
            </wp:positionV>
            <wp:extent cx="1657350" cy="1450975"/>
            <wp:effectExtent l="0" t="0" r="0" b="0"/>
            <wp:wrapTight wrapText="bothSides">
              <wp:wrapPolygon edited="0">
                <wp:start x="0" y="0"/>
                <wp:lineTo x="0" y="21269"/>
                <wp:lineTo x="21352" y="21269"/>
                <wp:lineTo x="21352" y="0"/>
                <wp:lineTo x="0" y="0"/>
              </wp:wrapPolygon>
            </wp:wrapTight>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lem Avfallsbehandlare.jp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657350" cy="1450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A35E5B" w:rsidRPr="00A1399C" w:rsidSect="00074661">
      <w:headerReference w:type="default" r:id="rId10"/>
      <w:footerReference w:type="default" r:id="rId11"/>
      <w:pgSz w:w="11906" w:h="16838"/>
      <w:pgMar w:top="1323" w:right="1133" w:bottom="1417" w:left="1134" w:header="708" w:footer="68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0E4E" w:rsidRDefault="006D0E4E" w:rsidP="0005564C">
      <w:pPr>
        <w:spacing w:after="0" w:line="240" w:lineRule="auto"/>
      </w:pPr>
      <w:r>
        <w:separator/>
      </w:r>
    </w:p>
  </w:endnote>
  <w:endnote w:type="continuationSeparator" w:id="0">
    <w:p w:rsidR="006D0E4E" w:rsidRDefault="006D0E4E" w:rsidP="000556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Berthold Akzidenz Grotesk BE">
    <w:altName w:val="Berthold Akzidenz Grotesk BE"/>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7190" w:rsidRPr="00C30C9A" w:rsidRDefault="00B87190" w:rsidP="00B87190">
    <w:pPr>
      <w:pBdr>
        <w:top w:val="single" w:sz="2" w:space="1" w:color="auto"/>
      </w:pBdr>
      <w:shd w:val="clear" w:color="auto" w:fill="FFFFFF"/>
      <w:spacing w:after="0" w:line="240" w:lineRule="auto"/>
      <w:jc w:val="center"/>
      <w:rPr>
        <w:rFonts w:ascii="Arial" w:hAnsi="Arial" w:cs="Arial"/>
        <w:b/>
        <w:i/>
        <w:sz w:val="18"/>
        <w:szCs w:val="18"/>
      </w:rPr>
    </w:pPr>
  </w:p>
  <w:p w:rsidR="009D7C65" w:rsidRPr="00B87190" w:rsidRDefault="00B87190" w:rsidP="00B87190">
    <w:pPr>
      <w:autoSpaceDE w:val="0"/>
      <w:autoSpaceDN w:val="0"/>
      <w:adjustRightInd w:val="0"/>
      <w:spacing w:after="0" w:line="240" w:lineRule="auto"/>
      <w:rPr>
        <w:rFonts w:ascii="Arial" w:hAnsi="Arial" w:cs="Arial"/>
        <w:i/>
        <w:sz w:val="17"/>
        <w:szCs w:val="17"/>
      </w:rPr>
    </w:pPr>
    <w:r>
      <w:rPr>
        <w:rFonts w:ascii="Arial" w:hAnsi="Arial" w:cs="Arial"/>
        <w:b/>
        <w:i/>
        <w:sz w:val="17"/>
        <w:szCs w:val="17"/>
      </w:rPr>
      <w:t>Stena Recycling AB</w:t>
    </w:r>
    <w:r>
      <w:rPr>
        <w:rFonts w:ascii="Arial" w:hAnsi="Arial" w:cs="Arial"/>
        <w:i/>
        <w:sz w:val="17"/>
        <w:szCs w:val="17"/>
      </w:rPr>
      <w:t xml:space="preserve"> är ett av Sveriges ledande återvinningsbolag med närmare 100 anläggningar, från Kiruna i norr till Trelleborg i söder, och med drygt 1 000 anställda. </w:t>
    </w:r>
    <w:r w:rsidRPr="000E597C">
      <w:rPr>
        <w:rFonts w:ascii="Arial" w:hAnsi="Arial" w:cs="Arial"/>
        <w:i/>
        <w:sz w:val="17"/>
        <w:szCs w:val="17"/>
      </w:rPr>
      <w:t>Under verksamhetsåret 2011/2012 var Stena Recyclings omsättning drygt 7,7 miljarder kronor och rörelseresultatet drygt 330 miljoner kronor</w:t>
    </w:r>
    <w:r w:rsidRPr="00903E56">
      <w:rPr>
        <w:rFonts w:ascii="Arial" w:hAnsi="Arial" w:cs="Arial"/>
        <w:i/>
        <w:sz w:val="17"/>
        <w:szCs w:val="17"/>
      </w:rPr>
      <w:t>.</w:t>
    </w:r>
    <w:r>
      <w:rPr>
        <w:rFonts w:ascii="Arial" w:hAnsi="Arial" w:cs="Arial"/>
        <w:i/>
        <w:sz w:val="17"/>
        <w:szCs w:val="17"/>
      </w:rPr>
      <w:t xml:space="preserve"> Vår verksamhet, som grundades 1939 av Sten A Olsson, har vuxit till en hantering av 2,5 miljoner ton återvinningsmaterial årligen. Vår målsättning är att förädla materialet till ny råvara på klokaste sätt, samt att bidra till miljönytta och en stark ekonomi för våra kunder. Stena Recycling är en del av </w:t>
    </w:r>
    <w:proofErr w:type="spellStart"/>
    <w:r>
      <w:rPr>
        <w:rFonts w:ascii="Arial" w:hAnsi="Arial" w:cs="Arial"/>
        <w:i/>
        <w:sz w:val="17"/>
        <w:szCs w:val="17"/>
      </w:rPr>
      <w:t>Stenasfären</w:t>
    </w:r>
    <w:proofErr w:type="spellEnd"/>
    <w:r>
      <w:rPr>
        <w:rFonts w:ascii="Arial" w:hAnsi="Arial" w:cs="Arial"/>
        <w:i/>
        <w:sz w:val="17"/>
        <w:szCs w:val="17"/>
      </w:rPr>
      <w:t xml:space="preserve"> och ingår i Stena </w:t>
    </w:r>
    <w:proofErr w:type="spellStart"/>
    <w:r>
      <w:rPr>
        <w:rFonts w:ascii="Arial" w:hAnsi="Arial" w:cs="Arial"/>
        <w:i/>
        <w:sz w:val="17"/>
        <w:szCs w:val="17"/>
      </w:rPr>
      <w:t>Metallkoncernen</w:t>
    </w:r>
    <w:proofErr w:type="spellEnd"/>
    <w:r>
      <w:rPr>
        <w:rFonts w:ascii="Arial" w:hAnsi="Arial" w:cs="Arial"/>
        <w:i/>
        <w:sz w:val="17"/>
        <w:szCs w:val="17"/>
      </w:rPr>
      <w:t xml:space="preserve">, som bedriver verksamhet på cirka 250 platser i 14 länder. Läs mer </w:t>
    </w:r>
    <w:r w:rsidRPr="00C34DF0">
      <w:rPr>
        <w:rFonts w:ascii="Arial" w:hAnsi="Arial" w:cs="Arial"/>
        <w:i/>
        <w:sz w:val="17"/>
        <w:szCs w:val="17"/>
      </w:rPr>
      <w:t>på www.stenarecycling.se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0E4E" w:rsidRDefault="006D0E4E" w:rsidP="0005564C">
      <w:pPr>
        <w:spacing w:after="0" w:line="240" w:lineRule="auto"/>
      </w:pPr>
      <w:r>
        <w:separator/>
      </w:r>
    </w:p>
  </w:footnote>
  <w:footnote w:type="continuationSeparator" w:id="0">
    <w:p w:rsidR="006D0E4E" w:rsidRDefault="006D0E4E" w:rsidP="000556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661" w:rsidRDefault="00074661" w:rsidP="00461363">
    <w:pPr>
      <w:spacing w:after="0"/>
      <w:rPr>
        <w:rFonts w:ascii="Arial" w:hAnsi="Arial" w:cs="Arial"/>
        <w:sz w:val="20"/>
        <w:szCs w:val="20"/>
      </w:rPr>
    </w:pPr>
  </w:p>
  <w:p w:rsidR="00461363" w:rsidRDefault="00461363" w:rsidP="00461363">
    <w:pPr>
      <w:spacing w:after="0"/>
      <w:rPr>
        <w:rFonts w:ascii="Arial" w:hAnsi="Arial" w:cs="Arial"/>
        <w:sz w:val="20"/>
        <w:szCs w:val="20"/>
      </w:rPr>
    </w:pPr>
    <w:r w:rsidRPr="00230EB0">
      <w:rPr>
        <w:i/>
        <w:noProof/>
        <w:lang w:eastAsia="sv-SE"/>
      </w:rPr>
      <w:drawing>
        <wp:anchor distT="0" distB="0" distL="114300" distR="114300" simplePos="0" relativeHeight="251659264" behindDoc="0" locked="0" layoutInCell="1" allowOverlap="1" wp14:anchorId="33BBEEE2" wp14:editId="4BC82673">
          <wp:simplePos x="0" y="0"/>
          <wp:positionH relativeFrom="column">
            <wp:posOffset>4775835</wp:posOffset>
          </wp:positionH>
          <wp:positionV relativeFrom="paragraph">
            <wp:posOffset>-204470</wp:posOffset>
          </wp:positionV>
          <wp:extent cx="1352550" cy="570230"/>
          <wp:effectExtent l="0" t="0" r="0" b="1270"/>
          <wp:wrapNone/>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gline-Stena-po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2550" cy="570230"/>
                  </a:xfrm>
                  <a:prstGeom prst="rect">
                    <a:avLst/>
                  </a:prstGeom>
                </pic:spPr>
              </pic:pic>
            </a:graphicData>
          </a:graphic>
          <wp14:sizeRelH relativeFrom="page">
            <wp14:pctWidth>0</wp14:pctWidth>
          </wp14:sizeRelH>
          <wp14:sizeRelV relativeFrom="page">
            <wp14:pctHeight>0</wp14:pctHeight>
          </wp14:sizeRelV>
        </wp:anchor>
      </w:drawing>
    </w:r>
  </w:p>
  <w:p w:rsidR="00461363" w:rsidRDefault="00B87190" w:rsidP="00461363">
    <w:pPr>
      <w:spacing w:after="0"/>
      <w:rPr>
        <w:rFonts w:ascii="Arial" w:hAnsi="Arial" w:cs="Arial"/>
        <w:sz w:val="20"/>
        <w:szCs w:val="20"/>
      </w:rPr>
    </w:pPr>
    <w:r>
      <w:rPr>
        <w:rFonts w:ascii="Arial" w:hAnsi="Arial" w:cs="Arial"/>
        <w:sz w:val="20"/>
        <w:szCs w:val="20"/>
      </w:rPr>
      <w:t>Pressmeddelande 2013-11-29</w:t>
    </w:r>
    <w:r w:rsidR="00461363" w:rsidRPr="00C30C9A">
      <w:rPr>
        <w:rFonts w:ascii="Arial" w:hAnsi="Arial" w:cs="Arial"/>
        <w:sz w:val="20"/>
        <w:szCs w:val="20"/>
      </w:rPr>
      <w:t xml:space="preserve"> </w:t>
    </w:r>
  </w:p>
  <w:p w:rsidR="00461363" w:rsidRPr="00461363" w:rsidRDefault="008442F4" w:rsidP="00461363">
    <w:pPr>
      <w:spacing w:after="0"/>
      <w:rPr>
        <w:rFonts w:ascii="Arial" w:hAnsi="Arial" w:cs="Arial"/>
        <w:sz w:val="20"/>
        <w:szCs w:val="20"/>
      </w:rPr>
    </w:pPr>
    <w:r>
      <w:rPr>
        <w:i/>
        <w:noProof/>
        <w:lang w:eastAsia="sv-SE"/>
      </w:rPr>
      <w:drawing>
        <wp:anchor distT="0" distB="0" distL="114300" distR="114300" simplePos="0" relativeHeight="251664384" behindDoc="1" locked="0" layoutInCell="1" allowOverlap="1" wp14:anchorId="5877D527" wp14:editId="08392F09">
          <wp:simplePos x="0" y="0"/>
          <wp:positionH relativeFrom="column">
            <wp:posOffset>-62865</wp:posOffset>
          </wp:positionH>
          <wp:positionV relativeFrom="paragraph">
            <wp:posOffset>41275</wp:posOffset>
          </wp:positionV>
          <wp:extent cx="6191250" cy="1209040"/>
          <wp:effectExtent l="0" t="0" r="0" b="0"/>
          <wp:wrapThrough wrapText="bothSides">
            <wp:wrapPolygon edited="0">
              <wp:start x="0" y="0"/>
              <wp:lineTo x="0" y="21101"/>
              <wp:lineTo x="21534" y="21101"/>
              <wp:lineTo x="21534" y="0"/>
              <wp:lineTo x="0" y="0"/>
            </wp:wrapPolygon>
          </wp:wrapThrough>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na Recycling AB.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191250" cy="1209040"/>
                  </a:xfrm>
                  <a:prstGeom prst="rect">
                    <a:avLst/>
                  </a:prstGeom>
                </pic:spPr>
              </pic:pic>
            </a:graphicData>
          </a:graphic>
          <wp14:sizeRelH relativeFrom="page">
            <wp14:pctWidth>0</wp14:pctWidth>
          </wp14:sizeRelH>
          <wp14:sizeRelV relativeFrom="page">
            <wp14:pctHeight>0</wp14:pctHeight>
          </wp14:sizeRelV>
        </wp:anchor>
      </w:drawing>
    </w:r>
  </w:p>
  <w:p w:rsidR="0005564C" w:rsidRPr="00230EB0" w:rsidRDefault="0005564C" w:rsidP="00F40530">
    <w:pPr>
      <w:pStyle w:val="Sidhuvud"/>
      <w:jc w:val="right"/>
      <w:rPr>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F15F6"/>
    <w:multiLevelType w:val="hybridMultilevel"/>
    <w:tmpl w:val="48B6C5B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
    <w:nsid w:val="17D21167"/>
    <w:multiLevelType w:val="hybridMultilevel"/>
    <w:tmpl w:val="8078EFC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2D862615"/>
    <w:multiLevelType w:val="hybridMultilevel"/>
    <w:tmpl w:val="9C6455F6"/>
    <w:lvl w:ilvl="0" w:tplc="041D0001">
      <w:start w:val="1"/>
      <w:numFmt w:val="bullet"/>
      <w:lvlText w:val=""/>
      <w:lvlJc w:val="left"/>
      <w:pPr>
        <w:ind w:left="720" w:hanging="360"/>
      </w:pPr>
      <w:rPr>
        <w:rFonts w:ascii="Symbol" w:hAnsi="Symbol" w:hint="default"/>
      </w:r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3">
    <w:nsid w:val="65A3652A"/>
    <w:multiLevelType w:val="hybridMultilevel"/>
    <w:tmpl w:val="6E02A50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2"/>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hdrShapeDefaults>
    <o:shapedefaults v:ext="edit" spidmax="1146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564C"/>
    <w:rsid w:val="00021687"/>
    <w:rsid w:val="00044867"/>
    <w:rsid w:val="0005564C"/>
    <w:rsid w:val="00056CF8"/>
    <w:rsid w:val="00063BC6"/>
    <w:rsid w:val="00067EBC"/>
    <w:rsid w:val="00074661"/>
    <w:rsid w:val="000E0C35"/>
    <w:rsid w:val="00126AB7"/>
    <w:rsid w:val="00142AF8"/>
    <w:rsid w:val="00146F1D"/>
    <w:rsid w:val="001634F5"/>
    <w:rsid w:val="001A0EE1"/>
    <w:rsid w:val="001A48B8"/>
    <w:rsid w:val="001B3BE5"/>
    <w:rsid w:val="001C1014"/>
    <w:rsid w:val="002034DD"/>
    <w:rsid w:val="002047F8"/>
    <w:rsid w:val="00214482"/>
    <w:rsid w:val="00230EB0"/>
    <w:rsid w:val="002354D7"/>
    <w:rsid w:val="002540EE"/>
    <w:rsid w:val="00267D1B"/>
    <w:rsid w:val="002A2737"/>
    <w:rsid w:val="002C585C"/>
    <w:rsid w:val="002E00E0"/>
    <w:rsid w:val="002E488E"/>
    <w:rsid w:val="002F2246"/>
    <w:rsid w:val="003434CA"/>
    <w:rsid w:val="00346A8D"/>
    <w:rsid w:val="0036621A"/>
    <w:rsid w:val="00372FEF"/>
    <w:rsid w:val="003B1299"/>
    <w:rsid w:val="00461363"/>
    <w:rsid w:val="004669A6"/>
    <w:rsid w:val="004C453F"/>
    <w:rsid w:val="004C68A8"/>
    <w:rsid w:val="004C78DA"/>
    <w:rsid w:val="004F4A74"/>
    <w:rsid w:val="00512BEE"/>
    <w:rsid w:val="00544315"/>
    <w:rsid w:val="00567B15"/>
    <w:rsid w:val="005744B1"/>
    <w:rsid w:val="00595CE3"/>
    <w:rsid w:val="005A0F21"/>
    <w:rsid w:val="005C3ADD"/>
    <w:rsid w:val="005F167E"/>
    <w:rsid w:val="005F427F"/>
    <w:rsid w:val="005F4603"/>
    <w:rsid w:val="00613643"/>
    <w:rsid w:val="006173F8"/>
    <w:rsid w:val="00655658"/>
    <w:rsid w:val="00675AD6"/>
    <w:rsid w:val="00692A68"/>
    <w:rsid w:val="006D0E4E"/>
    <w:rsid w:val="006E3B8C"/>
    <w:rsid w:val="00700DF2"/>
    <w:rsid w:val="00705340"/>
    <w:rsid w:val="00710BF9"/>
    <w:rsid w:val="0071636B"/>
    <w:rsid w:val="0075586C"/>
    <w:rsid w:val="007566CF"/>
    <w:rsid w:val="00764FBF"/>
    <w:rsid w:val="0078597E"/>
    <w:rsid w:val="00791ED0"/>
    <w:rsid w:val="007A434A"/>
    <w:rsid w:val="007B0BFD"/>
    <w:rsid w:val="007D6013"/>
    <w:rsid w:val="00806AFA"/>
    <w:rsid w:val="008442F4"/>
    <w:rsid w:val="00844BF2"/>
    <w:rsid w:val="00860611"/>
    <w:rsid w:val="008616D1"/>
    <w:rsid w:val="008A25E9"/>
    <w:rsid w:val="008B5219"/>
    <w:rsid w:val="00935306"/>
    <w:rsid w:val="00942CD3"/>
    <w:rsid w:val="009603AC"/>
    <w:rsid w:val="009C4C98"/>
    <w:rsid w:val="009D633B"/>
    <w:rsid w:val="009D7C65"/>
    <w:rsid w:val="00A1179F"/>
    <w:rsid w:val="00A1399C"/>
    <w:rsid w:val="00A15F24"/>
    <w:rsid w:val="00A35E5B"/>
    <w:rsid w:val="00A4785F"/>
    <w:rsid w:val="00A5304E"/>
    <w:rsid w:val="00A72DC6"/>
    <w:rsid w:val="00AF28BE"/>
    <w:rsid w:val="00B3718D"/>
    <w:rsid w:val="00B412C2"/>
    <w:rsid w:val="00B4738A"/>
    <w:rsid w:val="00B50F77"/>
    <w:rsid w:val="00B521FB"/>
    <w:rsid w:val="00B61D37"/>
    <w:rsid w:val="00B82B64"/>
    <w:rsid w:val="00B87190"/>
    <w:rsid w:val="00BD2312"/>
    <w:rsid w:val="00BE6965"/>
    <w:rsid w:val="00BF5506"/>
    <w:rsid w:val="00C13A79"/>
    <w:rsid w:val="00C30C9A"/>
    <w:rsid w:val="00C5281F"/>
    <w:rsid w:val="00C960F7"/>
    <w:rsid w:val="00CB3A36"/>
    <w:rsid w:val="00CD6EAC"/>
    <w:rsid w:val="00D063F1"/>
    <w:rsid w:val="00D10298"/>
    <w:rsid w:val="00D25AF0"/>
    <w:rsid w:val="00D271B5"/>
    <w:rsid w:val="00D32BE6"/>
    <w:rsid w:val="00D70006"/>
    <w:rsid w:val="00D759EA"/>
    <w:rsid w:val="00D82C5C"/>
    <w:rsid w:val="00D9789C"/>
    <w:rsid w:val="00DA1AF2"/>
    <w:rsid w:val="00DE1972"/>
    <w:rsid w:val="00DE487F"/>
    <w:rsid w:val="00DE65D7"/>
    <w:rsid w:val="00E369E3"/>
    <w:rsid w:val="00E43CEC"/>
    <w:rsid w:val="00E668CC"/>
    <w:rsid w:val="00EE584D"/>
    <w:rsid w:val="00EF48DC"/>
    <w:rsid w:val="00EF604A"/>
    <w:rsid w:val="00F13AC9"/>
    <w:rsid w:val="00F40530"/>
    <w:rsid w:val="00F52D53"/>
    <w:rsid w:val="00F67A67"/>
    <w:rsid w:val="00F71D54"/>
    <w:rsid w:val="00F75BCB"/>
    <w:rsid w:val="00FB240B"/>
    <w:rsid w:val="00FC26D9"/>
    <w:rsid w:val="00FC3C3E"/>
    <w:rsid w:val="00FD531C"/>
    <w:rsid w:val="00FF1DA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05564C"/>
    <w:pPr>
      <w:spacing w:after="0" w:line="240" w:lineRule="auto"/>
      <w:ind w:left="720"/>
    </w:pPr>
  </w:style>
  <w:style w:type="paragraph" w:styleId="Sidhuvud">
    <w:name w:val="header"/>
    <w:basedOn w:val="Normal"/>
    <w:link w:val="SidhuvudChar"/>
    <w:uiPriority w:val="99"/>
    <w:unhideWhenUsed/>
    <w:rsid w:val="0005564C"/>
    <w:pPr>
      <w:tabs>
        <w:tab w:val="center" w:pos="4536"/>
        <w:tab w:val="right" w:pos="9072"/>
      </w:tabs>
    </w:pPr>
  </w:style>
  <w:style w:type="character" w:customStyle="1" w:styleId="SidhuvudChar">
    <w:name w:val="Sidhuvud Char"/>
    <w:basedOn w:val="Standardstycketeckensnitt"/>
    <w:link w:val="Sidhuvud"/>
    <w:uiPriority w:val="99"/>
    <w:rsid w:val="0005564C"/>
    <w:rPr>
      <w:sz w:val="22"/>
      <w:szCs w:val="22"/>
      <w:lang w:eastAsia="en-US"/>
    </w:rPr>
  </w:style>
  <w:style w:type="paragraph" w:styleId="Sidfot">
    <w:name w:val="footer"/>
    <w:basedOn w:val="Normal"/>
    <w:link w:val="SidfotChar"/>
    <w:uiPriority w:val="99"/>
    <w:unhideWhenUsed/>
    <w:rsid w:val="0005564C"/>
    <w:pPr>
      <w:tabs>
        <w:tab w:val="center" w:pos="4536"/>
        <w:tab w:val="right" w:pos="9072"/>
      </w:tabs>
    </w:pPr>
  </w:style>
  <w:style w:type="character" w:customStyle="1" w:styleId="SidfotChar">
    <w:name w:val="Sidfot Char"/>
    <w:basedOn w:val="Standardstycketeckensnitt"/>
    <w:link w:val="Sidfot"/>
    <w:uiPriority w:val="99"/>
    <w:rsid w:val="0005564C"/>
    <w:rPr>
      <w:sz w:val="22"/>
      <w:szCs w:val="22"/>
      <w:lang w:eastAsia="en-US"/>
    </w:rPr>
  </w:style>
  <w:style w:type="paragraph" w:styleId="Ballongtext">
    <w:name w:val="Balloon Text"/>
    <w:basedOn w:val="Normal"/>
    <w:link w:val="BallongtextChar"/>
    <w:uiPriority w:val="99"/>
    <w:semiHidden/>
    <w:unhideWhenUsed/>
    <w:rsid w:val="00C960F7"/>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C960F7"/>
    <w:rPr>
      <w:rFonts w:ascii="Tahoma" w:hAnsi="Tahoma" w:cs="Tahoma"/>
      <w:sz w:val="16"/>
      <w:szCs w:val="16"/>
      <w:lang w:eastAsia="en-US"/>
    </w:rPr>
  </w:style>
  <w:style w:type="character" w:styleId="Hyperlnk">
    <w:name w:val="Hyperlink"/>
    <w:basedOn w:val="Standardstycketeckensnitt"/>
    <w:uiPriority w:val="99"/>
    <w:unhideWhenUsed/>
    <w:rsid w:val="00D82C5C"/>
    <w:rPr>
      <w:color w:val="0000FF" w:themeColor="hyperlink"/>
      <w:u w:val="single"/>
    </w:rPr>
  </w:style>
  <w:style w:type="paragraph" w:customStyle="1" w:styleId="Default">
    <w:name w:val="Default"/>
    <w:basedOn w:val="Normal"/>
    <w:uiPriority w:val="99"/>
    <w:rsid w:val="00126AB7"/>
    <w:pPr>
      <w:autoSpaceDE w:val="0"/>
      <w:autoSpaceDN w:val="0"/>
      <w:spacing w:after="0" w:line="240" w:lineRule="auto"/>
    </w:pPr>
    <w:rPr>
      <w:rFonts w:ascii="Times New Roman" w:eastAsiaTheme="minorHAnsi" w:hAnsi="Times New Roman"/>
      <w:color w:val="000000"/>
      <w:sz w:val="24"/>
      <w:szCs w:val="24"/>
      <w:lang w:eastAsia="sv-SE"/>
    </w:rPr>
  </w:style>
  <w:style w:type="character" w:styleId="Betoning">
    <w:name w:val="Emphasis"/>
    <w:basedOn w:val="Standardstycketeckensnitt"/>
    <w:uiPriority w:val="20"/>
    <w:qFormat/>
    <w:rsid w:val="006173F8"/>
    <w:rPr>
      <w:i/>
      <w:iCs/>
    </w:rPr>
  </w:style>
  <w:style w:type="paragraph" w:styleId="Normalwebb">
    <w:name w:val="Normal (Web)"/>
    <w:basedOn w:val="Normal"/>
    <w:uiPriority w:val="99"/>
    <w:unhideWhenUsed/>
    <w:rsid w:val="00B412C2"/>
    <w:pPr>
      <w:spacing w:before="100" w:beforeAutospacing="1" w:after="100" w:afterAutospacing="1" w:line="240" w:lineRule="auto"/>
    </w:pPr>
    <w:rPr>
      <w:rFonts w:ascii="Times New Roman" w:eastAsia="Times New Roman" w:hAnsi="Times New Roman"/>
      <w:sz w:val="24"/>
      <w:szCs w:val="24"/>
      <w:lang w:eastAsia="sv-SE"/>
    </w:rPr>
  </w:style>
  <w:style w:type="character" w:styleId="AnvndHyperlnk">
    <w:name w:val="FollowedHyperlink"/>
    <w:basedOn w:val="Standardstycketeckensnitt"/>
    <w:uiPriority w:val="99"/>
    <w:semiHidden/>
    <w:unhideWhenUsed/>
    <w:rsid w:val="0075586C"/>
    <w:rPr>
      <w:color w:val="800080" w:themeColor="followedHyperlink"/>
      <w:u w:val="single"/>
    </w:rPr>
  </w:style>
  <w:style w:type="character" w:customStyle="1" w:styleId="A2">
    <w:name w:val="A2"/>
    <w:uiPriority w:val="99"/>
    <w:rsid w:val="00A1399C"/>
    <w:rPr>
      <w:rFonts w:cs="Berthold Akzidenz Grotesk BE"/>
      <w:color w:val="000000"/>
      <w:sz w:val="25"/>
      <w:szCs w:val="2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05564C"/>
    <w:pPr>
      <w:spacing w:after="0" w:line="240" w:lineRule="auto"/>
      <w:ind w:left="720"/>
    </w:pPr>
  </w:style>
  <w:style w:type="paragraph" w:styleId="Sidhuvud">
    <w:name w:val="header"/>
    <w:basedOn w:val="Normal"/>
    <w:link w:val="SidhuvudChar"/>
    <w:uiPriority w:val="99"/>
    <w:unhideWhenUsed/>
    <w:rsid w:val="0005564C"/>
    <w:pPr>
      <w:tabs>
        <w:tab w:val="center" w:pos="4536"/>
        <w:tab w:val="right" w:pos="9072"/>
      </w:tabs>
    </w:pPr>
  </w:style>
  <w:style w:type="character" w:customStyle="1" w:styleId="SidhuvudChar">
    <w:name w:val="Sidhuvud Char"/>
    <w:basedOn w:val="Standardstycketeckensnitt"/>
    <w:link w:val="Sidhuvud"/>
    <w:uiPriority w:val="99"/>
    <w:rsid w:val="0005564C"/>
    <w:rPr>
      <w:sz w:val="22"/>
      <w:szCs w:val="22"/>
      <w:lang w:eastAsia="en-US"/>
    </w:rPr>
  </w:style>
  <w:style w:type="paragraph" w:styleId="Sidfot">
    <w:name w:val="footer"/>
    <w:basedOn w:val="Normal"/>
    <w:link w:val="SidfotChar"/>
    <w:uiPriority w:val="99"/>
    <w:unhideWhenUsed/>
    <w:rsid w:val="0005564C"/>
    <w:pPr>
      <w:tabs>
        <w:tab w:val="center" w:pos="4536"/>
        <w:tab w:val="right" w:pos="9072"/>
      </w:tabs>
    </w:pPr>
  </w:style>
  <w:style w:type="character" w:customStyle="1" w:styleId="SidfotChar">
    <w:name w:val="Sidfot Char"/>
    <w:basedOn w:val="Standardstycketeckensnitt"/>
    <w:link w:val="Sidfot"/>
    <w:uiPriority w:val="99"/>
    <w:rsid w:val="0005564C"/>
    <w:rPr>
      <w:sz w:val="22"/>
      <w:szCs w:val="22"/>
      <w:lang w:eastAsia="en-US"/>
    </w:rPr>
  </w:style>
  <w:style w:type="paragraph" w:styleId="Ballongtext">
    <w:name w:val="Balloon Text"/>
    <w:basedOn w:val="Normal"/>
    <w:link w:val="BallongtextChar"/>
    <w:uiPriority w:val="99"/>
    <w:semiHidden/>
    <w:unhideWhenUsed/>
    <w:rsid w:val="00C960F7"/>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C960F7"/>
    <w:rPr>
      <w:rFonts w:ascii="Tahoma" w:hAnsi="Tahoma" w:cs="Tahoma"/>
      <w:sz w:val="16"/>
      <w:szCs w:val="16"/>
      <w:lang w:eastAsia="en-US"/>
    </w:rPr>
  </w:style>
  <w:style w:type="character" w:styleId="Hyperlnk">
    <w:name w:val="Hyperlink"/>
    <w:basedOn w:val="Standardstycketeckensnitt"/>
    <w:uiPriority w:val="99"/>
    <w:unhideWhenUsed/>
    <w:rsid w:val="00D82C5C"/>
    <w:rPr>
      <w:color w:val="0000FF" w:themeColor="hyperlink"/>
      <w:u w:val="single"/>
    </w:rPr>
  </w:style>
  <w:style w:type="paragraph" w:customStyle="1" w:styleId="Default">
    <w:name w:val="Default"/>
    <w:basedOn w:val="Normal"/>
    <w:uiPriority w:val="99"/>
    <w:rsid w:val="00126AB7"/>
    <w:pPr>
      <w:autoSpaceDE w:val="0"/>
      <w:autoSpaceDN w:val="0"/>
      <w:spacing w:after="0" w:line="240" w:lineRule="auto"/>
    </w:pPr>
    <w:rPr>
      <w:rFonts w:ascii="Times New Roman" w:eastAsiaTheme="minorHAnsi" w:hAnsi="Times New Roman"/>
      <w:color w:val="000000"/>
      <w:sz w:val="24"/>
      <w:szCs w:val="24"/>
      <w:lang w:eastAsia="sv-SE"/>
    </w:rPr>
  </w:style>
  <w:style w:type="character" w:styleId="Betoning">
    <w:name w:val="Emphasis"/>
    <w:basedOn w:val="Standardstycketeckensnitt"/>
    <w:uiPriority w:val="20"/>
    <w:qFormat/>
    <w:rsid w:val="006173F8"/>
    <w:rPr>
      <w:i/>
      <w:iCs/>
    </w:rPr>
  </w:style>
  <w:style w:type="paragraph" w:styleId="Normalwebb">
    <w:name w:val="Normal (Web)"/>
    <w:basedOn w:val="Normal"/>
    <w:uiPriority w:val="99"/>
    <w:unhideWhenUsed/>
    <w:rsid w:val="00B412C2"/>
    <w:pPr>
      <w:spacing w:before="100" w:beforeAutospacing="1" w:after="100" w:afterAutospacing="1" w:line="240" w:lineRule="auto"/>
    </w:pPr>
    <w:rPr>
      <w:rFonts w:ascii="Times New Roman" w:eastAsia="Times New Roman" w:hAnsi="Times New Roman"/>
      <w:sz w:val="24"/>
      <w:szCs w:val="24"/>
      <w:lang w:eastAsia="sv-SE"/>
    </w:rPr>
  </w:style>
  <w:style w:type="character" w:styleId="AnvndHyperlnk">
    <w:name w:val="FollowedHyperlink"/>
    <w:basedOn w:val="Standardstycketeckensnitt"/>
    <w:uiPriority w:val="99"/>
    <w:semiHidden/>
    <w:unhideWhenUsed/>
    <w:rsid w:val="0075586C"/>
    <w:rPr>
      <w:color w:val="800080" w:themeColor="followedHyperlink"/>
      <w:u w:val="single"/>
    </w:rPr>
  </w:style>
  <w:style w:type="character" w:customStyle="1" w:styleId="A2">
    <w:name w:val="A2"/>
    <w:uiPriority w:val="99"/>
    <w:rsid w:val="00A1399C"/>
    <w:rPr>
      <w:rFonts w:cs="Berthold Akzidenz Grotesk BE"/>
      <w:color w:val="000000"/>
      <w:sz w:val="25"/>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88232">
      <w:bodyDiv w:val="1"/>
      <w:marLeft w:val="0"/>
      <w:marRight w:val="0"/>
      <w:marTop w:val="0"/>
      <w:marBottom w:val="0"/>
      <w:divBdr>
        <w:top w:val="none" w:sz="0" w:space="0" w:color="auto"/>
        <w:left w:val="none" w:sz="0" w:space="0" w:color="auto"/>
        <w:bottom w:val="none" w:sz="0" w:space="0" w:color="auto"/>
        <w:right w:val="none" w:sz="0" w:space="0" w:color="auto"/>
      </w:divBdr>
    </w:div>
    <w:div w:id="186989929">
      <w:bodyDiv w:val="1"/>
      <w:marLeft w:val="0"/>
      <w:marRight w:val="0"/>
      <w:marTop w:val="0"/>
      <w:marBottom w:val="0"/>
      <w:divBdr>
        <w:top w:val="none" w:sz="0" w:space="0" w:color="auto"/>
        <w:left w:val="none" w:sz="0" w:space="0" w:color="auto"/>
        <w:bottom w:val="none" w:sz="0" w:space="0" w:color="auto"/>
        <w:right w:val="none" w:sz="0" w:space="0" w:color="auto"/>
      </w:divBdr>
    </w:div>
    <w:div w:id="561064545">
      <w:bodyDiv w:val="1"/>
      <w:marLeft w:val="0"/>
      <w:marRight w:val="0"/>
      <w:marTop w:val="0"/>
      <w:marBottom w:val="0"/>
      <w:divBdr>
        <w:top w:val="none" w:sz="0" w:space="0" w:color="auto"/>
        <w:left w:val="none" w:sz="0" w:space="0" w:color="auto"/>
        <w:bottom w:val="none" w:sz="0" w:space="0" w:color="auto"/>
        <w:right w:val="none" w:sz="0" w:space="0" w:color="auto"/>
      </w:divBdr>
    </w:div>
    <w:div w:id="563444405">
      <w:bodyDiv w:val="1"/>
      <w:marLeft w:val="0"/>
      <w:marRight w:val="0"/>
      <w:marTop w:val="0"/>
      <w:marBottom w:val="0"/>
      <w:divBdr>
        <w:top w:val="none" w:sz="0" w:space="0" w:color="auto"/>
        <w:left w:val="none" w:sz="0" w:space="0" w:color="auto"/>
        <w:bottom w:val="none" w:sz="0" w:space="0" w:color="auto"/>
        <w:right w:val="none" w:sz="0" w:space="0" w:color="auto"/>
      </w:divBdr>
    </w:div>
    <w:div w:id="651057184">
      <w:bodyDiv w:val="1"/>
      <w:marLeft w:val="0"/>
      <w:marRight w:val="0"/>
      <w:marTop w:val="0"/>
      <w:marBottom w:val="0"/>
      <w:divBdr>
        <w:top w:val="none" w:sz="0" w:space="0" w:color="auto"/>
        <w:left w:val="none" w:sz="0" w:space="0" w:color="auto"/>
        <w:bottom w:val="none" w:sz="0" w:space="0" w:color="auto"/>
        <w:right w:val="none" w:sz="0" w:space="0" w:color="auto"/>
      </w:divBdr>
    </w:div>
    <w:div w:id="691491846">
      <w:bodyDiv w:val="1"/>
      <w:marLeft w:val="0"/>
      <w:marRight w:val="0"/>
      <w:marTop w:val="0"/>
      <w:marBottom w:val="0"/>
      <w:divBdr>
        <w:top w:val="none" w:sz="0" w:space="0" w:color="auto"/>
        <w:left w:val="none" w:sz="0" w:space="0" w:color="auto"/>
        <w:bottom w:val="none" w:sz="0" w:space="0" w:color="auto"/>
        <w:right w:val="none" w:sz="0" w:space="0" w:color="auto"/>
      </w:divBdr>
    </w:div>
    <w:div w:id="704137274">
      <w:bodyDiv w:val="1"/>
      <w:marLeft w:val="0"/>
      <w:marRight w:val="0"/>
      <w:marTop w:val="0"/>
      <w:marBottom w:val="0"/>
      <w:divBdr>
        <w:top w:val="none" w:sz="0" w:space="0" w:color="auto"/>
        <w:left w:val="none" w:sz="0" w:space="0" w:color="auto"/>
        <w:bottom w:val="none" w:sz="0" w:space="0" w:color="auto"/>
        <w:right w:val="none" w:sz="0" w:space="0" w:color="auto"/>
      </w:divBdr>
    </w:div>
    <w:div w:id="953555503">
      <w:bodyDiv w:val="1"/>
      <w:marLeft w:val="0"/>
      <w:marRight w:val="0"/>
      <w:marTop w:val="0"/>
      <w:marBottom w:val="0"/>
      <w:divBdr>
        <w:top w:val="none" w:sz="0" w:space="0" w:color="auto"/>
        <w:left w:val="none" w:sz="0" w:space="0" w:color="auto"/>
        <w:bottom w:val="none" w:sz="0" w:space="0" w:color="auto"/>
        <w:right w:val="none" w:sz="0" w:space="0" w:color="auto"/>
      </w:divBdr>
    </w:div>
    <w:div w:id="1077019276">
      <w:bodyDiv w:val="1"/>
      <w:marLeft w:val="0"/>
      <w:marRight w:val="0"/>
      <w:marTop w:val="0"/>
      <w:marBottom w:val="0"/>
      <w:divBdr>
        <w:top w:val="none" w:sz="0" w:space="0" w:color="auto"/>
        <w:left w:val="none" w:sz="0" w:space="0" w:color="auto"/>
        <w:bottom w:val="none" w:sz="0" w:space="0" w:color="auto"/>
        <w:right w:val="none" w:sz="0" w:space="0" w:color="auto"/>
      </w:divBdr>
    </w:div>
    <w:div w:id="1821995678">
      <w:bodyDiv w:val="1"/>
      <w:marLeft w:val="0"/>
      <w:marRight w:val="0"/>
      <w:marTop w:val="0"/>
      <w:marBottom w:val="0"/>
      <w:divBdr>
        <w:top w:val="none" w:sz="0" w:space="0" w:color="auto"/>
        <w:left w:val="none" w:sz="0" w:space="0" w:color="auto"/>
        <w:bottom w:val="none" w:sz="0" w:space="0" w:color="auto"/>
        <w:right w:val="none" w:sz="0" w:space="0" w:color="auto"/>
      </w:divBdr>
    </w:div>
    <w:div w:id="1823427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nette.bjorklund@stenarecycling.se"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82</TotalTime>
  <Pages>1</Pages>
  <Words>231</Words>
  <Characters>1226</Characters>
  <Application>Microsoft Office Word</Application>
  <DocSecurity>0</DocSecurity>
  <Lines>10</Lines>
  <Paragraphs>2</Paragraphs>
  <ScaleCrop>false</ScaleCrop>
  <HeadingPairs>
    <vt:vector size="2" baseType="variant">
      <vt:variant>
        <vt:lpstr>Rubrik</vt:lpstr>
      </vt:variant>
      <vt:variant>
        <vt:i4>1</vt:i4>
      </vt:variant>
    </vt:vector>
  </HeadingPairs>
  <TitlesOfParts>
    <vt:vector size="1" baseType="lpstr">
      <vt:lpstr/>
    </vt:vector>
  </TitlesOfParts>
  <Company>Stena Metall</Company>
  <LinksUpToDate>false</LinksUpToDate>
  <CharactersWithSpaces>1455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Annette Björklund</dc:creator>
  <cp:lastModifiedBy>Annette Björklund</cp:lastModifiedBy>
  <cp:revision>11</cp:revision>
  <cp:lastPrinted>2013-11-26T15:16:00Z</cp:lastPrinted>
  <dcterms:created xsi:type="dcterms:W3CDTF">2013-11-26T14:02:00Z</dcterms:created>
  <dcterms:modified xsi:type="dcterms:W3CDTF">2013-11-29T06:44:00Z</dcterms:modified>
</cp:coreProperties>
</file>