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FC23" w14:textId="77777777" w:rsidR="00083F54" w:rsidRDefault="00083F5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1DD294" wp14:editId="75CA3900">
            <wp:extent cx="2506070" cy="495300"/>
            <wp:effectExtent l="0" t="0" r="8890" b="0"/>
            <wp:docPr id="6584425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42530" name="Grafik 6584425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236" cy="49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A446D" w14:textId="77777777" w:rsidR="00083F54" w:rsidRDefault="00083F54">
      <w:pPr>
        <w:rPr>
          <w:b/>
          <w:bCs/>
        </w:rPr>
      </w:pPr>
    </w:p>
    <w:p w14:paraId="049A4CE8" w14:textId="626FE30F" w:rsidR="0076197B" w:rsidRPr="00083F54" w:rsidRDefault="0076197B" w:rsidP="00083F54">
      <w:pPr>
        <w:jc w:val="both"/>
        <w:rPr>
          <w:rFonts w:ascii="Arial" w:hAnsi="Arial" w:cs="Arial"/>
          <w:b/>
          <w:bCs/>
        </w:rPr>
      </w:pPr>
      <w:r w:rsidRPr="00083F54">
        <w:rPr>
          <w:rFonts w:ascii="Arial" w:hAnsi="Arial" w:cs="Arial"/>
          <w:b/>
          <w:bCs/>
        </w:rPr>
        <w:t>Metzingen bleibt cool!</w:t>
      </w:r>
    </w:p>
    <w:p w14:paraId="57969DE1" w14:textId="3EB20D74" w:rsidR="005053B8" w:rsidRDefault="00FB04F0" w:rsidP="00083F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Metzingen, 29.04.2026: </w:t>
      </w:r>
      <w:r w:rsidR="005053B8">
        <w:rPr>
          <w:rFonts w:ascii="Arial" w:hAnsi="Arial" w:cs="Arial"/>
          <w:sz w:val="22"/>
          <w:szCs w:val="22"/>
        </w:rPr>
        <w:t xml:space="preserve">Nach dem Startschuss der neuen Klimaschutzkampagne „Metzingen bleibt cool“ am 14. April zusammen mit Frau OB Carmen Haberstroh, Baubürgermeister Markus Haas, </w:t>
      </w:r>
      <w:r w:rsidR="007E4BFC">
        <w:rPr>
          <w:rFonts w:ascii="Arial" w:hAnsi="Arial" w:cs="Arial"/>
          <w:sz w:val="22"/>
          <w:szCs w:val="22"/>
        </w:rPr>
        <w:t xml:space="preserve">Pascal Erdt </w:t>
      </w:r>
      <w:r w:rsidR="005053B8">
        <w:rPr>
          <w:rFonts w:ascii="Arial" w:hAnsi="Arial" w:cs="Arial"/>
          <w:sz w:val="22"/>
          <w:szCs w:val="22"/>
        </w:rPr>
        <w:t xml:space="preserve">der Stadtwerke </w:t>
      </w:r>
      <w:r w:rsidR="007E4BFC">
        <w:rPr>
          <w:rFonts w:ascii="Arial" w:hAnsi="Arial" w:cs="Arial"/>
          <w:sz w:val="22"/>
          <w:szCs w:val="22"/>
        </w:rPr>
        <w:t xml:space="preserve">Metzingen </w:t>
      </w:r>
      <w:r w:rsidR="005053B8">
        <w:rPr>
          <w:rFonts w:ascii="Arial" w:hAnsi="Arial" w:cs="Arial"/>
          <w:sz w:val="22"/>
          <w:szCs w:val="22"/>
        </w:rPr>
        <w:t xml:space="preserve">und Projektleiter </w:t>
      </w:r>
      <w:r w:rsidR="003B498E">
        <w:rPr>
          <w:rFonts w:ascii="Arial" w:hAnsi="Arial" w:cs="Arial"/>
          <w:sz w:val="22"/>
          <w:szCs w:val="22"/>
        </w:rPr>
        <w:t xml:space="preserve">der </w:t>
      </w:r>
      <w:proofErr w:type="spellStart"/>
      <w:r w:rsidR="003B498E">
        <w:rPr>
          <w:rFonts w:ascii="Arial" w:hAnsi="Arial" w:cs="Arial"/>
          <w:sz w:val="22"/>
          <w:szCs w:val="22"/>
        </w:rPr>
        <w:t>KlimaschutzAgentur</w:t>
      </w:r>
      <w:proofErr w:type="spellEnd"/>
      <w:r w:rsidR="003B498E">
        <w:rPr>
          <w:rFonts w:ascii="Arial" w:hAnsi="Arial" w:cs="Arial"/>
          <w:sz w:val="22"/>
          <w:szCs w:val="22"/>
        </w:rPr>
        <w:t xml:space="preserve"> </w:t>
      </w:r>
      <w:r w:rsidR="005053B8">
        <w:rPr>
          <w:rFonts w:ascii="Arial" w:hAnsi="Arial" w:cs="Arial"/>
          <w:sz w:val="22"/>
          <w:szCs w:val="22"/>
        </w:rPr>
        <w:t>Abrahim Dold folgen nun die ersten Veranstaltungen und Vorträge</w:t>
      </w:r>
      <w:r>
        <w:rPr>
          <w:rFonts w:ascii="Arial" w:hAnsi="Arial" w:cs="Arial"/>
          <w:sz w:val="22"/>
          <w:szCs w:val="22"/>
        </w:rPr>
        <w:t>.</w:t>
      </w:r>
      <w:r w:rsidR="008477FE">
        <w:rPr>
          <w:rFonts w:ascii="Arial" w:hAnsi="Arial" w:cs="Arial"/>
          <w:sz w:val="22"/>
          <w:szCs w:val="22"/>
        </w:rPr>
        <w:t xml:space="preserve"> </w:t>
      </w:r>
    </w:p>
    <w:p w14:paraId="62486DBE" w14:textId="6DEDF8A1" w:rsidR="00E807D8" w:rsidRPr="00E807D8" w:rsidRDefault="00E807D8" w:rsidP="00E807D8">
      <w:pPr>
        <w:jc w:val="both"/>
        <w:rPr>
          <w:rFonts w:ascii="Arial" w:hAnsi="Arial" w:cs="Arial"/>
          <w:sz w:val="22"/>
          <w:szCs w:val="22"/>
        </w:rPr>
      </w:pPr>
      <w:r w:rsidRPr="00E807D8">
        <w:rPr>
          <w:rFonts w:ascii="Arial" w:hAnsi="Arial" w:cs="Arial"/>
          <w:b/>
          <w:bCs/>
          <w:sz w:val="22"/>
          <w:szCs w:val="22"/>
        </w:rPr>
        <w:t>Am 10. Mai steht von 11:00 bis 17:00 Uhr</w:t>
      </w:r>
      <w:r>
        <w:rPr>
          <w:rFonts w:ascii="Arial" w:hAnsi="Arial" w:cs="Arial"/>
          <w:sz w:val="22"/>
          <w:szCs w:val="22"/>
        </w:rPr>
        <w:t xml:space="preserve"> bei der 5. Albgemacht Genusswanderung das </w:t>
      </w:r>
      <w:r w:rsidRPr="00E807D8">
        <w:rPr>
          <w:rFonts w:ascii="Arial" w:hAnsi="Arial" w:cs="Arial"/>
          <w:b/>
          <w:bCs/>
          <w:sz w:val="22"/>
          <w:szCs w:val="22"/>
        </w:rPr>
        <w:t>Sanierungsmobil</w:t>
      </w:r>
      <w:r>
        <w:rPr>
          <w:rFonts w:ascii="Arial" w:hAnsi="Arial" w:cs="Arial"/>
          <w:sz w:val="22"/>
          <w:szCs w:val="22"/>
        </w:rPr>
        <w:t xml:space="preserve"> bereit. </w:t>
      </w:r>
      <w:r w:rsidRPr="00E807D8">
        <w:rPr>
          <w:rFonts w:ascii="Arial" w:hAnsi="Arial" w:cs="Arial"/>
          <w:sz w:val="22"/>
          <w:szCs w:val="22"/>
        </w:rPr>
        <w:t xml:space="preserve">Vollgepackt mit Informationen bietet das Sanierungsmobil von Zukunft Altbau einen idealen Anlaufpunkt für alle, die sich für eine energetische Gebäudesanierung und Energieeinsparungen interessieren. Besucherinnen und Besucher </w:t>
      </w:r>
      <w:r>
        <w:rPr>
          <w:rFonts w:ascii="Arial" w:hAnsi="Arial" w:cs="Arial"/>
          <w:sz w:val="22"/>
          <w:szCs w:val="22"/>
        </w:rPr>
        <w:t xml:space="preserve">finden </w:t>
      </w:r>
      <w:r w:rsidRPr="00E807D8">
        <w:rPr>
          <w:rFonts w:ascii="Arial" w:hAnsi="Arial" w:cs="Arial"/>
          <w:sz w:val="22"/>
          <w:szCs w:val="22"/>
        </w:rPr>
        <w:t xml:space="preserve">ein breites Informationsangebot zu Aspekten wie Heizungstausch und -optimierung, Dämmmaßnahmen und Solarenergie. Neben </w:t>
      </w:r>
      <w:proofErr w:type="spellStart"/>
      <w:r w:rsidRPr="00E807D8">
        <w:rPr>
          <w:rFonts w:ascii="Arial" w:hAnsi="Arial" w:cs="Arial"/>
          <w:sz w:val="22"/>
          <w:szCs w:val="22"/>
        </w:rPr>
        <w:t>Erklärtafeln</w:t>
      </w:r>
      <w:proofErr w:type="spellEnd"/>
      <w:r w:rsidRPr="00E807D8">
        <w:rPr>
          <w:rFonts w:ascii="Arial" w:hAnsi="Arial" w:cs="Arial"/>
          <w:sz w:val="22"/>
          <w:szCs w:val="22"/>
        </w:rPr>
        <w:t xml:space="preserve">, Materialproben und kostenlosen Broschüren </w:t>
      </w:r>
      <w:r>
        <w:rPr>
          <w:rFonts w:ascii="Arial" w:hAnsi="Arial" w:cs="Arial"/>
          <w:sz w:val="22"/>
          <w:szCs w:val="22"/>
        </w:rPr>
        <w:t xml:space="preserve">bieten interaktive Modelle einen Überblick zu den einzelnen Themen. Zusätzlich bieten </w:t>
      </w:r>
      <w:r w:rsidRPr="00E807D8">
        <w:rPr>
          <w:rFonts w:ascii="Arial" w:hAnsi="Arial" w:cs="Arial"/>
          <w:sz w:val="22"/>
          <w:szCs w:val="22"/>
        </w:rPr>
        <w:t xml:space="preserve">Energieberaterinnen und -berater aus der Region direkt vor Ort unverbindliche und kostenfreie Erstberatungen an, geben Tipps, erklären </w:t>
      </w:r>
      <w:proofErr w:type="gramStart"/>
      <w:r w:rsidRPr="00E807D8">
        <w:rPr>
          <w:rFonts w:ascii="Arial" w:hAnsi="Arial" w:cs="Arial"/>
          <w:sz w:val="22"/>
          <w:szCs w:val="22"/>
        </w:rPr>
        <w:t>das Vorgehen und nennen</w:t>
      </w:r>
      <w:proofErr w:type="gramEnd"/>
      <w:r w:rsidRPr="00E807D8">
        <w:rPr>
          <w:rFonts w:ascii="Arial" w:hAnsi="Arial" w:cs="Arial"/>
          <w:sz w:val="22"/>
          <w:szCs w:val="22"/>
        </w:rPr>
        <w:t xml:space="preserve"> weitere Anlaufstellen.</w:t>
      </w:r>
    </w:p>
    <w:p w14:paraId="0AD89562" w14:textId="2A3F1595" w:rsidR="008477FE" w:rsidRPr="008477FE" w:rsidRDefault="00BB4A2F" w:rsidP="008477FE">
      <w:pPr>
        <w:jc w:val="both"/>
        <w:rPr>
          <w:rFonts w:ascii="Arial" w:hAnsi="Arial" w:cs="Arial"/>
          <w:sz w:val="22"/>
          <w:szCs w:val="22"/>
        </w:rPr>
      </w:pPr>
      <w:r w:rsidRPr="008477FE">
        <w:rPr>
          <w:rFonts w:ascii="Arial" w:hAnsi="Arial" w:cs="Arial"/>
          <w:b/>
          <w:bCs/>
          <w:sz w:val="22"/>
          <w:szCs w:val="22"/>
        </w:rPr>
        <w:t xml:space="preserve">Am </w:t>
      </w:r>
      <w:r w:rsidR="005053B8" w:rsidRPr="008477FE">
        <w:rPr>
          <w:rFonts w:ascii="Arial" w:hAnsi="Arial" w:cs="Arial"/>
          <w:b/>
          <w:bCs/>
          <w:sz w:val="22"/>
          <w:szCs w:val="22"/>
        </w:rPr>
        <w:t xml:space="preserve">12. Mai </w:t>
      </w:r>
      <w:r w:rsidR="008477FE" w:rsidRPr="008477FE">
        <w:rPr>
          <w:rFonts w:ascii="Arial" w:hAnsi="Arial" w:cs="Arial"/>
          <w:b/>
          <w:bCs/>
          <w:sz w:val="22"/>
          <w:szCs w:val="22"/>
        </w:rPr>
        <w:t>findet von 18:00 bis 20:00 Uhr</w:t>
      </w:r>
      <w:r w:rsidR="008477FE">
        <w:rPr>
          <w:rFonts w:ascii="Arial" w:hAnsi="Arial" w:cs="Arial"/>
          <w:sz w:val="22"/>
          <w:szCs w:val="22"/>
        </w:rPr>
        <w:t xml:space="preserve"> der „Bürgerdialog: Klimaneutral Leben (Klix³) im Kulturforum statt. </w:t>
      </w:r>
      <w:r w:rsidR="008477FE" w:rsidRPr="008477FE">
        <w:rPr>
          <w:rFonts w:ascii="Arial" w:hAnsi="Arial" w:cs="Arial"/>
          <w:sz w:val="22"/>
          <w:szCs w:val="22"/>
        </w:rPr>
        <w:t xml:space="preserve">In </w:t>
      </w:r>
      <w:r w:rsidR="008477FE">
        <w:rPr>
          <w:rFonts w:ascii="Arial" w:hAnsi="Arial" w:cs="Arial"/>
          <w:sz w:val="22"/>
          <w:szCs w:val="22"/>
        </w:rPr>
        <w:t>der</w:t>
      </w:r>
      <w:r w:rsidR="008477FE" w:rsidRPr="008477FE">
        <w:rPr>
          <w:rFonts w:ascii="Arial" w:hAnsi="Arial" w:cs="Arial"/>
          <w:sz w:val="22"/>
          <w:szCs w:val="22"/>
        </w:rPr>
        <w:t xml:space="preserve"> zweistündigen Auftaktveranstaltung </w:t>
      </w:r>
      <w:r w:rsidR="008477FE">
        <w:rPr>
          <w:rFonts w:ascii="Arial" w:hAnsi="Arial" w:cs="Arial"/>
          <w:sz w:val="22"/>
          <w:szCs w:val="22"/>
        </w:rPr>
        <w:t xml:space="preserve">stellt sich das </w:t>
      </w:r>
      <w:r w:rsidR="008477FE" w:rsidRPr="008477FE">
        <w:rPr>
          <w:rFonts w:ascii="Arial" w:hAnsi="Arial" w:cs="Arial"/>
          <w:sz w:val="22"/>
          <w:szCs w:val="22"/>
        </w:rPr>
        <w:t xml:space="preserve">KliX³-Team </w:t>
      </w:r>
      <w:r w:rsidR="003B498E">
        <w:rPr>
          <w:rFonts w:ascii="Arial" w:hAnsi="Arial" w:cs="Arial"/>
          <w:sz w:val="22"/>
          <w:szCs w:val="22"/>
        </w:rPr>
        <w:t>vor uns präsentiert Klimaschutz-</w:t>
      </w:r>
      <w:r w:rsidR="008477FE" w:rsidRPr="008477FE">
        <w:rPr>
          <w:rFonts w:ascii="Arial" w:hAnsi="Arial" w:cs="Arial"/>
          <w:sz w:val="22"/>
          <w:szCs w:val="22"/>
        </w:rPr>
        <w:t>Angebote. KliX³ möchte herausfinden</w:t>
      </w:r>
      <w:r w:rsidR="008477FE">
        <w:rPr>
          <w:rFonts w:ascii="Arial" w:hAnsi="Arial" w:cs="Arial"/>
          <w:sz w:val="22"/>
          <w:szCs w:val="22"/>
        </w:rPr>
        <w:t xml:space="preserve">, wie sich Klimaschutz langfristig in den Alltag integrieren lässt, wie die Wege zu einem klimaneutralen Leben aussehen oder welche Rolle der persönliche Handabdruck in der CO2-Bilanz spielt. </w:t>
      </w:r>
      <w:r w:rsidR="008477FE" w:rsidRPr="008477FE">
        <w:rPr>
          <w:rFonts w:ascii="Arial" w:hAnsi="Arial" w:cs="Arial"/>
          <w:sz w:val="22"/>
          <w:szCs w:val="22"/>
        </w:rPr>
        <w:t>Für die Langzeitstudie „Wege zum klimaneutralen Leben“ werden deshalb bundesweit 3.200 Personen gewonnen. Und die Stadt Metzingen ist dabei!</w:t>
      </w:r>
      <w:r w:rsidR="008477FE">
        <w:rPr>
          <w:rFonts w:ascii="Arial" w:hAnsi="Arial" w:cs="Arial"/>
          <w:sz w:val="22"/>
          <w:szCs w:val="22"/>
        </w:rPr>
        <w:t xml:space="preserve"> </w:t>
      </w:r>
      <w:r w:rsidR="008477FE" w:rsidRPr="008477FE">
        <w:rPr>
          <w:rFonts w:ascii="Arial" w:hAnsi="Arial" w:cs="Arial"/>
          <w:sz w:val="22"/>
          <w:szCs w:val="22"/>
        </w:rPr>
        <w:t>Teilnehmend</w:t>
      </w:r>
      <w:r w:rsidR="008477FE" w:rsidRPr="008477FE">
        <w:rPr>
          <w:rFonts w:ascii="Arial" w:hAnsi="Arial" w:cs="Arial"/>
          <w:sz w:val="22"/>
          <w:szCs w:val="22"/>
        </w:rPr>
        <w:t>e n</w:t>
      </w:r>
      <w:r w:rsidR="008477FE" w:rsidRPr="008477FE">
        <w:rPr>
          <w:rFonts w:ascii="Arial" w:hAnsi="Arial" w:cs="Arial"/>
          <w:sz w:val="22"/>
          <w:szCs w:val="22"/>
        </w:rPr>
        <w:t>ehmen an einem gemeinsamen Auftaktworkshop teil,</w:t>
      </w:r>
      <w:r w:rsidR="008477FE" w:rsidRPr="008477FE">
        <w:rPr>
          <w:rFonts w:ascii="Arial" w:hAnsi="Arial" w:cs="Arial"/>
          <w:sz w:val="22"/>
          <w:szCs w:val="22"/>
        </w:rPr>
        <w:t xml:space="preserve"> </w:t>
      </w:r>
      <w:r w:rsidR="008477FE" w:rsidRPr="008477FE">
        <w:rPr>
          <w:rFonts w:ascii="Arial" w:hAnsi="Arial" w:cs="Arial"/>
          <w:sz w:val="22"/>
          <w:szCs w:val="22"/>
        </w:rPr>
        <w:t>ermitteln ihre CO2-Bilanz mit dem Rechner des Umweltbundesamtes, erstellen einen persönlichen Klimaplan</w:t>
      </w:r>
      <w:r w:rsidR="008477FE">
        <w:rPr>
          <w:rFonts w:ascii="Arial" w:hAnsi="Arial" w:cs="Arial"/>
          <w:sz w:val="22"/>
          <w:szCs w:val="22"/>
        </w:rPr>
        <w:t xml:space="preserve"> </w:t>
      </w:r>
      <w:r w:rsidR="008477FE" w:rsidRPr="008477FE">
        <w:rPr>
          <w:rFonts w:ascii="Arial" w:hAnsi="Arial" w:cs="Arial"/>
          <w:sz w:val="22"/>
          <w:szCs w:val="22"/>
        </w:rPr>
        <w:t xml:space="preserve">und </w:t>
      </w:r>
      <w:r w:rsidR="008477FE" w:rsidRPr="008477FE">
        <w:rPr>
          <w:rFonts w:ascii="Arial" w:hAnsi="Arial" w:cs="Arial"/>
          <w:sz w:val="22"/>
          <w:szCs w:val="22"/>
        </w:rPr>
        <w:t>ermitteln nach einem Jahr ein weiteres Mal ihre CO2-Bilanz.</w:t>
      </w:r>
    </w:p>
    <w:p w14:paraId="446DC38E" w14:textId="43263CBC" w:rsidR="00944DEE" w:rsidRDefault="00B16511" w:rsidP="00083F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Detaillierte In</w:t>
      </w:r>
      <w:r w:rsidR="00944DEE">
        <w:rPr>
          <w:rFonts w:ascii="Arial" w:hAnsi="Arial" w:cs="Arial"/>
          <w:sz w:val="22"/>
          <w:szCs w:val="22"/>
        </w:rPr>
        <w:t xml:space="preserve">fos </w:t>
      </w:r>
      <w:r w:rsidR="008477FE">
        <w:rPr>
          <w:rFonts w:ascii="Arial" w:hAnsi="Arial" w:cs="Arial"/>
          <w:sz w:val="22"/>
          <w:szCs w:val="22"/>
        </w:rPr>
        <w:t xml:space="preserve">und Anmeldemöglichkeiten </w:t>
      </w:r>
      <w:r w:rsidR="00944DEE">
        <w:rPr>
          <w:rFonts w:ascii="Arial" w:hAnsi="Arial" w:cs="Arial"/>
          <w:sz w:val="22"/>
          <w:szCs w:val="22"/>
        </w:rPr>
        <w:t xml:space="preserve">stehen </w:t>
      </w:r>
      <w:r w:rsidR="00944DEE" w:rsidRPr="007B1762">
        <w:rPr>
          <w:rFonts w:ascii="Arial" w:hAnsi="Arial" w:cs="Arial"/>
          <w:sz w:val="22"/>
          <w:szCs w:val="22"/>
        </w:rPr>
        <w:t xml:space="preserve">auf </w:t>
      </w:r>
      <w:hyperlink r:id="rId8" w:history="1">
        <w:r w:rsidR="00944DEE" w:rsidRPr="007B1762">
          <w:rPr>
            <w:rStyle w:val="Hyperlink"/>
            <w:rFonts w:ascii="Arial" w:hAnsi="Arial" w:cs="Arial"/>
            <w:color w:val="auto"/>
            <w:sz w:val="22"/>
            <w:szCs w:val="22"/>
          </w:rPr>
          <w:t>www.klimaschutz-metzingen.de</w:t>
        </w:r>
      </w:hyperlink>
      <w:r w:rsidR="00944DEE" w:rsidRPr="007B1762">
        <w:rPr>
          <w:rFonts w:ascii="Arial" w:hAnsi="Arial" w:cs="Arial"/>
          <w:sz w:val="22"/>
          <w:szCs w:val="22"/>
        </w:rPr>
        <w:t xml:space="preserve"> zur </w:t>
      </w:r>
      <w:r w:rsidR="00944DEE">
        <w:rPr>
          <w:rFonts w:ascii="Arial" w:hAnsi="Arial" w:cs="Arial"/>
          <w:sz w:val="22"/>
          <w:szCs w:val="22"/>
        </w:rPr>
        <w:t>Verfügung.</w:t>
      </w:r>
    </w:p>
    <w:p w14:paraId="63BF0AF2" w14:textId="49549B12" w:rsidR="008477FE" w:rsidRDefault="008477FE" w:rsidP="00083F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 Mitte Mai wird dann der älteste Kühlschrank Metzingens gesucht. Hier können Bürgerinnen und Bürger Fotos des eigenen Kühlschranks einschicken. Wer den ältesten Kühlschrank hat</w:t>
      </w:r>
      <w:r w:rsidR="003B498E">
        <w:rPr>
          <w:rFonts w:ascii="Arial" w:hAnsi="Arial" w:cs="Arial"/>
          <w:sz w:val="22"/>
          <w:szCs w:val="22"/>
        </w:rPr>
        <w:t xml:space="preserve"> und gewinnt</w:t>
      </w:r>
      <w:r>
        <w:rPr>
          <w:rFonts w:ascii="Arial" w:hAnsi="Arial" w:cs="Arial"/>
          <w:sz w:val="22"/>
          <w:szCs w:val="22"/>
        </w:rPr>
        <w:t xml:space="preserve">, kann diesen gegen einen neuen Kühlschrank der Energieeffizienzklasse </w:t>
      </w:r>
      <w:r w:rsidR="007E4BFC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tauschen.</w:t>
      </w:r>
    </w:p>
    <w:p w14:paraId="6B7DF61A" w14:textId="7D8163C5" w:rsidR="008477FE" w:rsidRDefault="008477FE" w:rsidP="00083F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Infos stehen auch auf </w:t>
      </w:r>
      <w:hyperlink r:id="rId9" w:history="1">
        <w:r w:rsidRPr="001D3418">
          <w:rPr>
            <w:rStyle w:val="Hyperlink"/>
            <w:rFonts w:ascii="Arial" w:hAnsi="Arial" w:cs="Arial"/>
            <w:sz w:val="22"/>
            <w:szCs w:val="22"/>
          </w:rPr>
          <w:t>www.klimaschutz-metzingen.de</w:t>
        </w:r>
      </w:hyperlink>
      <w:r>
        <w:rPr>
          <w:rFonts w:ascii="Arial" w:hAnsi="Arial" w:cs="Arial"/>
          <w:sz w:val="22"/>
          <w:szCs w:val="22"/>
        </w:rPr>
        <w:t xml:space="preserve"> bereit. </w:t>
      </w:r>
    </w:p>
    <w:p w14:paraId="57D92C05" w14:textId="77777777" w:rsidR="00325B5F" w:rsidRPr="00083F54" w:rsidRDefault="00325B5F" w:rsidP="00083F54">
      <w:pPr>
        <w:jc w:val="both"/>
        <w:rPr>
          <w:rFonts w:ascii="Arial" w:hAnsi="Arial" w:cs="Arial"/>
        </w:rPr>
      </w:pPr>
    </w:p>
    <w:sectPr w:rsidR="00325B5F" w:rsidRPr="00083F54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9945E" w14:textId="77777777" w:rsidR="00C553AC" w:rsidRDefault="00C553AC" w:rsidP="00083F54">
      <w:pPr>
        <w:spacing w:after="0" w:line="240" w:lineRule="auto"/>
      </w:pPr>
      <w:r>
        <w:separator/>
      </w:r>
    </w:p>
  </w:endnote>
  <w:endnote w:type="continuationSeparator" w:id="0">
    <w:p w14:paraId="74B88C9C" w14:textId="77777777" w:rsidR="00C553AC" w:rsidRDefault="00C553AC" w:rsidP="0008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8888" w14:textId="77777777" w:rsidR="00C553AC" w:rsidRDefault="00C553AC" w:rsidP="00083F54">
      <w:pPr>
        <w:spacing w:after="0" w:line="240" w:lineRule="auto"/>
      </w:pPr>
      <w:r>
        <w:separator/>
      </w:r>
    </w:p>
  </w:footnote>
  <w:footnote w:type="continuationSeparator" w:id="0">
    <w:p w14:paraId="4DC8C209" w14:textId="77777777" w:rsidR="00C553AC" w:rsidRDefault="00C553AC" w:rsidP="00083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8026" w14:textId="24D17A53" w:rsidR="00083F54" w:rsidRDefault="00FB04F0">
    <w:pPr>
      <w:pStyle w:val="Kopfzeile"/>
    </w:pPr>
    <w:r>
      <w:t>Pressemitteilung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C5565"/>
    <w:multiLevelType w:val="multilevel"/>
    <w:tmpl w:val="8A54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88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7B"/>
    <w:rsid w:val="00011111"/>
    <w:rsid w:val="00083F54"/>
    <w:rsid w:val="000E6BA2"/>
    <w:rsid w:val="00103C60"/>
    <w:rsid w:val="001C7480"/>
    <w:rsid w:val="001F4ADC"/>
    <w:rsid w:val="00225180"/>
    <w:rsid w:val="002A2311"/>
    <w:rsid w:val="002B532E"/>
    <w:rsid w:val="00325B5F"/>
    <w:rsid w:val="003323EB"/>
    <w:rsid w:val="003774C8"/>
    <w:rsid w:val="003B498E"/>
    <w:rsid w:val="004048CA"/>
    <w:rsid w:val="004259F4"/>
    <w:rsid w:val="0050322A"/>
    <w:rsid w:val="005053B8"/>
    <w:rsid w:val="00597E9D"/>
    <w:rsid w:val="006209B5"/>
    <w:rsid w:val="00656FE0"/>
    <w:rsid w:val="00685EEB"/>
    <w:rsid w:val="0076197B"/>
    <w:rsid w:val="007B1762"/>
    <w:rsid w:val="007B3C0B"/>
    <w:rsid w:val="007E4BFC"/>
    <w:rsid w:val="008477FE"/>
    <w:rsid w:val="008A1975"/>
    <w:rsid w:val="008C6EFE"/>
    <w:rsid w:val="009075DC"/>
    <w:rsid w:val="0094052F"/>
    <w:rsid w:val="00944DEE"/>
    <w:rsid w:val="00956510"/>
    <w:rsid w:val="00965EC7"/>
    <w:rsid w:val="009A50F1"/>
    <w:rsid w:val="00A45559"/>
    <w:rsid w:val="00AF1D8E"/>
    <w:rsid w:val="00B16511"/>
    <w:rsid w:val="00B27B45"/>
    <w:rsid w:val="00B83F92"/>
    <w:rsid w:val="00B84B84"/>
    <w:rsid w:val="00BB4A2F"/>
    <w:rsid w:val="00BD66A1"/>
    <w:rsid w:val="00C429A3"/>
    <w:rsid w:val="00C54D7A"/>
    <w:rsid w:val="00C553AC"/>
    <w:rsid w:val="00CC236E"/>
    <w:rsid w:val="00CC27D3"/>
    <w:rsid w:val="00D3201E"/>
    <w:rsid w:val="00DB2DDF"/>
    <w:rsid w:val="00E03C56"/>
    <w:rsid w:val="00E603D6"/>
    <w:rsid w:val="00E807D8"/>
    <w:rsid w:val="00ED49AD"/>
    <w:rsid w:val="00FB04F0"/>
    <w:rsid w:val="00FB489A"/>
    <w:rsid w:val="00FD24CF"/>
    <w:rsid w:val="00FE148C"/>
    <w:rsid w:val="00F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7D6DF"/>
  <w15:chartTrackingRefBased/>
  <w15:docId w15:val="{52362BDC-CBD2-4969-9A25-40CA527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1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1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61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1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1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1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1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1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1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1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1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61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19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19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19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19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19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19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1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1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1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1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1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19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19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19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1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19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19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259F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59F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83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3F54"/>
  </w:style>
  <w:style w:type="paragraph" w:styleId="Fuzeile">
    <w:name w:val="footer"/>
    <w:basedOn w:val="Standard"/>
    <w:link w:val="FuzeileZchn"/>
    <w:uiPriority w:val="99"/>
    <w:unhideWhenUsed/>
    <w:rsid w:val="00083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3F54"/>
  </w:style>
  <w:style w:type="paragraph" w:customStyle="1" w:styleId="Datum-1">
    <w:name w:val="Datum-1"/>
    <w:basedOn w:val="Standard"/>
    <w:uiPriority w:val="99"/>
    <w:rsid w:val="00325B5F"/>
    <w:pPr>
      <w:spacing w:after="120" w:line="264" w:lineRule="auto"/>
    </w:pPr>
    <w:rPr>
      <w:rFonts w:ascii="Arial" w:eastAsia="MS Mincho" w:hAnsi="Arial" w:cs="Times New Roman"/>
      <w:kern w:val="0"/>
      <w:sz w:val="18"/>
      <w:lang w:eastAsia="de-DE"/>
      <w14:ligatures w14:val="none"/>
    </w:rPr>
  </w:style>
  <w:style w:type="paragraph" w:styleId="berarbeitung">
    <w:name w:val="Revision"/>
    <w:hidden/>
    <w:uiPriority w:val="99"/>
    <w:semiHidden/>
    <w:rsid w:val="007B1762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E807D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imaschutz-metzingen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limaschutz-metzing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2160</Characters>
  <Application>Microsoft Office Word</Application>
  <DocSecurity>0</DocSecurity>
  <Lines>35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Schleinitz</dc:creator>
  <cp:keywords/>
  <dc:description/>
  <cp:lastModifiedBy>Anna Schleinitz</cp:lastModifiedBy>
  <cp:revision>2</cp:revision>
  <dcterms:created xsi:type="dcterms:W3CDTF">2026-04-29T08:26:00Z</dcterms:created>
  <dcterms:modified xsi:type="dcterms:W3CDTF">2026-04-29T08:26:00Z</dcterms:modified>
</cp:coreProperties>
</file>