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083E6" w14:textId="7C5DFFF9" w:rsidR="008971AE" w:rsidRDefault="008971AE" w:rsidP="008971AE">
      <w:pPr>
        <w:tabs>
          <w:tab w:val="right" w:pos="8931"/>
        </w:tabs>
        <w:jc w:val="both"/>
        <w:rPr>
          <w:b/>
        </w:rPr>
      </w:pPr>
      <w:r>
        <w:rPr>
          <w:b/>
          <w:color w:val="44546A" w:themeColor="text2"/>
          <w:sz w:val="36"/>
        </w:rPr>
        <w:t>Pressemitteilung</w:t>
      </w:r>
      <w:r w:rsidR="00D60FD5">
        <w:rPr>
          <w:b/>
          <w:color w:val="44546A" w:themeColor="text2"/>
        </w:rPr>
        <w:t xml:space="preserve"> </w:t>
      </w:r>
      <w:r w:rsidR="00D60FD5">
        <w:rPr>
          <w:b/>
          <w:color w:val="44546A" w:themeColor="text2"/>
        </w:rPr>
        <w:tab/>
      </w:r>
      <w:r w:rsidR="000F1F5A">
        <w:rPr>
          <w:b/>
          <w:color w:val="44546A" w:themeColor="text2"/>
        </w:rPr>
        <w:t>1</w:t>
      </w:r>
      <w:r w:rsidR="007D2928">
        <w:rPr>
          <w:b/>
          <w:color w:val="44546A" w:themeColor="text2"/>
        </w:rPr>
        <w:t>3</w:t>
      </w:r>
      <w:r w:rsidR="000F1F5A">
        <w:rPr>
          <w:b/>
          <w:color w:val="44546A" w:themeColor="text2"/>
        </w:rPr>
        <w:t>.12.2019</w:t>
      </w:r>
    </w:p>
    <w:p w14:paraId="04A0DD02" w14:textId="77777777" w:rsidR="000C009D" w:rsidRPr="00CA7CB9" w:rsidRDefault="000C009D" w:rsidP="000C009D">
      <w:pPr>
        <w:jc w:val="both"/>
        <w:rPr>
          <w:b/>
          <w:sz w:val="28"/>
          <w:szCs w:val="28"/>
        </w:rPr>
      </w:pPr>
    </w:p>
    <w:p w14:paraId="2A4B5006" w14:textId="4D3B1FEF" w:rsidR="00CA7CB9" w:rsidRDefault="00CA7CB9" w:rsidP="000C009D">
      <w:pPr>
        <w:jc w:val="both"/>
        <w:rPr>
          <w:rFonts w:ascii="Calibri" w:hAnsi="Calibri"/>
          <w:b/>
          <w:sz w:val="27"/>
          <w:szCs w:val="27"/>
        </w:rPr>
      </w:pPr>
      <w:r w:rsidRPr="00632FBA">
        <w:rPr>
          <w:rFonts w:ascii="Calibri" w:hAnsi="Calibri"/>
          <w:b/>
          <w:sz w:val="27"/>
          <w:szCs w:val="27"/>
        </w:rPr>
        <w:t>Halbzeitbilanz</w:t>
      </w:r>
      <w:r w:rsidR="001A1CBA">
        <w:rPr>
          <w:rFonts w:ascii="Calibri" w:hAnsi="Calibri"/>
          <w:b/>
          <w:sz w:val="27"/>
          <w:szCs w:val="27"/>
        </w:rPr>
        <w:t xml:space="preserve"> </w:t>
      </w:r>
      <w:r w:rsidR="00394873">
        <w:rPr>
          <w:rFonts w:ascii="Calibri" w:hAnsi="Calibri"/>
          <w:b/>
          <w:sz w:val="27"/>
          <w:szCs w:val="27"/>
        </w:rPr>
        <w:t>beim Stadtwerke Eisfestival</w:t>
      </w:r>
      <w:r w:rsidR="002D0232">
        <w:rPr>
          <w:rFonts w:ascii="Calibri" w:hAnsi="Calibri"/>
          <w:b/>
          <w:sz w:val="27"/>
          <w:szCs w:val="27"/>
        </w:rPr>
        <w:t xml:space="preserve"> an der Hörn</w:t>
      </w:r>
      <w:r w:rsidR="00394873">
        <w:rPr>
          <w:rFonts w:ascii="Calibri" w:hAnsi="Calibri"/>
          <w:b/>
          <w:sz w:val="27"/>
          <w:szCs w:val="27"/>
        </w:rPr>
        <w:t>:</w:t>
      </w:r>
      <w:r w:rsidR="00394873">
        <w:rPr>
          <w:rFonts w:ascii="Calibri" w:hAnsi="Calibri"/>
          <w:b/>
          <w:sz w:val="27"/>
          <w:szCs w:val="27"/>
        </w:rPr>
        <w:tab/>
      </w:r>
    </w:p>
    <w:p w14:paraId="2649B5CC" w14:textId="5FC8909B" w:rsidR="00394873" w:rsidRPr="00632FBA" w:rsidRDefault="00A3617E" w:rsidP="000C009D">
      <w:pPr>
        <w:jc w:val="both"/>
        <w:rPr>
          <w:rFonts w:ascii="Calibri" w:hAnsi="Calibri"/>
          <w:b/>
          <w:sz w:val="27"/>
          <w:szCs w:val="27"/>
        </w:rPr>
      </w:pPr>
      <w:r>
        <w:rPr>
          <w:rFonts w:ascii="Calibri" w:hAnsi="Calibri"/>
          <w:b/>
          <w:sz w:val="27"/>
          <w:szCs w:val="27"/>
        </w:rPr>
        <w:t xml:space="preserve">Gestiegene Läufer- und Buchungszahlen, </w:t>
      </w:r>
      <w:r w:rsidR="002D0232">
        <w:rPr>
          <w:rFonts w:ascii="Calibri" w:hAnsi="Calibri"/>
          <w:b/>
          <w:sz w:val="27"/>
          <w:szCs w:val="27"/>
        </w:rPr>
        <w:t>wenig</w:t>
      </w:r>
      <w:r w:rsidR="00565CAE">
        <w:rPr>
          <w:rFonts w:ascii="Calibri" w:hAnsi="Calibri"/>
          <w:b/>
          <w:sz w:val="27"/>
          <w:szCs w:val="27"/>
        </w:rPr>
        <w:t>er</w:t>
      </w:r>
      <w:r w:rsidR="002D0232">
        <w:rPr>
          <w:rFonts w:ascii="Calibri" w:hAnsi="Calibri"/>
          <w:b/>
          <w:sz w:val="27"/>
          <w:szCs w:val="27"/>
        </w:rPr>
        <w:t xml:space="preserve"> </w:t>
      </w:r>
      <w:r w:rsidR="00873A20">
        <w:rPr>
          <w:rFonts w:ascii="Calibri" w:hAnsi="Calibri"/>
          <w:b/>
          <w:sz w:val="27"/>
          <w:szCs w:val="27"/>
        </w:rPr>
        <w:t>Laufkundschaft</w:t>
      </w:r>
      <w:r w:rsidR="002D0232">
        <w:rPr>
          <w:rFonts w:ascii="Calibri" w:hAnsi="Calibri"/>
          <w:b/>
          <w:sz w:val="27"/>
          <w:szCs w:val="27"/>
        </w:rPr>
        <w:t xml:space="preserve"> </w:t>
      </w:r>
      <w:r>
        <w:rPr>
          <w:rFonts w:ascii="Calibri" w:hAnsi="Calibri"/>
          <w:b/>
          <w:sz w:val="27"/>
          <w:szCs w:val="27"/>
        </w:rPr>
        <w:t xml:space="preserve"> </w:t>
      </w:r>
    </w:p>
    <w:p w14:paraId="74D00EC0" w14:textId="46F66A53" w:rsidR="00394873" w:rsidRPr="0078289E" w:rsidRDefault="00394873" w:rsidP="000C009D">
      <w:pPr>
        <w:jc w:val="both"/>
        <w:rPr>
          <w:rFonts w:ascii="Calibri" w:hAnsi="Calibri"/>
          <w:b/>
          <w:bCs/>
          <w:sz w:val="26"/>
          <w:szCs w:val="26"/>
        </w:rPr>
      </w:pPr>
    </w:p>
    <w:p w14:paraId="359E5BD0" w14:textId="3EC81E74" w:rsidR="00565CAE" w:rsidRDefault="00E64A70" w:rsidP="000C009D">
      <w:pPr>
        <w:jc w:val="both"/>
        <w:rPr>
          <w:rFonts w:ascii="Calibri" w:hAnsi="Calibri" w:cs="Calibri"/>
          <w:sz w:val="22"/>
          <w:szCs w:val="22"/>
        </w:rPr>
      </w:pPr>
      <w:r>
        <w:rPr>
          <w:noProof/>
          <w:color w:val="00B0F0"/>
          <w:sz w:val="18"/>
          <w:szCs w:val="18"/>
          <w:lang w:val="en-US"/>
        </w:rPr>
        <w:drawing>
          <wp:anchor distT="0" distB="0" distL="114300" distR="114300" simplePos="0" relativeHeight="251660288" behindDoc="0" locked="0" layoutInCell="1" allowOverlap="1" wp14:anchorId="458F837E" wp14:editId="3842F28D">
            <wp:simplePos x="0" y="0"/>
            <wp:positionH relativeFrom="margin">
              <wp:align>right</wp:align>
            </wp:positionH>
            <wp:positionV relativeFrom="paragraph">
              <wp:posOffset>5020</wp:posOffset>
            </wp:positionV>
            <wp:extent cx="2700000" cy="1796821"/>
            <wp:effectExtent l="0" t="0" r="5715" b="0"/>
            <wp:wrapThrough wrapText="bothSides">
              <wp:wrapPolygon edited="0">
                <wp:start x="0" y="0"/>
                <wp:lineTo x="0" y="21302"/>
                <wp:lineTo x="21493" y="21302"/>
                <wp:lineTo x="21493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5E" w:rsidRPr="00E45C8B">
        <w:rPr>
          <w:rFonts w:ascii="Calibri" w:hAnsi="Calibri" w:cs="Calibri"/>
          <w:b/>
          <w:sz w:val="20"/>
          <w:szCs w:val="20"/>
        </w:rPr>
        <w:t xml:space="preserve">Kiel, </w:t>
      </w:r>
      <w:r w:rsidR="000F1F5A" w:rsidRPr="00E45C8B">
        <w:rPr>
          <w:rFonts w:ascii="Calibri" w:hAnsi="Calibri" w:cs="Calibri"/>
          <w:b/>
          <w:sz w:val="20"/>
          <w:szCs w:val="20"/>
        </w:rPr>
        <w:t>1</w:t>
      </w:r>
      <w:r w:rsidR="007D2928">
        <w:rPr>
          <w:rFonts w:ascii="Calibri" w:hAnsi="Calibri" w:cs="Calibri"/>
          <w:b/>
          <w:sz w:val="20"/>
          <w:szCs w:val="20"/>
        </w:rPr>
        <w:t>3</w:t>
      </w:r>
      <w:r w:rsidR="000F1F5A" w:rsidRPr="00E45C8B">
        <w:rPr>
          <w:rFonts w:ascii="Calibri" w:hAnsi="Calibri" w:cs="Calibri"/>
          <w:b/>
          <w:sz w:val="20"/>
          <w:szCs w:val="20"/>
        </w:rPr>
        <w:t>.12.2019</w:t>
      </w:r>
      <w:r w:rsidR="00D1695E" w:rsidRPr="00E45C8B">
        <w:rPr>
          <w:rFonts w:ascii="Calibri" w:hAnsi="Calibri" w:cs="Calibri"/>
          <w:sz w:val="22"/>
          <w:szCs w:val="20"/>
        </w:rPr>
        <w:t xml:space="preserve"> </w:t>
      </w:r>
      <w:r w:rsidR="00B45BC7" w:rsidRPr="00E45C8B">
        <w:rPr>
          <w:rFonts w:ascii="Calibri" w:hAnsi="Calibri" w:cs="Calibri"/>
          <w:sz w:val="22"/>
          <w:szCs w:val="22"/>
        </w:rPr>
        <w:t>Bergfest beim</w:t>
      </w:r>
      <w:r w:rsidR="00933CBB" w:rsidRPr="00E45C8B">
        <w:rPr>
          <w:rFonts w:ascii="Calibri" w:hAnsi="Calibri" w:cs="Calibri"/>
          <w:sz w:val="22"/>
          <w:szCs w:val="22"/>
        </w:rPr>
        <w:t xml:space="preserve"> Stadtwerke Eisfestival</w:t>
      </w:r>
      <w:r w:rsidR="00D52F00" w:rsidRPr="00E45C8B">
        <w:rPr>
          <w:rFonts w:ascii="Calibri" w:hAnsi="Calibri" w:cs="Calibri"/>
          <w:sz w:val="22"/>
          <w:szCs w:val="22"/>
        </w:rPr>
        <w:t xml:space="preserve">: </w:t>
      </w:r>
      <w:r w:rsidR="000C009D" w:rsidRPr="00E45C8B">
        <w:rPr>
          <w:rFonts w:ascii="Calibri" w:hAnsi="Calibri" w:cs="Calibri"/>
          <w:sz w:val="22"/>
          <w:szCs w:val="22"/>
        </w:rPr>
        <w:t xml:space="preserve">Veranstalter Kiel-Marketing, Eisbahnbetreiber </w:t>
      </w:r>
      <w:proofErr w:type="spellStart"/>
      <w:r w:rsidR="000C009D" w:rsidRPr="00E45C8B">
        <w:rPr>
          <w:rFonts w:ascii="Calibri" w:hAnsi="Calibri" w:cs="Calibri"/>
          <w:sz w:val="22"/>
          <w:szCs w:val="22"/>
        </w:rPr>
        <w:t>interevent</w:t>
      </w:r>
      <w:proofErr w:type="spellEnd"/>
      <w:r w:rsidR="000C009D" w:rsidRPr="00E45C8B">
        <w:rPr>
          <w:rFonts w:ascii="Calibri" w:hAnsi="Calibri" w:cs="Calibri"/>
          <w:sz w:val="22"/>
          <w:szCs w:val="22"/>
        </w:rPr>
        <w:t xml:space="preserve">, die Stadtwerke Kiel als Titelsponsor sowie </w:t>
      </w:r>
      <w:r w:rsidR="00565CAE">
        <w:rPr>
          <w:rFonts w:ascii="Calibri" w:hAnsi="Calibri" w:cs="Calibri"/>
          <w:sz w:val="22"/>
          <w:szCs w:val="22"/>
        </w:rPr>
        <w:t xml:space="preserve">der Gastronom </w:t>
      </w:r>
      <w:r w:rsidR="0025427E" w:rsidRPr="00E45C8B">
        <w:rPr>
          <w:rFonts w:ascii="Calibri" w:hAnsi="Calibri" w:cs="Calibri"/>
          <w:sz w:val="22"/>
          <w:szCs w:val="22"/>
        </w:rPr>
        <w:t xml:space="preserve">MOBY Kiel </w:t>
      </w:r>
      <w:r w:rsidR="00B45BC7" w:rsidRPr="00E45C8B">
        <w:rPr>
          <w:rFonts w:ascii="Calibri" w:hAnsi="Calibri" w:cs="Calibri"/>
          <w:sz w:val="22"/>
          <w:szCs w:val="22"/>
        </w:rPr>
        <w:t xml:space="preserve">freuen sich über </w:t>
      </w:r>
      <w:r w:rsidR="0025427E" w:rsidRPr="00E45C8B">
        <w:rPr>
          <w:rFonts w:ascii="Calibri" w:hAnsi="Calibri" w:cs="Calibri"/>
          <w:sz w:val="22"/>
          <w:szCs w:val="22"/>
        </w:rPr>
        <w:t>gestiegene</w:t>
      </w:r>
      <w:r w:rsidR="00B45BC7" w:rsidRPr="00E45C8B">
        <w:rPr>
          <w:rFonts w:ascii="Calibri" w:hAnsi="Calibri" w:cs="Calibri"/>
          <w:sz w:val="22"/>
          <w:szCs w:val="22"/>
        </w:rPr>
        <w:t xml:space="preserve"> Läufer</w:t>
      </w:r>
      <w:r w:rsidR="00D1695E" w:rsidRPr="00E45C8B">
        <w:rPr>
          <w:rFonts w:ascii="Calibri" w:hAnsi="Calibri" w:cs="Calibri"/>
          <w:sz w:val="22"/>
          <w:szCs w:val="22"/>
        </w:rPr>
        <w:t>-</w:t>
      </w:r>
      <w:r w:rsidR="00B45BC7" w:rsidRPr="00E45C8B">
        <w:rPr>
          <w:rFonts w:ascii="Calibri" w:hAnsi="Calibri" w:cs="Calibri"/>
          <w:sz w:val="22"/>
          <w:szCs w:val="22"/>
        </w:rPr>
        <w:t xml:space="preserve"> und </w:t>
      </w:r>
      <w:r w:rsidR="00D1695E" w:rsidRPr="00E45C8B">
        <w:rPr>
          <w:rFonts w:ascii="Calibri" w:hAnsi="Calibri" w:cs="Calibri"/>
          <w:sz w:val="22"/>
          <w:szCs w:val="22"/>
        </w:rPr>
        <w:t>Buchun</w:t>
      </w:r>
      <w:r w:rsidR="00F5156A" w:rsidRPr="00E45C8B">
        <w:rPr>
          <w:rFonts w:ascii="Calibri" w:hAnsi="Calibri" w:cs="Calibri"/>
          <w:sz w:val="22"/>
          <w:szCs w:val="22"/>
        </w:rPr>
        <w:t>gszahle</w:t>
      </w:r>
      <w:r w:rsidR="00AA6963" w:rsidRPr="00E45C8B">
        <w:rPr>
          <w:rFonts w:ascii="Calibri" w:hAnsi="Calibri" w:cs="Calibri"/>
          <w:sz w:val="22"/>
          <w:szCs w:val="22"/>
        </w:rPr>
        <w:t>n</w:t>
      </w:r>
      <w:r w:rsidR="00A1728A" w:rsidRPr="00E45C8B">
        <w:rPr>
          <w:rFonts w:ascii="Calibri" w:hAnsi="Calibri" w:cs="Calibri"/>
          <w:sz w:val="22"/>
          <w:szCs w:val="22"/>
        </w:rPr>
        <w:t xml:space="preserve">. </w:t>
      </w:r>
      <w:r w:rsidR="00A2675A" w:rsidRPr="00E45C8B">
        <w:rPr>
          <w:rFonts w:ascii="Calibri" w:hAnsi="Calibri" w:cs="Calibri"/>
          <w:sz w:val="22"/>
          <w:szCs w:val="22"/>
        </w:rPr>
        <w:t xml:space="preserve">Zur Halbzeit </w:t>
      </w:r>
      <w:r w:rsidR="00BC54D5" w:rsidRPr="00E45C8B">
        <w:rPr>
          <w:rFonts w:ascii="Calibri" w:hAnsi="Calibri" w:cs="Calibri"/>
          <w:sz w:val="22"/>
          <w:szCs w:val="22"/>
        </w:rPr>
        <w:t xml:space="preserve">haben </w:t>
      </w:r>
      <w:r w:rsidR="00CC5333" w:rsidRPr="00E45C8B">
        <w:rPr>
          <w:rFonts w:ascii="Calibri" w:hAnsi="Calibri" w:cs="Calibri"/>
          <w:sz w:val="22"/>
          <w:szCs w:val="22"/>
        </w:rPr>
        <w:t xml:space="preserve">rund </w:t>
      </w:r>
      <w:r w:rsidR="00BC54D5" w:rsidRPr="00E45C8B">
        <w:rPr>
          <w:rFonts w:ascii="Calibri" w:hAnsi="Calibri" w:cs="Calibri"/>
          <w:sz w:val="22"/>
          <w:szCs w:val="22"/>
        </w:rPr>
        <w:t>1</w:t>
      </w:r>
      <w:r w:rsidR="00CC5333" w:rsidRPr="00E45C8B">
        <w:rPr>
          <w:rFonts w:ascii="Calibri" w:hAnsi="Calibri" w:cs="Calibri"/>
          <w:sz w:val="22"/>
          <w:szCs w:val="22"/>
        </w:rPr>
        <w:t>4</w:t>
      </w:r>
      <w:r w:rsidR="00BC54D5" w:rsidRPr="00E45C8B">
        <w:rPr>
          <w:rFonts w:ascii="Calibri" w:hAnsi="Calibri" w:cs="Calibri"/>
          <w:sz w:val="22"/>
          <w:szCs w:val="22"/>
        </w:rPr>
        <w:t>.000 im Kassensystem registrierte Eisläufer</w:t>
      </w:r>
      <w:r w:rsidR="00C645A1" w:rsidRPr="00E45C8B">
        <w:rPr>
          <w:rFonts w:ascii="Calibri" w:hAnsi="Calibri" w:cs="Calibri"/>
          <w:sz w:val="22"/>
          <w:szCs w:val="22"/>
        </w:rPr>
        <w:t>*innen</w:t>
      </w:r>
      <w:r w:rsidR="00BC54D5" w:rsidRPr="00E45C8B">
        <w:rPr>
          <w:rFonts w:ascii="Calibri" w:hAnsi="Calibri" w:cs="Calibri"/>
          <w:sz w:val="22"/>
          <w:szCs w:val="22"/>
        </w:rPr>
        <w:t xml:space="preserve"> das Stadtwerke Eisfestival besucht – das sind 1.</w:t>
      </w:r>
      <w:r w:rsidR="00C645A1" w:rsidRPr="00E45C8B">
        <w:rPr>
          <w:rFonts w:ascii="Calibri" w:hAnsi="Calibri" w:cs="Calibri"/>
          <w:sz w:val="22"/>
          <w:szCs w:val="22"/>
        </w:rPr>
        <w:t>0</w:t>
      </w:r>
      <w:r w:rsidR="00BC54D5" w:rsidRPr="00E45C8B">
        <w:rPr>
          <w:rFonts w:ascii="Calibri" w:hAnsi="Calibri" w:cs="Calibri"/>
          <w:sz w:val="22"/>
          <w:szCs w:val="22"/>
        </w:rPr>
        <w:t xml:space="preserve">00 Läufer mehr </w:t>
      </w:r>
      <w:r w:rsidR="00460119" w:rsidRPr="00E45C8B">
        <w:rPr>
          <w:rFonts w:ascii="Calibri" w:hAnsi="Calibri" w:cs="Calibri"/>
          <w:sz w:val="22"/>
          <w:szCs w:val="22"/>
        </w:rPr>
        <w:t xml:space="preserve">im Vergleich zum </w:t>
      </w:r>
      <w:r w:rsidR="00BC54D5" w:rsidRPr="00E45C8B">
        <w:rPr>
          <w:rFonts w:ascii="Calibri" w:hAnsi="Calibri" w:cs="Calibri"/>
          <w:sz w:val="22"/>
          <w:szCs w:val="22"/>
        </w:rPr>
        <w:t>Vorjahr</w:t>
      </w:r>
      <w:r w:rsidR="00A2675A" w:rsidRPr="00E45C8B">
        <w:rPr>
          <w:rFonts w:ascii="Calibri" w:hAnsi="Calibri" w:cs="Calibri"/>
          <w:sz w:val="22"/>
          <w:szCs w:val="22"/>
        </w:rPr>
        <w:t>eszeitraum</w:t>
      </w:r>
      <w:r w:rsidR="00C33D04" w:rsidRPr="00E45C8B">
        <w:rPr>
          <w:rFonts w:ascii="Calibri" w:hAnsi="Calibri" w:cs="Calibri"/>
          <w:sz w:val="22"/>
          <w:szCs w:val="22"/>
        </w:rPr>
        <w:t>!</w:t>
      </w:r>
      <w:r w:rsidR="00776271" w:rsidRPr="00E45C8B">
        <w:rPr>
          <w:rFonts w:ascii="Calibri" w:hAnsi="Calibri" w:cs="Calibri"/>
          <w:sz w:val="22"/>
          <w:szCs w:val="22"/>
        </w:rPr>
        <w:t xml:space="preserve"> </w:t>
      </w:r>
    </w:p>
    <w:p w14:paraId="6803C01E" w14:textId="77777777" w:rsidR="00565CAE" w:rsidRDefault="00565CAE" w:rsidP="000C009D">
      <w:pPr>
        <w:jc w:val="both"/>
        <w:rPr>
          <w:rFonts w:ascii="Calibri" w:hAnsi="Calibri" w:cs="Calibri"/>
          <w:sz w:val="22"/>
          <w:szCs w:val="22"/>
        </w:rPr>
      </w:pPr>
    </w:p>
    <w:p w14:paraId="413ED29F" w14:textId="77777777" w:rsidR="009946FC" w:rsidRDefault="00C72868" w:rsidP="000C009D">
      <w:pPr>
        <w:jc w:val="both"/>
        <w:rPr>
          <w:rFonts w:ascii="Calibri" w:hAnsi="Calibri" w:cs="Calibri"/>
          <w:sz w:val="22"/>
          <w:szCs w:val="22"/>
        </w:rPr>
      </w:pPr>
      <w:r w:rsidRPr="00E45C8B">
        <w:rPr>
          <w:rFonts w:ascii="Calibri" w:hAnsi="Calibri" w:cs="Calibri"/>
          <w:sz w:val="22"/>
          <w:szCs w:val="22"/>
        </w:rPr>
        <w:t xml:space="preserve">Auf Grundlage </w:t>
      </w:r>
      <w:r w:rsidR="00C33D04" w:rsidRPr="00E45C8B">
        <w:rPr>
          <w:rFonts w:ascii="Calibri" w:hAnsi="Calibri" w:cs="Calibri"/>
          <w:sz w:val="22"/>
          <w:szCs w:val="22"/>
        </w:rPr>
        <w:t xml:space="preserve">dieser Entwicklung und inklusive der noch kommenden, hoch frequentierten Feiertage wird eine Gesamtläuferzahl am Saisonende von über </w:t>
      </w:r>
      <w:r w:rsidR="001140D0" w:rsidRPr="00E45C8B">
        <w:rPr>
          <w:rFonts w:ascii="Calibri" w:hAnsi="Calibri" w:cs="Calibri"/>
          <w:sz w:val="22"/>
          <w:szCs w:val="22"/>
        </w:rPr>
        <w:t>37.000 Läufer*innen</w:t>
      </w:r>
      <w:r w:rsidR="00C33D04" w:rsidRPr="00E45C8B">
        <w:rPr>
          <w:rFonts w:ascii="Calibri" w:hAnsi="Calibri" w:cs="Calibri"/>
          <w:sz w:val="22"/>
          <w:szCs w:val="22"/>
        </w:rPr>
        <w:t xml:space="preserve"> erwartet</w:t>
      </w:r>
      <w:r w:rsidR="00DE6B68" w:rsidRPr="00E45C8B">
        <w:rPr>
          <w:rFonts w:ascii="Calibri" w:hAnsi="Calibri" w:cs="Calibri"/>
          <w:sz w:val="22"/>
          <w:szCs w:val="22"/>
        </w:rPr>
        <w:t xml:space="preserve">. </w:t>
      </w:r>
      <w:r w:rsidR="00776271" w:rsidRPr="00E45C8B">
        <w:rPr>
          <w:rFonts w:ascii="Calibri" w:hAnsi="Calibri" w:cs="Calibri"/>
          <w:sz w:val="22"/>
          <w:szCs w:val="22"/>
        </w:rPr>
        <w:t xml:space="preserve">Im vergangenen Jahr haben </w:t>
      </w:r>
      <w:r w:rsidR="00A2415E" w:rsidRPr="00E45C8B">
        <w:rPr>
          <w:rFonts w:ascii="Calibri" w:hAnsi="Calibri" w:cs="Calibri"/>
          <w:sz w:val="22"/>
          <w:szCs w:val="22"/>
        </w:rPr>
        <w:t xml:space="preserve">36.544 Läufer*innen die Eisbahn besucht. </w:t>
      </w:r>
    </w:p>
    <w:p w14:paraId="31CC9FC5" w14:textId="77777777" w:rsidR="009946FC" w:rsidRDefault="009946FC" w:rsidP="000C009D">
      <w:pPr>
        <w:jc w:val="both"/>
        <w:rPr>
          <w:rFonts w:ascii="Calibri" w:hAnsi="Calibri" w:cs="Calibri"/>
          <w:sz w:val="22"/>
          <w:szCs w:val="22"/>
        </w:rPr>
      </w:pPr>
    </w:p>
    <w:p w14:paraId="1C8D2FCD" w14:textId="121A0FFA" w:rsidR="00EE3602" w:rsidRDefault="00371782" w:rsidP="000C009D">
      <w:pPr>
        <w:jc w:val="both"/>
        <w:rPr>
          <w:rFonts w:ascii="Calibri" w:hAnsi="Calibri" w:cs="Calibri"/>
          <w:sz w:val="22"/>
          <w:szCs w:val="22"/>
        </w:rPr>
      </w:pPr>
      <w:r w:rsidRPr="00E45C8B">
        <w:rPr>
          <w:rFonts w:ascii="Calibri" w:hAnsi="Calibri" w:cs="Calibri"/>
          <w:sz w:val="22"/>
          <w:szCs w:val="22"/>
        </w:rPr>
        <w:t>Auch die Buchungen fü</w:t>
      </w:r>
      <w:r w:rsidR="00557519" w:rsidRPr="00E45C8B">
        <w:rPr>
          <w:rFonts w:ascii="Calibri" w:hAnsi="Calibri" w:cs="Calibri"/>
          <w:sz w:val="22"/>
          <w:szCs w:val="22"/>
        </w:rPr>
        <w:t>r das abendliche Eisstockschießen</w:t>
      </w:r>
      <w:r w:rsidR="00DE6B68" w:rsidRPr="00E45C8B">
        <w:rPr>
          <w:rFonts w:ascii="Calibri" w:hAnsi="Calibri" w:cs="Calibri"/>
          <w:sz w:val="22"/>
          <w:szCs w:val="22"/>
        </w:rPr>
        <w:t xml:space="preserve"> verzeichnen ein leichtes Plu</w:t>
      </w:r>
      <w:r w:rsidR="00EE3602" w:rsidRPr="00E45C8B">
        <w:rPr>
          <w:rFonts w:ascii="Calibri" w:hAnsi="Calibri" w:cs="Calibri"/>
          <w:sz w:val="22"/>
          <w:szCs w:val="22"/>
        </w:rPr>
        <w:t>s</w:t>
      </w:r>
      <w:r w:rsidR="00CC4575" w:rsidRPr="00E45C8B">
        <w:rPr>
          <w:rFonts w:ascii="Calibri" w:hAnsi="Calibri" w:cs="Calibri"/>
          <w:sz w:val="22"/>
          <w:szCs w:val="22"/>
        </w:rPr>
        <w:t xml:space="preserve">. Die Kindergeburtstagsbuchungen haben das Vorjahresniveau nahezu erreicht. </w:t>
      </w:r>
    </w:p>
    <w:p w14:paraId="0CE3A145" w14:textId="77777777" w:rsidR="009946FC" w:rsidRPr="00E45C8B" w:rsidRDefault="009946FC" w:rsidP="000C009D">
      <w:pPr>
        <w:jc w:val="both"/>
        <w:rPr>
          <w:rFonts w:ascii="Calibri" w:hAnsi="Calibri" w:cs="Calibri"/>
          <w:sz w:val="22"/>
          <w:szCs w:val="22"/>
        </w:rPr>
      </w:pPr>
    </w:p>
    <w:p w14:paraId="5C2AF205" w14:textId="77777777" w:rsidR="00692537" w:rsidRDefault="00BA0C83" w:rsidP="009E327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B65FECF" wp14:editId="061029E6">
            <wp:simplePos x="0" y="0"/>
            <wp:positionH relativeFrom="margin">
              <wp:align>right</wp:align>
            </wp:positionH>
            <wp:positionV relativeFrom="paragraph">
              <wp:posOffset>54729</wp:posOffset>
            </wp:positionV>
            <wp:extent cx="2700000" cy="1800000"/>
            <wp:effectExtent l="0" t="0" r="5715" b="0"/>
            <wp:wrapThrough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0A1" w:rsidRPr="00E45C8B">
        <w:rPr>
          <w:rFonts w:ascii="Calibri" w:hAnsi="Calibri" w:cs="Calibri"/>
          <w:sz w:val="22"/>
          <w:szCs w:val="22"/>
        </w:rPr>
        <w:t xml:space="preserve">Der diesjährige </w:t>
      </w:r>
      <w:r w:rsidR="00E41A97" w:rsidRPr="00E45C8B">
        <w:rPr>
          <w:rFonts w:ascii="Calibri" w:hAnsi="Calibri" w:cs="Calibri"/>
          <w:sz w:val="22"/>
          <w:szCs w:val="22"/>
        </w:rPr>
        <w:t>Standort</w:t>
      </w:r>
      <w:r w:rsidR="0003000F" w:rsidRPr="00E45C8B">
        <w:rPr>
          <w:rFonts w:ascii="Calibri" w:hAnsi="Calibri" w:cs="Calibri"/>
          <w:sz w:val="22"/>
          <w:szCs w:val="22"/>
        </w:rPr>
        <w:t xml:space="preserve"> auf dem Gelände der K</w:t>
      </w:r>
      <w:r w:rsidR="007770A1" w:rsidRPr="00E45C8B">
        <w:rPr>
          <w:rFonts w:ascii="Calibri" w:hAnsi="Calibri" w:cs="Calibri"/>
          <w:sz w:val="22"/>
          <w:szCs w:val="22"/>
        </w:rPr>
        <w:t>ai-City Kiel neben dem Hörn-Campu</w:t>
      </w:r>
      <w:r w:rsidR="0003000F" w:rsidRPr="00E45C8B">
        <w:rPr>
          <w:rFonts w:ascii="Calibri" w:hAnsi="Calibri" w:cs="Calibri"/>
          <w:sz w:val="22"/>
          <w:szCs w:val="22"/>
        </w:rPr>
        <w:t xml:space="preserve">s hat durch den </w:t>
      </w:r>
      <w:r w:rsidR="00C66CB0" w:rsidRPr="00E45C8B">
        <w:rPr>
          <w:rFonts w:ascii="Calibri" w:hAnsi="Calibri" w:cs="Calibri"/>
          <w:sz w:val="22"/>
          <w:szCs w:val="22"/>
        </w:rPr>
        <w:t>kieltypischen</w:t>
      </w:r>
      <w:r w:rsidR="0003000F" w:rsidRPr="00E45C8B">
        <w:rPr>
          <w:rFonts w:ascii="Calibri" w:hAnsi="Calibri" w:cs="Calibri"/>
          <w:sz w:val="22"/>
          <w:szCs w:val="22"/>
        </w:rPr>
        <w:t xml:space="preserve"> Blick auf die Hörn </w:t>
      </w:r>
      <w:r w:rsidR="008A1209" w:rsidRPr="00E45C8B">
        <w:rPr>
          <w:rFonts w:ascii="Calibri" w:hAnsi="Calibri" w:cs="Calibri"/>
          <w:sz w:val="22"/>
          <w:szCs w:val="22"/>
        </w:rPr>
        <w:t xml:space="preserve">mit dahinterliegenden Kreuzfahrtschiffen eine </w:t>
      </w:r>
      <w:r w:rsidR="00C66CB0" w:rsidRPr="00E45C8B">
        <w:rPr>
          <w:rFonts w:ascii="Calibri" w:hAnsi="Calibri" w:cs="Calibri"/>
          <w:sz w:val="22"/>
          <w:szCs w:val="22"/>
        </w:rPr>
        <w:t>beeindruckende Außenwirkun</w:t>
      </w:r>
      <w:r w:rsidR="00A8728E" w:rsidRPr="00E45C8B">
        <w:rPr>
          <w:rFonts w:ascii="Calibri" w:hAnsi="Calibri" w:cs="Calibri"/>
          <w:sz w:val="22"/>
          <w:szCs w:val="22"/>
        </w:rPr>
        <w:t xml:space="preserve">g. </w:t>
      </w:r>
      <w:r w:rsidR="00DF53C7" w:rsidRPr="00E45C8B">
        <w:rPr>
          <w:rFonts w:ascii="Calibri" w:hAnsi="Calibri" w:cs="Calibri"/>
          <w:sz w:val="22"/>
          <w:szCs w:val="22"/>
        </w:rPr>
        <w:t xml:space="preserve">Diesen Blick kann man auch aus der von </w:t>
      </w:r>
      <w:r w:rsidR="00DF53C7" w:rsidRPr="00B321C2">
        <w:rPr>
          <w:rFonts w:ascii="Calibri" w:hAnsi="Calibri" w:cs="Calibri"/>
          <w:sz w:val="22"/>
          <w:szCs w:val="22"/>
        </w:rPr>
        <w:t>M</w:t>
      </w:r>
      <w:r w:rsidR="008D4FEB" w:rsidRPr="00B321C2">
        <w:rPr>
          <w:rFonts w:ascii="Calibri" w:hAnsi="Calibri" w:cs="Calibri"/>
          <w:sz w:val="22"/>
          <w:szCs w:val="22"/>
        </w:rPr>
        <w:t>OBY Kiel</w:t>
      </w:r>
      <w:r w:rsidR="008D4FEB" w:rsidRPr="00E45C8B">
        <w:rPr>
          <w:rFonts w:ascii="Calibri" w:hAnsi="Calibri" w:cs="Calibri"/>
          <w:sz w:val="22"/>
          <w:szCs w:val="22"/>
        </w:rPr>
        <w:t xml:space="preserve"> betriebenen Gastronomie „Kajüte“</w:t>
      </w:r>
      <w:r w:rsidR="005D3ED0" w:rsidRPr="00E45C8B">
        <w:rPr>
          <w:rFonts w:ascii="Calibri" w:hAnsi="Calibri" w:cs="Calibri"/>
          <w:sz w:val="22"/>
          <w:szCs w:val="22"/>
        </w:rPr>
        <w:t xml:space="preserve"> </w:t>
      </w:r>
      <w:r w:rsidR="00C466AC" w:rsidRPr="00E45C8B">
        <w:rPr>
          <w:rFonts w:ascii="Calibri" w:hAnsi="Calibri" w:cs="Calibri"/>
          <w:sz w:val="22"/>
          <w:szCs w:val="22"/>
        </w:rPr>
        <w:t xml:space="preserve">genießen. Das Kieler Unternehmen von Julius Rabe </w:t>
      </w:r>
      <w:r w:rsidR="00284D68" w:rsidRPr="00E45C8B">
        <w:rPr>
          <w:rFonts w:ascii="Calibri" w:hAnsi="Calibri" w:cs="Calibri"/>
          <w:sz w:val="22"/>
          <w:szCs w:val="22"/>
        </w:rPr>
        <w:t xml:space="preserve">arbeitet mit regionalen </w:t>
      </w:r>
      <w:r w:rsidR="00B9312C" w:rsidRPr="00E45C8B">
        <w:rPr>
          <w:rFonts w:ascii="Calibri" w:hAnsi="Calibri" w:cs="Calibri"/>
          <w:sz w:val="22"/>
          <w:szCs w:val="22"/>
        </w:rPr>
        <w:t xml:space="preserve">Partnern zusammen </w:t>
      </w:r>
      <w:r w:rsidR="00C73541">
        <w:rPr>
          <w:rFonts w:ascii="Calibri" w:hAnsi="Calibri" w:cs="Calibri"/>
          <w:sz w:val="22"/>
          <w:szCs w:val="22"/>
        </w:rPr>
        <w:t xml:space="preserve">und versorgt die Besucher*innen der Eisbahn täglich mit herzhaften Gerichten und </w:t>
      </w:r>
      <w:r w:rsidR="004D77DF">
        <w:rPr>
          <w:rFonts w:ascii="Calibri" w:hAnsi="Calibri" w:cs="Calibri"/>
          <w:sz w:val="22"/>
          <w:szCs w:val="22"/>
        </w:rPr>
        <w:t xml:space="preserve">regionalen Getränken. </w:t>
      </w:r>
    </w:p>
    <w:p w14:paraId="18EB9F21" w14:textId="77777777" w:rsidR="00692537" w:rsidRDefault="00692537" w:rsidP="009E327A">
      <w:pPr>
        <w:jc w:val="both"/>
        <w:rPr>
          <w:rFonts w:ascii="Calibri" w:hAnsi="Calibri" w:cs="Calibri"/>
          <w:sz w:val="22"/>
          <w:szCs w:val="22"/>
        </w:rPr>
      </w:pPr>
    </w:p>
    <w:p w14:paraId="5074A084" w14:textId="7693A346" w:rsidR="0098646F" w:rsidRDefault="004D77DF" w:rsidP="009E327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Neben MOBY legen auch die Stadtwerke Kiel Wert auf Nachhaltigkeit</w:t>
      </w:r>
      <w:r w:rsidR="00202725">
        <w:rPr>
          <w:rFonts w:ascii="Calibri" w:hAnsi="Calibri" w:cs="Calibri"/>
          <w:sz w:val="22"/>
          <w:szCs w:val="22"/>
        </w:rPr>
        <w:t xml:space="preserve">. Der Kieler Energieversorger und Titelsponsor betreibt die Eisbahn in diesem Jahr mit Ökostrom aus 100% Wasserkraft. </w:t>
      </w:r>
    </w:p>
    <w:p w14:paraId="16F87A2C" w14:textId="77777777" w:rsidR="00E54C1F" w:rsidRPr="00E45C8B" w:rsidRDefault="00E54C1F" w:rsidP="009E327A">
      <w:pPr>
        <w:jc w:val="both"/>
        <w:rPr>
          <w:rFonts w:ascii="Calibri" w:hAnsi="Calibri" w:cs="Calibri"/>
          <w:sz w:val="22"/>
          <w:szCs w:val="22"/>
        </w:rPr>
      </w:pPr>
    </w:p>
    <w:p w14:paraId="1C88AEC3" w14:textId="28DF14E4" w:rsidR="000C229D" w:rsidRDefault="000A4986" w:rsidP="009E327A">
      <w:pPr>
        <w:jc w:val="both"/>
        <w:rPr>
          <w:rFonts w:ascii="Calibri" w:hAnsi="Calibri" w:cs="Calibri"/>
          <w:sz w:val="22"/>
          <w:szCs w:val="22"/>
        </w:rPr>
      </w:pPr>
      <w:r w:rsidRPr="00E45C8B">
        <w:rPr>
          <w:rFonts w:ascii="Calibri" w:hAnsi="Calibri" w:cs="Calibri"/>
          <w:sz w:val="22"/>
          <w:szCs w:val="22"/>
        </w:rPr>
        <w:t xml:space="preserve">Trotz wundervollem Ausblick fällt die Laufkundschaft </w:t>
      </w:r>
      <w:r w:rsidR="0015228B" w:rsidRPr="00E45C8B">
        <w:rPr>
          <w:rFonts w:ascii="Calibri" w:hAnsi="Calibri" w:cs="Calibri"/>
          <w:sz w:val="22"/>
          <w:szCs w:val="22"/>
        </w:rPr>
        <w:t xml:space="preserve">am diesjährigen Ausweichstandort </w:t>
      </w:r>
      <w:r w:rsidRPr="00E45C8B">
        <w:rPr>
          <w:rFonts w:ascii="Calibri" w:hAnsi="Calibri" w:cs="Calibri"/>
          <w:sz w:val="22"/>
          <w:szCs w:val="22"/>
        </w:rPr>
        <w:t xml:space="preserve">geringer aus als am </w:t>
      </w:r>
      <w:proofErr w:type="spellStart"/>
      <w:r w:rsidRPr="00E45C8B">
        <w:rPr>
          <w:rFonts w:ascii="Calibri" w:hAnsi="Calibri" w:cs="Calibri"/>
          <w:sz w:val="22"/>
          <w:szCs w:val="22"/>
        </w:rPr>
        <w:t>Ostseekai</w:t>
      </w:r>
      <w:proofErr w:type="spellEnd"/>
      <w:r w:rsidRPr="00E45C8B">
        <w:rPr>
          <w:rFonts w:ascii="Calibri" w:hAnsi="Calibri" w:cs="Calibri"/>
          <w:sz w:val="22"/>
          <w:szCs w:val="22"/>
        </w:rPr>
        <w:t>,</w:t>
      </w:r>
      <w:r w:rsidR="00E92372" w:rsidRPr="00E45C8B">
        <w:rPr>
          <w:rFonts w:ascii="Calibri" w:hAnsi="Calibri" w:cs="Calibri"/>
          <w:sz w:val="22"/>
          <w:szCs w:val="22"/>
        </w:rPr>
        <w:t xml:space="preserve"> der sich in der Nähe zur Kiellinie als winterliche Flaniermeile befinde</w:t>
      </w:r>
      <w:r w:rsidR="00DD1363" w:rsidRPr="00E45C8B">
        <w:rPr>
          <w:rFonts w:ascii="Calibri" w:hAnsi="Calibri" w:cs="Calibri"/>
          <w:sz w:val="22"/>
          <w:szCs w:val="22"/>
        </w:rPr>
        <w:t>t</w:t>
      </w:r>
      <w:r w:rsidR="001357B7" w:rsidRPr="00E45C8B">
        <w:rPr>
          <w:rFonts w:ascii="Calibri" w:hAnsi="Calibri" w:cs="Calibri"/>
          <w:sz w:val="22"/>
          <w:szCs w:val="22"/>
        </w:rPr>
        <w:t>, was sich auch in der Halbzeitbilanz des Feinheimisch-Gastronomens widerspiegelt</w:t>
      </w:r>
      <w:r w:rsidR="00B74EF5" w:rsidRPr="00E45C8B">
        <w:rPr>
          <w:rFonts w:ascii="Calibri" w:hAnsi="Calibri" w:cs="Calibri"/>
          <w:sz w:val="22"/>
          <w:szCs w:val="22"/>
        </w:rPr>
        <w:t xml:space="preserve">. </w:t>
      </w:r>
    </w:p>
    <w:p w14:paraId="11313231" w14:textId="77777777" w:rsidR="0062184E" w:rsidRPr="00E45C8B" w:rsidRDefault="0062184E" w:rsidP="009E327A">
      <w:pPr>
        <w:jc w:val="both"/>
        <w:rPr>
          <w:rFonts w:ascii="Calibri" w:hAnsi="Calibri" w:cs="Calibri"/>
          <w:sz w:val="22"/>
          <w:szCs w:val="22"/>
        </w:rPr>
      </w:pPr>
    </w:p>
    <w:p w14:paraId="2BD1F900" w14:textId="368C2D20" w:rsidR="004E1E26" w:rsidRDefault="003A6302" w:rsidP="000C009D">
      <w:pPr>
        <w:jc w:val="both"/>
        <w:rPr>
          <w:rFonts w:ascii="Calibri" w:hAnsi="Calibri" w:cs="Calibri"/>
          <w:sz w:val="22"/>
          <w:szCs w:val="22"/>
        </w:rPr>
      </w:pPr>
      <w:r w:rsidRPr="00E45C8B">
        <w:rPr>
          <w:rFonts w:ascii="Calibri" w:hAnsi="Calibri" w:cs="Calibri"/>
          <w:sz w:val="22"/>
          <w:szCs w:val="22"/>
        </w:rPr>
        <w:t>Alle Partner sind sich daher ein</w:t>
      </w:r>
      <w:r w:rsidR="00E92DC6" w:rsidRPr="00E45C8B">
        <w:rPr>
          <w:rFonts w:ascii="Calibri" w:hAnsi="Calibri" w:cs="Calibri"/>
          <w:sz w:val="22"/>
          <w:szCs w:val="22"/>
        </w:rPr>
        <w:t>ig, d</w:t>
      </w:r>
      <w:r w:rsidR="00C903B8" w:rsidRPr="00E45C8B">
        <w:rPr>
          <w:rFonts w:ascii="Calibri" w:hAnsi="Calibri" w:cs="Calibri"/>
          <w:sz w:val="22"/>
          <w:szCs w:val="22"/>
        </w:rPr>
        <w:t xml:space="preserve">ie Zelte in der kommenden Saison wieder am </w:t>
      </w:r>
      <w:proofErr w:type="spellStart"/>
      <w:r w:rsidR="00C903B8" w:rsidRPr="00E45C8B">
        <w:rPr>
          <w:rFonts w:ascii="Calibri" w:hAnsi="Calibri" w:cs="Calibri"/>
          <w:sz w:val="22"/>
          <w:szCs w:val="22"/>
        </w:rPr>
        <w:t>Ostseekai</w:t>
      </w:r>
      <w:proofErr w:type="spellEnd"/>
      <w:r w:rsidR="00C903B8" w:rsidRPr="00E45C8B">
        <w:rPr>
          <w:rFonts w:ascii="Calibri" w:hAnsi="Calibri" w:cs="Calibri"/>
          <w:sz w:val="22"/>
          <w:szCs w:val="22"/>
        </w:rPr>
        <w:t xml:space="preserve"> Kiel aufzuschlagen. </w:t>
      </w:r>
      <w:r w:rsidR="001E39AC" w:rsidRPr="00E45C8B">
        <w:rPr>
          <w:rFonts w:ascii="Calibri" w:hAnsi="Calibri" w:cs="Calibri"/>
          <w:sz w:val="22"/>
          <w:szCs w:val="22"/>
        </w:rPr>
        <w:t xml:space="preserve">Der gelernte Standort </w:t>
      </w:r>
      <w:r w:rsidR="006235CD">
        <w:rPr>
          <w:rFonts w:ascii="Calibri" w:hAnsi="Calibri" w:cs="Calibri"/>
          <w:sz w:val="22"/>
          <w:szCs w:val="22"/>
        </w:rPr>
        <w:t xml:space="preserve">im Hafenbereich </w:t>
      </w:r>
      <w:r w:rsidR="00044868" w:rsidRPr="00E45C8B">
        <w:rPr>
          <w:rFonts w:ascii="Calibri" w:hAnsi="Calibri" w:cs="Calibri"/>
          <w:sz w:val="22"/>
          <w:szCs w:val="22"/>
        </w:rPr>
        <w:t xml:space="preserve">ist durch die </w:t>
      </w:r>
      <w:r w:rsidR="000D6B9A">
        <w:rPr>
          <w:rFonts w:ascii="Calibri" w:hAnsi="Calibri" w:cs="Calibri"/>
          <w:sz w:val="22"/>
          <w:szCs w:val="22"/>
        </w:rPr>
        <w:t xml:space="preserve">unmittelbare </w:t>
      </w:r>
      <w:r w:rsidR="00BB50A8">
        <w:rPr>
          <w:rFonts w:ascii="Calibri" w:hAnsi="Calibri" w:cs="Calibri"/>
          <w:sz w:val="22"/>
          <w:szCs w:val="22"/>
        </w:rPr>
        <w:t xml:space="preserve">Lage an der </w:t>
      </w:r>
      <w:proofErr w:type="spellStart"/>
      <w:r w:rsidR="006235CD">
        <w:rPr>
          <w:rFonts w:ascii="Calibri" w:hAnsi="Calibri" w:cs="Calibri"/>
          <w:sz w:val="22"/>
          <w:szCs w:val="22"/>
        </w:rPr>
        <w:t>Kaikante</w:t>
      </w:r>
      <w:proofErr w:type="spellEnd"/>
      <w:r w:rsidR="00392937" w:rsidRPr="00E45C8B">
        <w:rPr>
          <w:rFonts w:ascii="Calibri" w:hAnsi="Calibri" w:cs="Calibri"/>
          <w:sz w:val="22"/>
          <w:szCs w:val="22"/>
        </w:rPr>
        <w:t>, de</w:t>
      </w:r>
      <w:r w:rsidR="007D1CA1" w:rsidRPr="00E45C8B">
        <w:rPr>
          <w:rFonts w:ascii="Calibri" w:hAnsi="Calibri" w:cs="Calibri"/>
          <w:sz w:val="22"/>
          <w:szCs w:val="22"/>
        </w:rPr>
        <w:t>m freien Blick von der Eisbahn aufs Wasser</w:t>
      </w:r>
      <w:r w:rsidR="00117EF1">
        <w:rPr>
          <w:rFonts w:ascii="Calibri" w:hAnsi="Calibri" w:cs="Calibri"/>
          <w:sz w:val="22"/>
          <w:szCs w:val="22"/>
        </w:rPr>
        <w:t xml:space="preserve"> sowie </w:t>
      </w:r>
      <w:r w:rsidR="007C3639" w:rsidRPr="00E45C8B">
        <w:rPr>
          <w:rFonts w:ascii="Calibri" w:hAnsi="Calibri" w:cs="Calibri"/>
          <w:sz w:val="22"/>
          <w:szCs w:val="22"/>
        </w:rPr>
        <w:t>eine</w:t>
      </w:r>
      <w:r w:rsidR="00EB2825">
        <w:rPr>
          <w:rFonts w:ascii="Calibri" w:hAnsi="Calibri" w:cs="Calibri"/>
          <w:sz w:val="22"/>
          <w:szCs w:val="22"/>
        </w:rPr>
        <w:t>r</w:t>
      </w:r>
      <w:r w:rsidR="007C3639" w:rsidRPr="00E45C8B">
        <w:rPr>
          <w:rFonts w:ascii="Calibri" w:hAnsi="Calibri" w:cs="Calibri"/>
          <w:sz w:val="22"/>
          <w:szCs w:val="22"/>
        </w:rPr>
        <w:t xml:space="preserve"> </w:t>
      </w:r>
      <w:r w:rsidR="00392937" w:rsidRPr="00E45C8B">
        <w:rPr>
          <w:rFonts w:ascii="Calibri" w:hAnsi="Calibri" w:cs="Calibri"/>
          <w:sz w:val="22"/>
          <w:szCs w:val="22"/>
        </w:rPr>
        <w:t>geeignetere</w:t>
      </w:r>
      <w:r w:rsidR="00DC3776">
        <w:rPr>
          <w:rFonts w:ascii="Calibri" w:hAnsi="Calibri" w:cs="Calibri"/>
          <w:sz w:val="22"/>
          <w:szCs w:val="22"/>
        </w:rPr>
        <w:t>n</w:t>
      </w:r>
      <w:r w:rsidR="00392937" w:rsidRPr="00E45C8B">
        <w:rPr>
          <w:rFonts w:ascii="Calibri" w:hAnsi="Calibri" w:cs="Calibri"/>
          <w:sz w:val="22"/>
          <w:szCs w:val="22"/>
        </w:rPr>
        <w:t xml:space="preserve"> Infrastruktur und mehr Laufpublikum </w:t>
      </w:r>
      <w:r w:rsidR="00B861F0" w:rsidRPr="00E45C8B">
        <w:rPr>
          <w:rFonts w:ascii="Calibri" w:hAnsi="Calibri" w:cs="Calibri"/>
          <w:sz w:val="22"/>
          <w:szCs w:val="22"/>
        </w:rPr>
        <w:t>schwer</w:t>
      </w:r>
      <w:r w:rsidR="007C3639" w:rsidRPr="00E45C8B">
        <w:rPr>
          <w:rFonts w:ascii="Calibri" w:hAnsi="Calibri" w:cs="Calibri"/>
          <w:sz w:val="22"/>
          <w:szCs w:val="22"/>
        </w:rPr>
        <w:t xml:space="preserve"> zu ersetzen. </w:t>
      </w:r>
      <w:r w:rsidR="007C4D94" w:rsidRPr="00E45C8B">
        <w:rPr>
          <w:rFonts w:ascii="Calibri" w:hAnsi="Calibri" w:cs="Calibri"/>
          <w:sz w:val="22"/>
          <w:szCs w:val="22"/>
        </w:rPr>
        <w:t xml:space="preserve">Zudem </w:t>
      </w:r>
      <w:r w:rsidR="00D52F00" w:rsidRPr="00E45C8B">
        <w:rPr>
          <w:rFonts w:ascii="Calibri" w:hAnsi="Calibri" w:cs="Calibri"/>
          <w:sz w:val="22"/>
          <w:szCs w:val="22"/>
        </w:rPr>
        <w:t xml:space="preserve">ist </w:t>
      </w:r>
      <w:r w:rsidR="007C4D94" w:rsidRPr="00E45C8B">
        <w:rPr>
          <w:rFonts w:ascii="Calibri" w:hAnsi="Calibri" w:cs="Calibri"/>
          <w:sz w:val="22"/>
          <w:szCs w:val="22"/>
        </w:rPr>
        <w:t xml:space="preserve">eine </w:t>
      </w:r>
      <w:r w:rsidR="00D52F00" w:rsidRPr="00E45C8B">
        <w:rPr>
          <w:rFonts w:ascii="Calibri" w:hAnsi="Calibri" w:cs="Calibri"/>
          <w:sz w:val="22"/>
          <w:szCs w:val="22"/>
        </w:rPr>
        <w:t>Fortführung an der Hö</w:t>
      </w:r>
      <w:r w:rsidR="007C4D94" w:rsidRPr="00E45C8B">
        <w:rPr>
          <w:rFonts w:ascii="Calibri" w:hAnsi="Calibri" w:cs="Calibri"/>
          <w:sz w:val="22"/>
          <w:szCs w:val="22"/>
        </w:rPr>
        <w:t>rn durch die dort geplanten Baumaßnahme</w:t>
      </w:r>
      <w:r w:rsidR="00D52F00" w:rsidRPr="00E45C8B">
        <w:rPr>
          <w:rFonts w:ascii="Calibri" w:hAnsi="Calibri" w:cs="Calibri"/>
          <w:sz w:val="22"/>
          <w:szCs w:val="22"/>
        </w:rPr>
        <w:t xml:space="preserve">n ausgeschlossen. </w:t>
      </w:r>
      <w:r w:rsidR="007C4D94" w:rsidRPr="00E45C8B">
        <w:rPr>
          <w:rFonts w:ascii="Calibri" w:hAnsi="Calibri" w:cs="Calibri"/>
          <w:sz w:val="22"/>
          <w:szCs w:val="22"/>
        </w:rPr>
        <w:t xml:space="preserve"> </w:t>
      </w:r>
    </w:p>
    <w:p w14:paraId="6656A29F" w14:textId="607BAA95" w:rsidR="00DC3776" w:rsidRPr="006F1A6C" w:rsidRDefault="00DC3776" w:rsidP="006F1A6C">
      <w:pPr>
        <w:jc w:val="center"/>
        <w:rPr>
          <w:rFonts w:ascii="Calibri" w:hAnsi="Calibri" w:cs="Calibri"/>
          <w:sz w:val="18"/>
          <w:szCs w:val="18"/>
        </w:rPr>
      </w:pPr>
      <w:r w:rsidRPr="006F1A6C">
        <w:rPr>
          <w:rFonts w:ascii="Calibri" w:hAnsi="Calibri" w:cs="Calibri"/>
          <w:sz w:val="18"/>
          <w:szCs w:val="18"/>
        </w:rPr>
        <w:t xml:space="preserve">(weiter </w:t>
      </w:r>
      <w:r w:rsidR="006F1A6C">
        <w:rPr>
          <w:rFonts w:ascii="Calibri" w:hAnsi="Calibri" w:cs="Calibri"/>
          <w:sz w:val="18"/>
          <w:szCs w:val="18"/>
        </w:rPr>
        <w:t xml:space="preserve">auf </w:t>
      </w:r>
      <w:r w:rsidRPr="006F1A6C">
        <w:rPr>
          <w:rFonts w:ascii="Calibri" w:hAnsi="Calibri" w:cs="Calibri"/>
          <w:sz w:val="18"/>
          <w:szCs w:val="18"/>
        </w:rPr>
        <w:t>Seite 2)</w:t>
      </w:r>
    </w:p>
    <w:p w14:paraId="547F5EF1" w14:textId="30986819" w:rsidR="00DC3776" w:rsidRPr="006F1A6C" w:rsidRDefault="006F1A6C" w:rsidP="006F1A6C">
      <w:pPr>
        <w:jc w:val="center"/>
        <w:rPr>
          <w:rFonts w:ascii="Calibri" w:hAnsi="Calibri" w:cs="Calibri"/>
          <w:bCs/>
          <w:sz w:val="22"/>
          <w:szCs w:val="22"/>
        </w:rPr>
      </w:pPr>
      <w:r w:rsidRPr="006F1A6C">
        <w:rPr>
          <w:rFonts w:ascii="Calibri" w:hAnsi="Calibri" w:cs="Calibri"/>
          <w:bCs/>
          <w:sz w:val="22"/>
          <w:szCs w:val="22"/>
        </w:rPr>
        <w:t>-1-</w:t>
      </w:r>
    </w:p>
    <w:p w14:paraId="4EB61496" w14:textId="77777777" w:rsidR="006F1A6C" w:rsidRDefault="006F1A6C" w:rsidP="000C009D">
      <w:pPr>
        <w:jc w:val="both"/>
        <w:rPr>
          <w:rFonts w:ascii="Calibri" w:hAnsi="Calibri" w:cs="Calibri"/>
          <w:b/>
          <w:sz w:val="22"/>
          <w:szCs w:val="22"/>
        </w:rPr>
      </w:pPr>
    </w:p>
    <w:p w14:paraId="7751BA04" w14:textId="77777777" w:rsidR="00692537" w:rsidRDefault="00692537" w:rsidP="000C009D">
      <w:pPr>
        <w:jc w:val="both"/>
        <w:rPr>
          <w:rFonts w:ascii="Calibri" w:hAnsi="Calibri" w:cs="Calibri"/>
          <w:b/>
          <w:sz w:val="22"/>
          <w:szCs w:val="22"/>
        </w:rPr>
      </w:pPr>
    </w:p>
    <w:p w14:paraId="1BDC4CA4" w14:textId="0BC09CF2" w:rsidR="002B1B55" w:rsidRDefault="00B45BC7" w:rsidP="000C009D">
      <w:pPr>
        <w:jc w:val="both"/>
        <w:rPr>
          <w:rFonts w:ascii="Calibri" w:hAnsi="Calibri" w:cs="Calibri"/>
          <w:b/>
          <w:sz w:val="22"/>
          <w:szCs w:val="22"/>
        </w:rPr>
      </w:pPr>
      <w:r w:rsidRPr="00E45C8B">
        <w:rPr>
          <w:rFonts w:ascii="Calibri" w:hAnsi="Calibri" w:cs="Calibri"/>
          <w:b/>
          <w:sz w:val="22"/>
          <w:szCs w:val="22"/>
        </w:rPr>
        <w:t xml:space="preserve">Mit </w:t>
      </w:r>
      <w:r w:rsidR="001B6C8C" w:rsidRPr="00E45C8B">
        <w:rPr>
          <w:rFonts w:ascii="Calibri" w:hAnsi="Calibri" w:cs="Calibri"/>
          <w:b/>
          <w:sz w:val="22"/>
          <w:szCs w:val="22"/>
        </w:rPr>
        <w:t xml:space="preserve">dem </w:t>
      </w:r>
      <w:r w:rsidRPr="00E45C8B">
        <w:rPr>
          <w:rFonts w:ascii="Calibri" w:hAnsi="Calibri" w:cs="Calibri"/>
          <w:b/>
          <w:sz w:val="22"/>
          <w:szCs w:val="22"/>
        </w:rPr>
        <w:t xml:space="preserve">Start der Schulferien ab </w:t>
      </w:r>
      <w:r w:rsidR="005F6996" w:rsidRPr="00E45C8B">
        <w:rPr>
          <w:rFonts w:ascii="Calibri" w:hAnsi="Calibri" w:cs="Calibri"/>
          <w:b/>
          <w:sz w:val="22"/>
          <w:szCs w:val="22"/>
        </w:rPr>
        <w:t>Montag</w:t>
      </w:r>
      <w:r w:rsidRPr="00E45C8B">
        <w:rPr>
          <w:rFonts w:ascii="Calibri" w:hAnsi="Calibri" w:cs="Calibri"/>
          <w:b/>
          <w:sz w:val="22"/>
          <w:szCs w:val="22"/>
        </w:rPr>
        <w:t>, 2</w:t>
      </w:r>
      <w:r w:rsidR="005F6996" w:rsidRPr="00E45C8B">
        <w:rPr>
          <w:rFonts w:ascii="Calibri" w:hAnsi="Calibri" w:cs="Calibri"/>
          <w:b/>
          <w:sz w:val="22"/>
          <w:szCs w:val="22"/>
        </w:rPr>
        <w:t>3</w:t>
      </w:r>
      <w:r w:rsidRPr="00E45C8B">
        <w:rPr>
          <w:rFonts w:ascii="Calibri" w:hAnsi="Calibri" w:cs="Calibri"/>
          <w:b/>
          <w:sz w:val="22"/>
          <w:szCs w:val="22"/>
        </w:rPr>
        <w:t>.12.201</w:t>
      </w:r>
      <w:r w:rsidR="005F6996" w:rsidRPr="00E45C8B">
        <w:rPr>
          <w:rFonts w:ascii="Calibri" w:hAnsi="Calibri" w:cs="Calibri"/>
          <w:b/>
          <w:sz w:val="22"/>
          <w:szCs w:val="22"/>
        </w:rPr>
        <w:t>9</w:t>
      </w:r>
      <w:r w:rsidRPr="00E45C8B">
        <w:rPr>
          <w:rFonts w:ascii="Calibri" w:hAnsi="Calibri" w:cs="Calibri"/>
          <w:b/>
          <w:sz w:val="22"/>
          <w:szCs w:val="22"/>
        </w:rPr>
        <w:t xml:space="preserve"> gelten für alle Eislauffreunde erweiterte Öffnungszeiten ab 10</w:t>
      </w:r>
      <w:r w:rsidR="00180A81">
        <w:rPr>
          <w:rFonts w:ascii="Calibri" w:hAnsi="Calibri" w:cs="Calibri"/>
          <w:b/>
          <w:sz w:val="22"/>
          <w:szCs w:val="22"/>
        </w:rPr>
        <w:t>:</w:t>
      </w:r>
      <w:r w:rsidRPr="00E45C8B">
        <w:rPr>
          <w:rFonts w:ascii="Calibri" w:hAnsi="Calibri" w:cs="Calibri"/>
          <w:b/>
          <w:sz w:val="22"/>
          <w:szCs w:val="22"/>
        </w:rPr>
        <w:t>00 Uhr morgens.</w:t>
      </w:r>
    </w:p>
    <w:p w14:paraId="7FAB2E55" w14:textId="729612AC" w:rsidR="00B45BC7" w:rsidRPr="00E45C8B" w:rsidRDefault="00B45BC7" w:rsidP="000C009D">
      <w:pPr>
        <w:jc w:val="both"/>
        <w:rPr>
          <w:rFonts w:ascii="Calibri" w:hAnsi="Calibri" w:cs="Calibri"/>
          <w:b/>
          <w:sz w:val="22"/>
          <w:szCs w:val="22"/>
        </w:rPr>
      </w:pPr>
    </w:p>
    <w:p w14:paraId="7AEECBD5" w14:textId="77777777" w:rsidR="00CE10C4" w:rsidRDefault="001B6C8C" w:rsidP="00F17B89">
      <w:pPr>
        <w:jc w:val="both"/>
        <w:rPr>
          <w:rFonts w:ascii="Calibri" w:hAnsi="Calibri" w:cs="Calibri"/>
          <w:sz w:val="22"/>
          <w:szCs w:val="22"/>
        </w:rPr>
      </w:pPr>
      <w:r w:rsidRPr="00E45C8B">
        <w:rPr>
          <w:rFonts w:ascii="Calibri" w:hAnsi="Calibri" w:cs="Calibri"/>
          <w:sz w:val="22"/>
          <w:szCs w:val="22"/>
        </w:rPr>
        <w:t xml:space="preserve">Trotz sehr guter Buchungslage sind </w:t>
      </w:r>
      <w:r w:rsidR="00CE10C4">
        <w:rPr>
          <w:rFonts w:ascii="Calibri" w:hAnsi="Calibri" w:cs="Calibri"/>
          <w:sz w:val="22"/>
          <w:szCs w:val="22"/>
        </w:rPr>
        <w:t xml:space="preserve">an allen kommenden Samstagen noch </w:t>
      </w:r>
      <w:r w:rsidRPr="00E45C8B">
        <w:rPr>
          <w:rFonts w:ascii="Calibri" w:hAnsi="Calibri" w:cs="Calibri"/>
          <w:sz w:val="22"/>
          <w:szCs w:val="22"/>
        </w:rPr>
        <w:t xml:space="preserve">freie </w:t>
      </w:r>
      <w:r w:rsidR="00CE10C4">
        <w:rPr>
          <w:rFonts w:ascii="Calibri" w:hAnsi="Calibri" w:cs="Calibri"/>
          <w:sz w:val="22"/>
          <w:szCs w:val="22"/>
        </w:rPr>
        <w:t>Termine</w:t>
      </w:r>
      <w:r w:rsidRPr="00E45C8B">
        <w:rPr>
          <w:rFonts w:ascii="Calibri" w:hAnsi="Calibri" w:cs="Calibri"/>
          <w:sz w:val="22"/>
          <w:szCs w:val="22"/>
        </w:rPr>
        <w:t xml:space="preserve"> für das abendliche Eisstockschießen </w:t>
      </w:r>
      <w:r w:rsidR="0031542A">
        <w:rPr>
          <w:rFonts w:ascii="Calibri" w:hAnsi="Calibri" w:cs="Calibri"/>
          <w:sz w:val="22"/>
          <w:szCs w:val="22"/>
        </w:rPr>
        <w:t>verfügbar:</w:t>
      </w:r>
    </w:p>
    <w:p w14:paraId="29EFAFA9" w14:textId="299B9A06" w:rsidR="0031542A" w:rsidRDefault="0031542A" w:rsidP="00F17B8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Samstag, </w:t>
      </w:r>
      <w:r w:rsidR="00D84328" w:rsidRPr="00E45C8B">
        <w:rPr>
          <w:rFonts w:ascii="Calibri" w:hAnsi="Calibri" w:cs="Calibri"/>
          <w:sz w:val="22"/>
          <w:szCs w:val="22"/>
        </w:rPr>
        <w:t>21</w:t>
      </w:r>
      <w:r>
        <w:rPr>
          <w:rFonts w:ascii="Calibri" w:hAnsi="Calibri" w:cs="Calibri"/>
          <w:sz w:val="22"/>
          <w:szCs w:val="22"/>
        </w:rPr>
        <w:t>.</w:t>
      </w:r>
      <w:r w:rsidR="000171C6">
        <w:rPr>
          <w:rFonts w:ascii="Calibri" w:hAnsi="Calibri" w:cs="Calibri"/>
          <w:sz w:val="22"/>
          <w:szCs w:val="22"/>
        </w:rPr>
        <w:t xml:space="preserve"> Dezember</w:t>
      </w:r>
    </w:p>
    <w:p w14:paraId="5066B4EA" w14:textId="3659AF01" w:rsidR="000276A8" w:rsidRDefault="000276A8" w:rsidP="00F17B8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Samstag, </w:t>
      </w:r>
      <w:r w:rsidR="00D84328" w:rsidRPr="00E45C8B">
        <w:rPr>
          <w:rFonts w:ascii="Calibri" w:hAnsi="Calibri" w:cs="Calibri"/>
          <w:sz w:val="22"/>
          <w:szCs w:val="22"/>
        </w:rPr>
        <w:t>28</w:t>
      </w:r>
      <w:r w:rsidR="000171C6">
        <w:rPr>
          <w:rFonts w:ascii="Calibri" w:hAnsi="Calibri" w:cs="Calibri"/>
          <w:sz w:val="22"/>
          <w:szCs w:val="22"/>
        </w:rPr>
        <w:t>. Dezember</w:t>
      </w:r>
    </w:p>
    <w:p w14:paraId="3103E83C" w14:textId="33076076" w:rsidR="00CE10C4" w:rsidRDefault="00CE10C4" w:rsidP="00F17B8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Samstag, </w:t>
      </w:r>
      <w:r w:rsidR="002D52F7" w:rsidRPr="00E45C8B">
        <w:rPr>
          <w:rFonts w:ascii="Calibri" w:hAnsi="Calibri" w:cs="Calibri"/>
          <w:sz w:val="22"/>
          <w:szCs w:val="22"/>
        </w:rPr>
        <w:t>4.</w:t>
      </w:r>
      <w:r w:rsidR="000171C6">
        <w:rPr>
          <w:rFonts w:ascii="Calibri" w:hAnsi="Calibri" w:cs="Calibri"/>
          <w:sz w:val="22"/>
          <w:szCs w:val="22"/>
        </w:rPr>
        <w:t xml:space="preserve"> Januar</w:t>
      </w:r>
      <w:r w:rsidR="00D32C75" w:rsidRPr="00E45C8B">
        <w:rPr>
          <w:rFonts w:ascii="Calibri" w:hAnsi="Calibri" w:cs="Calibri"/>
          <w:sz w:val="22"/>
          <w:szCs w:val="22"/>
        </w:rPr>
        <w:t xml:space="preserve"> </w:t>
      </w:r>
    </w:p>
    <w:p w14:paraId="76AE7EB8" w14:textId="2BA7E28B" w:rsidR="0031542A" w:rsidRDefault="00CE10C4" w:rsidP="00F17B8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Samstag, </w:t>
      </w:r>
      <w:r w:rsidR="002D52F7" w:rsidRPr="00E45C8B">
        <w:rPr>
          <w:rFonts w:ascii="Calibri" w:hAnsi="Calibri" w:cs="Calibri"/>
          <w:sz w:val="22"/>
          <w:szCs w:val="22"/>
        </w:rPr>
        <w:t>11</w:t>
      </w:r>
      <w:r w:rsidR="000171C6">
        <w:rPr>
          <w:rFonts w:ascii="Calibri" w:hAnsi="Calibri" w:cs="Calibri"/>
          <w:sz w:val="22"/>
          <w:szCs w:val="22"/>
        </w:rPr>
        <w:t>. Januar</w:t>
      </w:r>
    </w:p>
    <w:p w14:paraId="22F218DE" w14:textId="77777777" w:rsidR="00CE10C4" w:rsidRDefault="00CE10C4" w:rsidP="00F17B89">
      <w:pPr>
        <w:jc w:val="both"/>
        <w:rPr>
          <w:rFonts w:ascii="Calibri" w:hAnsi="Calibri" w:cs="Calibri"/>
          <w:sz w:val="22"/>
          <w:szCs w:val="22"/>
        </w:rPr>
      </w:pPr>
    </w:p>
    <w:p w14:paraId="0F08EBDB" w14:textId="0F53F531" w:rsidR="00F17B89" w:rsidRPr="00E45C8B" w:rsidRDefault="00637586" w:rsidP="00F17B89">
      <w:pPr>
        <w:jc w:val="both"/>
        <w:rPr>
          <w:rFonts w:ascii="Calibri" w:hAnsi="Calibri" w:cs="Calibri"/>
          <w:sz w:val="22"/>
          <w:szCs w:val="22"/>
        </w:rPr>
      </w:pPr>
      <w:r w:rsidRPr="00E45C8B">
        <w:rPr>
          <w:rFonts w:ascii="Calibri" w:hAnsi="Calibri" w:cs="Calibri"/>
          <w:sz w:val="22"/>
          <w:szCs w:val="22"/>
        </w:rPr>
        <w:t>Für Kindergeburtstage sind noch diverse Termine im Januar fre</w:t>
      </w:r>
      <w:r w:rsidR="00483F87" w:rsidRPr="00E45C8B">
        <w:rPr>
          <w:rFonts w:ascii="Calibri" w:hAnsi="Calibri" w:cs="Calibri"/>
          <w:sz w:val="22"/>
          <w:szCs w:val="22"/>
        </w:rPr>
        <w:t xml:space="preserve">i. </w:t>
      </w:r>
      <w:r w:rsidR="00F17B89" w:rsidRPr="00E45C8B">
        <w:rPr>
          <w:rFonts w:ascii="Calibri" w:hAnsi="Calibri" w:cs="Calibri"/>
          <w:sz w:val="22"/>
          <w:szCs w:val="22"/>
        </w:rPr>
        <w:t xml:space="preserve"> </w:t>
      </w:r>
    </w:p>
    <w:p w14:paraId="3BC248F5" w14:textId="644CFA49" w:rsidR="001B6C8C" w:rsidRPr="00E45C8B" w:rsidRDefault="001B6C8C" w:rsidP="00681A12">
      <w:pPr>
        <w:jc w:val="both"/>
        <w:rPr>
          <w:rFonts w:ascii="Calibri" w:hAnsi="Calibri" w:cs="Calibri"/>
          <w:sz w:val="22"/>
          <w:szCs w:val="22"/>
        </w:rPr>
      </w:pPr>
    </w:p>
    <w:p w14:paraId="2775A969" w14:textId="031A31D9" w:rsidR="00B45BC7" w:rsidRPr="00E45C8B" w:rsidRDefault="0049354B" w:rsidP="00681A12">
      <w:pPr>
        <w:jc w:val="both"/>
        <w:rPr>
          <w:rFonts w:ascii="Calibri" w:hAnsi="Calibri" w:cs="Calibri"/>
          <w:sz w:val="22"/>
          <w:szCs w:val="22"/>
        </w:rPr>
      </w:pPr>
      <w:r w:rsidRPr="00E45C8B">
        <w:rPr>
          <w:rFonts w:ascii="Calibri" w:hAnsi="Calibri" w:cs="Calibri"/>
          <w:sz w:val="22"/>
          <w:szCs w:val="22"/>
        </w:rPr>
        <w:t>Das</w:t>
      </w:r>
      <w:r w:rsidR="00B45BC7" w:rsidRPr="00E45C8B">
        <w:rPr>
          <w:rFonts w:ascii="Calibri" w:hAnsi="Calibri" w:cs="Calibri"/>
          <w:sz w:val="22"/>
          <w:szCs w:val="22"/>
        </w:rPr>
        <w:t xml:space="preserve"> Eisstock-Masters</w:t>
      </w:r>
      <w:r w:rsidRPr="00E45C8B">
        <w:rPr>
          <w:rFonts w:ascii="Calibri" w:hAnsi="Calibri" w:cs="Calibri"/>
          <w:sz w:val="22"/>
          <w:szCs w:val="22"/>
        </w:rPr>
        <w:t xml:space="preserve"> </w:t>
      </w:r>
      <w:r w:rsidR="00B45BC7" w:rsidRPr="00E45C8B">
        <w:rPr>
          <w:rFonts w:ascii="Calibri" w:hAnsi="Calibri" w:cs="Calibri"/>
          <w:sz w:val="22"/>
          <w:szCs w:val="22"/>
        </w:rPr>
        <w:t>20</w:t>
      </w:r>
      <w:r w:rsidR="00CE10C4">
        <w:rPr>
          <w:rFonts w:ascii="Calibri" w:hAnsi="Calibri" w:cs="Calibri"/>
          <w:sz w:val="22"/>
          <w:szCs w:val="22"/>
        </w:rPr>
        <w:t>20</w:t>
      </w:r>
      <w:r w:rsidR="00B45BC7" w:rsidRPr="00E45C8B">
        <w:rPr>
          <w:rFonts w:ascii="Calibri" w:hAnsi="Calibri" w:cs="Calibri"/>
          <w:sz w:val="22"/>
          <w:szCs w:val="22"/>
        </w:rPr>
        <w:t xml:space="preserve"> </w:t>
      </w:r>
      <w:r w:rsidRPr="00E45C8B">
        <w:rPr>
          <w:rFonts w:ascii="Calibri" w:hAnsi="Calibri" w:cs="Calibri"/>
          <w:sz w:val="22"/>
          <w:szCs w:val="22"/>
        </w:rPr>
        <w:t xml:space="preserve">ist </w:t>
      </w:r>
      <w:r w:rsidR="00B45BC7" w:rsidRPr="00E45C8B">
        <w:rPr>
          <w:rFonts w:ascii="Calibri" w:hAnsi="Calibri" w:cs="Calibri"/>
          <w:sz w:val="22"/>
          <w:szCs w:val="22"/>
        </w:rPr>
        <w:t>mit 120 gemeldeten Mannschaften ausgebucht! Zuschauer sind herzlich eingeladen, das spannende Turnier vom 0</w:t>
      </w:r>
      <w:r w:rsidRPr="00E45C8B">
        <w:rPr>
          <w:rFonts w:ascii="Calibri" w:hAnsi="Calibri" w:cs="Calibri"/>
          <w:sz w:val="22"/>
          <w:szCs w:val="22"/>
        </w:rPr>
        <w:t>2</w:t>
      </w:r>
      <w:r w:rsidR="00B45BC7" w:rsidRPr="00E45C8B">
        <w:rPr>
          <w:rFonts w:ascii="Calibri" w:hAnsi="Calibri" w:cs="Calibri"/>
          <w:sz w:val="22"/>
          <w:szCs w:val="22"/>
        </w:rPr>
        <w:t>. – 1</w:t>
      </w:r>
      <w:r w:rsidRPr="00E45C8B">
        <w:rPr>
          <w:rFonts w:ascii="Calibri" w:hAnsi="Calibri" w:cs="Calibri"/>
          <w:sz w:val="22"/>
          <w:szCs w:val="22"/>
        </w:rPr>
        <w:t>0.</w:t>
      </w:r>
      <w:r w:rsidR="00B45BC7" w:rsidRPr="00E45C8B">
        <w:rPr>
          <w:rFonts w:ascii="Calibri" w:hAnsi="Calibri" w:cs="Calibri"/>
          <w:sz w:val="22"/>
          <w:szCs w:val="22"/>
        </w:rPr>
        <w:t xml:space="preserve"> Januar 20</w:t>
      </w:r>
      <w:r w:rsidRPr="00E45C8B">
        <w:rPr>
          <w:rFonts w:ascii="Calibri" w:hAnsi="Calibri" w:cs="Calibri"/>
          <w:sz w:val="22"/>
          <w:szCs w:val="22"/>
        </w:rPr>
        <w:t>20</w:t>
      </w:r>
      <w:r w:rsidR="00B45BC7" w:rsidRPr="00E45C8B">
        <w:rPr>
          <w:rFonts w:ascii="Calibri" w:hAnsi="Calibri" w:cs="Calibri"/>
          <w:sz w:val="22"/>
          <w:szCs w:val="22"/>
        </w:rPr>
        <w:t xml:space="preserve"> </w:t>
      </w:r>
      <w:r w:rsidR="00BD4A31" w:rsidRPr="00E45C8B">
        <w:rPr>
          <w:rFonts w:ascii="Calibri" w:hAnsi="Calibri" w:cs="Calibri"/>
          <w:sz w:val="22"/>
          <w:szCs w:val="22"/>
        </w:rPr>
        <w:t xml:space="preserve">immer ab 19:30 Uhr </w:t>
      </w:r>
      <w:r w:rsidR="00B45BC7" w:rsidRPr="00E45C8B">
        <w:rPr>
          <w:rFonts w:ascii="Calibri" w:hAnsi="Calibri" w:cs="Calibri"/>
          <w:sz w:val="22"/>
          <w:szCs w:val="22"/>
        </w:rPr>
        <w:t>live</w:t>
      </w:r>
      <w:r w:rsidR="00B068C8">
        <w:rPr>
          <w:rFonts w:ascii="Calibri" w:hAnsi="Calibri" w:cs="Calibri"/>
          <w:sz w:val="22"/>
          <w:szCs w:val="22"/>
        </w:rPr>
        <w:t xml:space="preserve"> vor Ort</w:t>
      </w:r>
      <w:r w:rsidR="00B45BC7" w:rsidRPr="00E45C8B">
        <w:rPr>
          <w:rFonts w:ascii="Calibri" w:hAnsi="Calibri" w:cs="Calibri"/>
          <w:sz w:val="22"/>
          <w:szCs w:val="22"/>
        </w:rPr>
        <w:t xml:space="preserve"> mitzuverfolgen. Der Eintritt für alle Zuschauer ist frei!</w:t>
      </w:r>
      <w:r w:rsidR="009767C4">
        <w:rPr>
          <w:rFonts w:ascii="Calibri" w:hAnsi="Calibri" w:cs="Calibri"/>
          <w:sz w:val="22"/>
          <w:szCs w:val="22"/>
        </w:rPr>
        <w:t xml:space="preserve"> </w:t>
      </w:r>
      <w:r w:rsidR="00F55373">
        <w:rPr>
          <w:rFonts w:ascii="Calibri" w:hAnsi="Calibri" w:cs="Calibri"/>
          <w:sz w:val="22"/>
          <w:szCs w:val="22"/>
        </w:rPr>
        <w:t xml:space="preserve">MOBY hält </w:t>
      </w:r>
      <w:r w:rsidR="00105C62">
        <w:rPr>
          <w:rFonts w:ascii="Calibri" w:hAnsi="Calibri" w:cs="Calibri"/>
          <w:sz w:val="22"/>
          <w:szCs w:val="22"/>
        </w:rPr>
        <w:t xml:space="preserve">für alle </w:t>
      </w:r>
      <w:r w:rsidR="00F55373">
        <w:rPr>
          <w:rFonts w:ascii="Calibri" w:hAnsi="Calibri" w:cs="Calibri"/>
          <w:sz w:val="22"/>
          <w:szCs w:val="22"/>
        </w:rPr>
        <w:t>das</w:t>
      </w:r>
      <w:r w:rsidR="00343C52">
        <w:rPr>
          <w:rFonts w:ascii="Calibri" w:hAnsi="Calibri" w:cs="Calibri"/>
          <w:sz w:val="22"/>
          <w:szCs w:val="22"/>
        </w:rPr>
        <w:t xml:space="preserve"> passende</w:t>
      </w:r>
      <w:r w:rsidR="00F55373">
        <w:rPr>
          <w:rFonts w:ascii="Calibri" w:hAnsi="Calibri" w:cs="Calibri"/>
          <w:sz w:val="22"/>
          <w:szCs w:val="22"/>
        </w:rPr>
        <w:t xml:space="preserve"> Eisstock-Ma</w:t>
      </w:r>
      <w:r w:rsidR="00C5525C">
        <w:rPr>
          <w:rFonts w:ascii="Calibri" w:hAnsi="Calibri" w:cs="Calibri"/>
          <w:sz w:val="22"/>
          <w:szCs w:val="22"/>
        </w:rPr>
        <w:t>sters-Angebot an Speisen und Getränken in der „Kajüte“ bereit.</w:t>
      </w:r>
    </w:p>
    <w:p w14:paraId="67F0E2C8" w14:textId="77777777" w:rsidR="00B45BC7" w:rsidRPr="00E45C8B" w:rsidRDefault="00B45BC7" w:rsidP="00681A12">
      <w:pPr>
        <w:jc w:val="both"/>
        <w:rPr>
          <w:rFonts w:ascii="Calibri" w:hAnsi="Calibri" w:cs="Calibri"/>
          <w:sz w:val="22"/>
          <w:szCs w:val="22"/>
        </w:rPr>
      </w:pPr>
    </w:p>
    <w:p w14:paraId="1F38F0FE" w14:textId="15A5EEF2" w:rsidR="000C009D" w:rsidRPr="00E45C8B" w:rsidRDefault="000C009D" w:rsidP="000C009D">
      <w:pPr>
        <w:jc w:val="both"/>
        <w:rPr>
          <w:rFonts w:ascii="Calibri" w:hAnsi="Calibri" w:cs="Calibri"/>
          <w:sz w:val="22"/>
          <w:szCs w:val="22"/>
        </w:rPr>
      </w:pPr>
      <w:r w:rsidRPr="00E45C8B">
        <w:rPr>
          <w:rFonts w:ascii="Calibri" w:hAnsi="Calibri" w:cs="Calibri"/>
          <w:b/>
          <w:sz w:val="22"/>
          <w:szCs w:val="22"/>
        </w:rPr>
        <w:t>Noch bis zum 1</w:t>
      </w:r>
      <w:r w:rsidR="00FE0BF1" w:rsidRPr="00E45C8B">
        <w:rPr>
          <w:rFonts w:ascii="Calibri" w:hAnsi="Calibri" w:cs="Calibri"/>
          <w:b/>
          <w:sz w:val="22"/>
          <w:szCs w:val="22"/>
        </w:rPr>
        <w:t>2</w:t>
      </w:r>
      <w:r w:rsidRPr="00E45C8B">
        <w:rPr>
          <w:rFonts w:ascii="Calibri" w:hAnsi="Calibri" w:cs="Calibri"/>
          <w:b/>
          <w:sz w:val="22"/>
          <w:szCs w:val="22"/>
        </w:rPr>
        <w:t>. Januar 2</w:t>
      </w:r>
      <w:r w:rsidR="00B64B2B">
        <w:rPr>
          <w:rFonts w:ascii="Calibri" w:hAnsi="Calibri" w:cs="Calibri"/>
          <w:b/>
          <w:sz w:val="22"/>
          <w:szCs w:val="22"/>
        </w:rPr>
        <w:t>020</w:t>
      </w:r>
      <w:r w:rsidRPr="00E45C8B">
        <w:rPr>
          <w:rFonts w:ascii="Calibri" w:hAnsi="Calibri" w:cs="Calibri"/>
          <w:sz w:val="22"/>
          <w:szCs w:val="22"/>
        </w:rPr>
        <w:t xml:space="preserve"> können</w:t>
      </w:r>
      <w:r w:rsidR="00D70EB9">
        <w:rPr>
          <w:rFonts w:ascii="Calibri" w:hAnsi="Calibri" w:cs="Calibri"/>
          <w:sz w:val="22"/>
          <w:szCs w:val="22"/>
        </w:rPr>
        <w:t xml:space="preserve"> die Kufen</w:t>
      </w:r>
      <w:r w:rsidRPr="00E45C8B">
        <w:rPr>
          <w:rFonts w:ascii="Calibri" w:hAnsi="Calibri" w:cs="Calibri"/>
          <w:sz w:val="22"/>
          <w:szCs w:val="22"/>
        </w:rPr>
        <w:t xml:space="preserve"> auf dem Eis</w:t>
      </w:r>
      <w:r w:rsidR="00D70EB9">
        <w:rPr>
          <w:rFonts w:ascii="Calibri" w:hAnsi="Calibri" w:cs="Calibri"/>
          <w:sz w:val="22"/>
          <w:szCs w:val="22"/>
        </w:rPr>
        <w:t xml:space="preserve"> </w:t>
      </w:r>
      <w:r w:rsidRPr="00E45C8B">
        <w:rPr>
          <w:rFonts w:ascii="Calibri" w:hAnsi="Calibri" w:cs="Calibri"/>
          <w:sz w:val="22"/>
          <w:szCs w:val="22"/>
        </w:rPr>
        <w:t xml:space="preserve">geschwungen werden! </w:t>
      </w:r>
    </w:p>
    <w:p w14:paraId="66820E0C" w14:textId="77777777" w:rsidR="0057026C" w:rsidRPr="00E45C8B" w:rsidRDefault="0057026C" w:rsidP="000C009D">
      <w:pPr>
        <w:jc w:val="both"/>
        <w:rPr>
          <w:rFonts w:ascii="Calibri" w:hAnsi="Calibri" w:cs="Calibri"/>
          <w:sz w:val="22"/>
          <w:szCs w:val="22"/>
        </w:rPr>
      </w:pPr>
    </w:p>
    <w:p w14:paraId="2661D108" w14:textId="6C8049A2" w:rsidR="0057026C" w:rsidRPr="00E45C8B" w:rsidRDefault="0057026C" w:rsidP="0057026C">
      <w:pPr>
        <w:rPr>
          <w:rFonts w:ascii="Calibri" w:eastAsia="Arial Unicode MS" w:hAnsi="Calibri" w:cs="Calibri"/>
          <w:sz w:val="22"/>
          <w:szCs w:val="22"/>
        </w:rPr>
      </w:pPr>
      <w:r w:rsidRPr="00E45C8B">
        <w:rPr>
          <w:rFonts w:ascii="Calibri" w:eastAsia="Arial Unicode MS" w:hAnsi="Calibri" w:cs="Calibri"/>
          <w:b/>
          <w:sz w:val="22"/>
          <w:szCs w:val="22"/>
        </w:rPr>
        <w:t>Öffnungszeiten für das Eislaufen in den Ferien</w:t>
      </w:r>
      <w:r w:rsidR="00AF7682" w:rsidRPr="00E45C8B">
        <w:rPr>
          <w:rFonts w:ascii="Calibri" w:eastAsia="Arial Unicode MS" w:hAnsi="Calibri" w:cs="Calibri"/>
          <w:b/>
          <w:sz w:val="22"/>
          <w:szCs w:val="22"/>
        </w:rPr>
        <w:t xml:space="preserve"> (23. Dezember bis 6. Januar):</w:t>
      </w:r>
      <w:r w:rsidRPr="00E45C8B">
        <w:rPr>
          <w:rFonts w:ascii="Calibri" w:eastAsia="Arial Unicode MS" w:hAnsi="Calibri" w:cs="Calibri"/>
          <w:sz w:val="22"/>
          <w:szCs w:val="22"/>
        </w:rPr>
        <w:br/>
        <w:t xml:space="preserve">Mo-Fr: </w:t>
      </w:r>
      <w:r w:rsidRPr="00E45C8B">
        <w:rPr>
          <w:rFonts w:ascii="Calibri" w:eastAsia="Arial Unicode MS" w:hAnsi="Calibri" w:cs="Calibri"/>
          <w:sz w:val="22"/>
          <w:szCs w:val="22"/>
        </w:rPr>
        <w:tab/>
        <w:t>10</w:t>
      </w:r>
      <w:r w:rsidR="00180A81">
        <w:rPr>
          <w:rFonts w:ascii="Calibri" w:eastAsia="Arial Unicode MS" w:hAnsi="Calibri" w:cs="Calibri"/>
          <w:sz w:val="22"/>
          <w:szCs w:val="22"/>
        </w:rPr>
        <w:t>:</w:t>
      </w:r>
      <w:r w:rsidRPr="00E45C8B">
        <w:rPr>
          <w:rFonts w:ascii="Calibri" w:eastAsia="Arial Unicode MS" w:hAnsi="Calibri" w:cs="Calibri"/>
          <w:sz w:val="22"/>
          <w:szCs w:val="22"/>
        </w:rPr>
        <w:t>00 – 19</w:t>
      </w:r>
      <w:r w:rsidR="00180A81">
        <w:rPr>
          <w:rFonts w:ascii="Calibri" w:eastAsia="Arial Unicode MS" w:hAnsi="Calibri" w:cs="Calibri"/>
          <w:sz w:val="22"/>
          <w:szCs w:val="22"/>
        </w:rPr>
        <w:t>:</w:t>
      </w:r>
      <w:r w:rsidRPr="00E45C8B">
        <w:rPr>
          <w:rFonts w:ascii="Calibri" w:eastAsia="Arial Unicode MS" w:hAnsi="Calibri" w:cs="Calibri"/>
          <w:sz w:val="22"/>
          <w:szCs w:val="22"/>
        </w:rPr>
        <w:t>00 Uhr</w:t>
      </w:r>
      <w:r w:rsidRPr="00E45C8B">
        <w:rPr>
          <w:rFonts w:ascii="Calibri" w:eastAsia="Arial Unicode MS" w:hAnsi="Calibri" w:cs="Calibri"/>
          <w:sz w:val="22"/>
          <w:szCs w:val="22"/>
        </w:rPr>
        <w:br/>
        <w:t xml:space="preserve">Sa: </w:t>
      </w:r>
      <w:r w:rsidRPr="00E45C8B">
        <w:rPr>
          <w:rFonts w:ascii="Calibri" w:eastAsia="Arial Unicode MS" w:hAnsi="Calibri" w:cs="Calibri"/>
          <w:sz w:val="22"/>
          <w:szCs w:val="22"/>
        </w:rPr>
        <w:tab/>
        <w:t>10</w:t>
      </w:r>
      <w:r w:rsidR="00180A81">
        <w:rPr>
          <w:rFonts w:ascii="Calibri" w:eastAsia="Arial Unicode MS" w:hAnsi="Calibri" w:cs="Calibri"/>
          <w:sz w:val="22"/>
          <w:szCs w:val="22"/>
        </w:rPr>
        <w:t>:</w:t>
      </w:r>
      <w:r w:rsidRPr="00E45C8B">
        <w:rPr>
          <w:rFonts w:ascii="Calibri" w:eastAsia="Arial Unicode MS" w:hAnsi="Calibri" w:cs="Calibri"/>
          <w:sz w:val="22"/>
          <w:szCs w:val="22"/>
        </w:rPr>
        <w:t>00 – 19</w:t>
      </w:r>
      <w:r w:rsidR="00180A81">
        <w:rPr>
          <w:rFonts w:ascii="Calibri" w:eastAsia="Arial Unicode MS" w:hAnsi="Calibri" w:cs="Calibri"/>
          <w:sz w:val="22"/>
          <w:szCs w:val="22"/>
        </w:rPr>
        <w:t>:</w:t>
      </w:r>
      <w:r w:rsidRPr="00E45C8B">
        <w:rPr>
          <w:rFonts w:ascii="Calibri" w:eastAsia="Arial Unicode MS" w:hAnsi="Calibri" w:cs="Calibri"/>
          <w:sz w:val="22"/>
          <w:szCs w:val="22"/>
        </w:rPr>
        <w:t>00 Uhr</w:t>
      </w:r>
      <w:r w:rsidRPr="00E45C8B">
        <w:rPr>
          <w:rFonts w:ascii="Calibri" w:eastAsia="Arial Unicode MS" w:hAnsi="Calibri" w:cs="Calibri"/>
          <w:sz w:val="22"/>
          <w:szCs w:val="22"/>
        </w:rPr>
        <w:br/>
        <w:t xml:space="preserve">So: </w:t>
      </w:r>
      <w:r w:rsidRPr="00E45C8B">
        <w:rPr>
          <w:rFonts w:ascii="Calibri" w:eastAsia="Arial Unicode MS" w:hAnsi="Calibri" w:cs="Calibri"/>
          <w:sz w:val="22"/>
          <w:szCs w:val="22"/>
        </w:rPr>
        <w:tab/>
        <w:t>10</w:t>
      </w:r>
      <w:r w:rsidR="00180A81">
        <w:rPr>
          <w:rFonts w:ascii="Calibri" w:eastAsia="Arial Unicode MS" w:hAnsi="Calibri" w:cs="Calibri"/>
          <w:sz w:val="22"/>
          <w:szCs w:val="22"/>
        </w:rPr>
        <w:t>:</w:t>
      </w:r>
      <w:r w:rsidRPr="00E45C8B">
        <w:rPr>
          <w:rFonts w:ascii="Calibri" w:eastAsia="Arial Unicode MS" w:hAnsi="Calibri" w:cs="Calibri"/>
          <w:sz w:val="22"/>
          <w:szCs w:val="22"/>
        </w:rPr>
        <w:t>00 – 20</w:t>
      </w:r>
      <w:r w:rsidR="00180A81">
        <w:rPr>
          <w:rFonts w:ascii="Calibri" w:eastAsia="Arial Unicode MS" w:hAnsi="Calibri" w:cs="Calibri"/>
          <w:sz w:val="22"/>
          <w:szCs w:val="22"/>
        </w:rPr>
        <w:t>:</w:t>
      </w:r>
      <w:r w:rsidRPr="00E45C8B">
        <w:rPr>
          <w:rFonts w:ascii="Calibri" w:eastAsia="Arial Unicode MS" w:hAnsi="Calibri" w:cs="Calibri"/>
          <w:sz w:val="22"/>
          <w:szCs w:val="22"/>
        </w:rPr>
        <w:t>00 Uhr</w:t>
      </w:r>
    </w:p>
    <w:p w14:paraId="119CDE40" w14:textId="77777777" w:rsidR="0057026C" w:rsidRPr="00E45C8B" w:rsidRDefault="0057026C" w:rsidP="0057026C">
      <w:pPr>
        <w:rPr>
          <w:rFonts w:ascii="Calibri" w:eastAsia="Arial Unicode MS" w:hAnsi="Calibri" w:cs="Calibri"/>
          <w:sz w:val="22"/>
          <w:szCs w:val="22"/>
        </w:rPr>
      </w:pPr>
    </w:p>
    <w:p w14:paraId="4A06F585" w14:textId="5898C5A8" w:rsidR="0057026C" w:rsidRPr="00E45C8B" w:rsidRDefault="0057026C" w:rsidP="0057026C">
      <w:pPr>
        <w:rPr>
          <w:rFonts w:ascii="Calibri" w:eastAsia="Arial Unicode MS" w:hAnsi="Calibri" w:cs="Calibri"/>
          <w:b/>
          <w:sz w:val="22"/>
          <w:szCs w:val="22"/>
        </w:rPr>
      </w:pPr>
      <w:r w:rsidRPr="00E45C8B">
        <w:rPr>
          <w:rFonts w:ascii="Calibri" w:eastAsia="Arial Unicode MS" w:hAnsi="Calibri" w:cs="Calibri"/>
          <w:b/>
          <w:sz w:val="22"/>
          <w:szCs w:val="22"/>
        </w:rPr>
        <w:t>Öffnungszeiten während der Feiertage:</w:t>
      </w:r>
    </w:p>
    <w:p w14:paraId="0805D8F8" w14:textId="2AD3132B" w:rsidR="0057026C" w:rsidRPr="00E45C8B" w:rsidRDefault="0057026C" w:rsidP="0057026C">
      <w:pPr>
        <w:rPr>
          <w:rFonts w:ascii="Calibri" w:eastAsia="Arial Unicode MS" w:hAnsi="Calibri" w:cs="Calibri"/>
          <w:bCs/>
          <w:sz w:val="22"/>
          <w:szCs w:val="22"/>
        </w:rPr>
      </w:pPr>
      <w:r w:rsidRPr="00E45C8B">
        <w:rPr>
          <w:rFonts w:ascii="Calibri" w:eastAsia="Arial Unicode MS" w:hAnsi="Calibri" w:cs="Calibri"/>
          <w:bCs/>
          <w:sz w:val="22"/>
          <w:szCs w:val="22"/>
        </w:rPr>
        <w:t>Heiligabend + Neujahr: geschlossen</w:t>
      </w:r>
    </w:p>
    <w:p w14:paraId="636159EA" w14:textId="5A412F2E" w:rsidR="0057026C" w:rsidRPr="00E45C8B" w:rsidRDefault="0057026C" w:rsidP="0057026C">
      <w:pPr>
        <w:rPr>
          <w:rFonts w:ascii="Calibri" w:eastAsia="Arial Unicode MS" w:hAnsi="Calibri" w:cs="Calibri"/>
          <w:bCs/>
          <w:sz w:val="22"/>
          <w:szCs w:val="22"/>
        </w:rPr>
      </w:pPr>
      <w:r w:rsidRPr="00E45C8B">
        <w:rPr>
          <w:rFonts w:ascii="Calibri" w:eastAsia="Arial Unicode MS" w:hAnsi="Calibri" w:cs="Calibri"/>
          <w:bCs/>
          <w:sz w:val="22"/>
          <w:szCs w:val="22"/>
        </w:rPr>
        <w:t>1./2. Weihnachtstag + Silvester: 10</w:t>
      </w:r>
      <w:r w:rsidR="00180A81">
        <w:rPr>
          <w:rFonts w:ascii="Calibri" w:eastAsia="Arial Unicode MS" w:hAnsi="Calibri" w:cs="Calibri"/>
          <w:bCs/>
          <w:sz w:val="22"/>
          <w:szCs w:val="22"/>
        </w:rPr>
        <w:t>:</w:t>
      </w:r>
      <w:r w:rsidRPr="00E45C8B">
        <w:rPr>
          <w:rFonts w:ascii="Calibri" w:eastAsia="Arial Unicode MS" w:hAnsi="Calibri" w:cs="Calibri"/>
          <w:bCs/>
          <w:sz w:val="22"/>
          <w:szCs w:val="22"/>
        </w:rPr>
        <w:t>00 – 20:00 Uhr</w:t>
      </w:r>
    </w:p>
    <w:p w14:paraId="28C34C36" w14:textId="77777777" w:rsidR="0057026C" w:rsidRPr="00E45C8B" w:rsidRDefault="0057026C" w:rsidP="0057026C">
      <w:pPr>
        <w:rPr>
          <w:rFonts w:ascii="Calibri" w:eastAsia="Arial Unicode MS" w:hAnsi="Calibri" w:cs="Calibri"/>
          <w:bCs/>
          <w:sz w:val="22"/>
          <w:szCs w:val="22"/>
        </w:rPr>
      </w:pPr>
      <w:r w:rsidRPr="00E45C8B">
        <w:rPr>
          <w:rFonts w:ascii="Calibri" w:eastAsia="Arial Unicode MS" w:hAnsi="Calibri" w:cs="Calibri"/>
          <w:bCs/>
          <w:sz w:val="22"/>
          <w:szCs w:val="22"/>
        </w:rPr>
        <w:t>(Eisstockschießen nicht möglich)</w:t>
      </w:r>
    </w:p>
    <w:p w14:paraId="17E9B44C" w14:textId="77777777" w:rsidR="00CA7CB9" w:rsidRPr="00E45C8B" w:rsidRDefault="00CA7CB9" w:rsidP="000C009D">
      <w:pPr>
        <w:pStyle w:val="artikel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7BB68DD0" w14:textId="6B07125C" w:rsidR="00336709" w:rsidRPr="00E45C8B" w:rsidRDefault="00681A12" w:rsidP="00336709">
      <w:pPr>
        <w:pStyle w:val="artikel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E45C8B">
        <w:rPr>
          <w:rFonts w:ascii="Calibri" w:hAnsi="Calibri" w:cs="Calibri"/>
          <w:b/>
          <w:bCs/>
          <w:sz w:val="22"/>
          <w:szCs w:val="22"/>
        </w:rPr>
        <w:t>Alle Infos</w:t>
      </w:r>
      <w:r w:rsidR="000C009D" w:rsidRPr="00E45C8B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D32C75" w:rsidRPr="00E45C8B">
        <w:rPr>
          <w:rFonts w:ascii="Calibri" w:hAnsi="Calibri" w:cs="Calibri"/>
          <w:b/>
          <w:bCs/>
          <w:sz w:val="22"/>
          <w:szCs w:val="22"/>
        </w:rPr>
        <w:t xml:space="preserve">und Buchungen </w:t>
      </w:r>
      <w:r w:rsidR="000C009D" w:rsidRPr="00E45C8B">
        <w:rPr>
          <w:rFonts w:ascii="Calibri" w:hAnsi="Calibri" w:cs="Calibri"/>
          <w:b/>
          <w:bCs/>
          <w:sz w:val="22"/>
          <w:szCs w:val="22"/>
        </w:rPr>
        <w:t xml:space="preserve">unter: </w:t>
      </w:r>
      <w:hyperlink r:id="rId12" w:history="1">
        <w:r w:rsidR="000C009D" w:rsidRPr="00E45C8B">
          <w:rPr>
            <w:rStyle w:val="Hyperlink"/>
            <w:rFonts w:ascii="Calibri" w:hAnsi="Calibri" w:cs="Calibri"/>
            <w:b/>
            <w:bCs/>
            <w:color w:val="auto"/>
            <w:sz w:val="22"/>
            <w:szCs w:val="22"/>
          </w:rPr>
          <w:t>www.kiel-sailing-city.de/eisfestival</w:t>
        </w:r>
      </w:hyperlink>
    </w:p>
    <w:p w14:paraId="256B6C56" w14:textId="77777777" w:rsidR="00B45BC7" w:rsidRDefault="00B45BC7" w:rsidP="008971AE">
      <w:pPr>
        <w:jc w:val="both"/>
        <w:rPr>
          <w:rFonts w:ascii="Calibri" w:hAnsi="Calibri" w:cs="Calibri"/>
          <w:sz w:val="22"/>
          <w:szCs w:val="22"/>
        </w:rPr>
      </w:pPr>
    </w:p>
    <w:p w14:paraId="02A6F7E9" w14:textId="77777777" w:rsidR="00B6374E" w:rsidRPr="00BD4A31" w:rsidRDefault="00B6374E" w:rsidP="008971AE">
      <w:pPr>
        <w:ind w:right="-8"/>
        <w:rPr>
          <w:rFonts w:ascii="Calibri" w:hAnsi="Calibri" w:cs="Calibri"/>
          <w:sz w:val="22"/>
          <w:szCs w:val="22"/>
        </w:rPr>
      </w:pPr>
    </w:p>
    <w:p w14:paraId="5A8166FB" w14:textId="77777777" w:rsidR="008971AE" w:rsidRDefault="008971AE" w:rsidP="00CA7CB9">
      <w:pPr>
        <w:pBdr>
          <w:top w:val="single" w:sz="4" w:space="1" w:color="auto"/>
          <w:left w:val="single" w:sz="4" w:space="0" w:color="auto"/>
          <w:bottom w:val="single" w:sz="4" w:space="2" w:color="auto"/>
          <w:right w:val="single" w:sz="4" w:space="4" w:color="auto"/>
        </w:pBdr>
        <w:ind w:right="2118"/>
        <w:jc w:val="both"/>
        <w:rPr>
          <w:sz w:val="18"/>
          <w:szCs w:val="18"/>
        </w:rPr>
      </w:pPr>
      <w:r>
        <w:rPr>
          <w:sz w:val="18"/>
          <w:szCs w:val="18"/>
          <w:u w:val="single"/>
        </w:rPr>
        <w:t>Pressekontakt:</w:t>
      </w:r>
      <w:r>
        <w:rPr>
          <w:sz w:val="18"/>
          <w:szCs w:val="18"/>
        </w:rPr>
        <w:t xml:space="preserve"> Eva-Maria Zeiske, Tel.: 0431 – 679 10 26, </w:t>
      </w:r>
      <w:proofErr w:type="spellStart"/>
      <w:r>
        <w:rPr>
          <w:sz w:val="18"/>
          <w:szCs w:val="18"/>
        </w:rPr>
        <w:t>E-mail</w:t>
      </w:r>
      <w:proofErr w:type="spellEnd"/>
      <w:r>
        <w:rPr>
          <w:sz w:val="18"/>
          <w:szCs w:val="18"/>
        </w:rPr>
        <w:t xml:space="preserve">: </w:t>
      </w:r>
      <w:hyperlink r:id="rId13" w:history="1">
        <w:r>
          <w:rPr>
            <w:rStyle w:val="Hyperlink"/>
            <w:color w:val="00B0F0"/>
            <w:sz w:val="18"/>
            <w:szCs w:val="18"/>
          </w:rPr>
          <w:t>e.zeiske@kiel-marketing.de</w:t>
        </w:r>
      </w:hyperlink>
    </w:p>
    <w:p w14:paraId="31589403" w14:textId="2D3F51DE" w:rsidR="00D406F3" w:rsidRDefault="008971AE" w:rsidP="00CA7CB9">
      <w:pPr>
        <w:pBdr>
          <w:top w:val="single" w:sz="4" w:space="1" w:color="auto"/>
          <w:left w:val="single" w:sz="4" w:space="0" w:color="auto"/>
          <w:bottom w:val="single" w:sz="4" w:space="2" w:color="auto"/>
          <w:right w:val="single" w:sz="4" w:space="4" w:color="auto"/>
        </w:pBdr>
        <w:ind w:right="2118"/>
        <w:jc w:val="both"/>
        <w:rPr>
          <w:rStyle w:val="Hyperlink"/>
          <w:color w:val="00B0F0"/>
          <w:sz w:val="18"/>
          <w:szCs w:val="18"/>
          <w:lang w:val="en-US"/>
        </w:rPr>
      </w:pPr>
      <w:r>
        <w:rPr>
          <w:sz w:val="18"/>
          <w:szCs w:val="18"/>
          <w:lang w:val="en-GB"/>
        </w:rPr>
        <w:t>Kiel-Marketing e.V., Andreas-</w:t>
      </w:r>
      <w:proofErr w:type="spellStart"/>
      <w:r>
        <w:rPr>
          <w:sz w:val="18"/>
          <w:szCs w:val="18"/>
          <w:lang w:val="en-GB"/>
        </w:rPr>
        <w:t>Gayk</w:t>
      </w:r>
      <w:proofErr w:type="spellEnd"/>
      <w:r>
        <w:rPr>
          <w:sz w:val="18"/>
          <w:szCs w:val="18"/>
          <w:lang w:val="en-GB"/>
        </w:rPr>
        <w:t xml:space="preserve">-Str. </w:t>
      </w:r>
      <w:r w:rsidRPr="00B45BC7">
        <w:rPr>
          <w:sz w:val="18"/>
          <w:szCs w:val="18"/>
          <w:lang w:val="en-US"/>
        </w:rPr>
        <w:t xml:space="preserve">31, 24103 Kiel, </w:t>
      </w:r>
      <w:hyperlink r:id="rId14" w:history="1">
        <w:r w:rsidRPr="00B45BC7">
          <w:rPr>
            <w:rStyle w:val="Hyperlink"/>
            <w:color w:val="00B0F0"/>
            <w:sz w:val="18"/>
            <w:szCs w:val="18"/>
            <w:lang w:val="en-US"/>
          </w:rPr>
          <w:t>www.kiel-marketing.de</w:t>
        </w:r>
      </w:hyperlink>
      <w:r w:rsidRPr="00B45BC7">
        <w:rPr>
          <w:color w:val="00B0F0"/>
          <w:sz w:val="18"/>
          <w:szCs w:val="18"/>
          <w:lang w:val="en-US"/>
        </w:rPr>
        <w:t xml:space="preserve"> </w:t>
      </w:r>
    </w:p>
    <w:p w14:paraId="71347A07" w14:textId="053A4A38" w:rsidR="006F1A6C" w:rsidRPr="006F1A6C" w:rsidRDefault="006F1A6C" w:rsidP="006F1A6C">
      <w:pPr>
        <w:rPr>
          <w:sz w:val="18"/>
          <w:szCs w:val="18"/>
          <w:lang w:val="en-US"/>
        </w:rPr>
      </w:pPr>
    </w:p>
    <w:p w14:paraId="283DFA92" w14:textId="6CC27DAA" w:rsidR="006F1A6C" w:rsidRPr="006F1A6C" w:rsidRDefault="006F1A6C" w:rsidP="006F1A6C">
      <w:pPr>
        <w:rPr>
          <w:sz w:val="18"/>
          <w:szCs w:val="18"/>
          <w:lang w:val="en-US"/>
        </w:rPr>
      </w:pPr>
    </w:p>
    <w:p w14:paraId="575A2956" w14:textId="38F0AC33" w:rsidR="006F1A6C" w:rsidRPr="006F1A6C" w:rsidRDefault="006F1A6C" w:rsidP="006F1A6C">
      <w:pPr>
        <w:rPr>
          <w:sz w:val="18"/>
          <w:szCs w:val="18"/>
          <w:lang w:val="en-US"/>
        </w:rPr>
      </w:pPr>
    </w:p>
    <w:p w14:paraId="040AF6D9" w14:textId="33AC9FE6" w:rsidR="006F1A6C" w:rsidRPr="006F1A6C" w:rsidRDefault="006F1A6C" w:rsidP="006F1A6C">
      <w:pPr>
        <w:rPr>
          <w:sz w:val="18"/>
          <w:szCs w:val="18"/>
          <w:lang w:val="en-US"/>
        </w:rPr>
      </w:pPr>
    </w:p>
    <w:p w14:paraId="007F15D2" w14:textId="2674D5E8" w:rsidR="006F1A6C" w:rsidRPr="006F1A6C" w:rsidRDefault="006F1A6C" w:rsidP="006F1A6C">
      <w:pPr>
        <w:rPr>
          <w:sz w:val="18"/>
          <w:szCs w:val="18"/>
          <w:lang w:val="en-US"/>
        </w:rPr>
      </w:pPr>
    </w:p>
    <w:p w14:paraId="6B3EFD19" w14:textId="6A8088ED" w:rsidR="006F1A6C" w:rsidRPr="006F1A6C" w:rsidRDefault="006F1A6C" w:rsidP="006F1A6C">
      <w:pPr>
        <w:rPr>
          <w:sz w:val="18"/>
          <w:szCs w:val="18"/>
          <w:lang w:val="en-US"/>
        </w:rPr>
      </w:pPr>
    </w:p>
    <w:p w14:paraId="6011D06D" w14:textId="2675C7C1" w:rsidR="006F1A6C" w:rsidRPr="006F1A6C" w:rsidRDefault="006F1A6C" w:rsidP="006F1A6C">
      <w:pPr>
        <w:rPr>
          <w:sz w:val="18"/>
          <w:szCs w:val="18"/>
          <w:lang w:val="en-US"/>
        </w:rPr>
      </w:pPr>
    </w:p>
    <w:p w14:paraId="0F7D0F02" w14:textId="4BB575AD" w:rsidR="006F1A6C" w:rsidRPr="006F1A6C" w:rsidRDefault="006F1A6C" w:rsidP="006F1A6C">
      <w:pPr>
        <w:rPr>
          <w:sz w:val="18"/>
          <w:szCs w:val="18"/>
          <w:lang w:val="en-US"/>
        </w:rPr>
      </w:pPr>
    </w:p>
    <w:p w14:paraId="0B703F4C" w14:textId="6C390B17" w:rsidR="006F1A6C" w:rsidRPr="006F1A6C" w:rsidRDefault="006F1A6C" w:rsidP="006F1A6C">
      <w:pPr>
        <w:rPr>
          <w:sz w:val="18"/>
          <w:szCs w:val="18"/>
          <w:lang w:val="en-US"/>
        </w:rPr>
      </w:pPr>
    </w:p>
    <w:p w14:paraId="636B724E" w14:textId="2C0D0B67" w:rsidR="006F1A6C" w:rsidRPr="006F1A6C" w:rsidRDefault="006F1A6C" w:rsidP="006F1A6C">
      <w:pPr>
        <w:rPr>
          <w:sz w:val="18"/>
          <w:szCs w:val="18"/>
          <w:lang w:val="en-US"/>
        </w:rPr>
      </w:pPr>
    </w:p>
    <w:p w14:paraId="0B7B4BEF" w14:textId="141CB750" w:rsidR="006F1A6C" w:rsidRPr="006F1A6C" w:rsidRDefault="006F1A6C" w:rsidP="006F1A6C">
      <w:pPr>
        <w:rPr>
          <w:sz w:val="18"/>
          <w:szCs w:val="18"/>
          <w:lang w:val="en-US"/>
        </w:rPr>
      </w:pPr>
    </w:p>
    <w:p w14:paraId="2CB14757" w14:textId="280A8ED4" w:rsidR="006F1A6C" w:rsidRPr="006F1A6C" w:rsidRDefault="006F1A6C" w:rsidP="006F1A6C">
      <w:pPr>
        <w:rPr>
          <w:sz w:val="18"/>
          <w:szCs w:val="18"/>
          <w:lang w:val="en-US"/>
        </w:rPr>
      </w:pPr>
    </w:p>
    <w:p w14:paraId="381613AA" w14:textId="41FD2086" w:rsidR="006F1A6C" w:rsidRPr="006F1A6C" w:rsidRDefault="006F1A6C" w:rsidP="006F1A6C">
      <w:pPr>
        <w:rPr>
          <w:sz w:val="18"/>
          <w:szCs w:val="18"/>
          <w:lang w:val="en-US"/>
        </w:rPr>
      </w:pPr>
    </w:p>
    <w:p w14:paraId="26D57E43" w14:textId="6759920D" w:rsidR="006F1A6C" w:rsidRPr="006F1A6C" w:rsidRDefault="006F1A6C" w:rsidP="006F1A6C">
      <w:pPr>
        <w:rPr>
          <w:sz w:val="18"/>
          <w:szCs w:val="18"/>
          <w:lang w:val="en-US"/>
        </w:rPr>
      </w:pPr>
    </w:p>
    <w:p w14:paraId="2DCE9D49" w14:textId="6A74BB4E" w:rsidR="006F1A6C" w:rsidRPr="006F1A6C" w:rsidRDefault="006F1A6C" w:rsidP="006F1A6C">
      <w:pPr>
        <w:rPr>
          <w:sz w:val="18"/>
          <w:szCs w:val="18"/>
          <w:lang w:val="en-US"/>
        </w:rPr>
      </w:pPr>
      <w:bookmarkStart w:id="0" w:name="_GoBack"/>
      <w:bookmarkEnd w:id="0"/>
    </w:p>
    <w:p w14:paraId="1B428B9C" w14:textId="62F2A534" w:rsidR="006F1A6C" w:rsidRPr="006F1A6C" w:rsidRDefault="006F1A6C" w:rsidP="006F1A6C">
      <w:pPr>
        <w:rPr>
          <w:sz w:val="18"/>
          <w:szCs w:val="18"/>
          <w:lang w:val="en-US"/>
        </w:rPr>
      </w:pPr>
    </w:p>
    <w:p w14:paraId="73094C35" w14:textId="3C0636F3" w:rsidR="006F1A6C" w:rsidRPr="006F1A6C" w:rsidRDefault="006F1A6C" w:rsidP="006F1A6C">
      <w:pPr>
        <w:jc w:val="center"/>
        <w:rPr>
          <w:sz w:val="18"/>
          <w:szCs w:val="18"/>
          <w:lang w:val="en-US"/>
        </w:rPr>
      </w:pPr>
      <w:r w:rsidRPr="006F1A6C">
        <w:rPr>
          <w:sz w:val="22"/>
          <w:szCs w:val="22"/>
          <w:lang w:val="en-US"/>
        </w:rPr>
        <w:t>-2-</w:t>
      </w:r>
    </w:p>
    <w:sectPr w:rsidR="006F1A6C" w:rsidRPr="006F1A6C" w:rsidSect="00692537">
      <w:headerReference w:type="default" r:id="rId15"/>
      <w:footerReference w:type="default" r:id="rId16"/>
      <w:headerReference w:type="first" r:id="rId17"/>
      <w:pgSz w:w="11900" w:h="16840"/>
      <w:pgMar w:top="2268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C009B" w14:textId="77777777" w:rsidR="00EA6185" w:rsidRDefault="00EA6185" w:rsidP="002F1135">
      <w:r>
        <w:separator/>
      </w:r>
    </w:p>
  </w:endnote>
  <w:endnote w:type="continuationSeparator" w:id="0">
    <w:p w14:paraId="0A08DD26" w14:textId="77777777" w:rsidR="00EA6185" w:rsidRDefault="00EA6185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FFA4A" w14:textId="77777777" w:rsidR="005661AE" w:rsidRDefault="005661A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6F7EE" w14:textId="77777777" w:rsidR="00EA6185" w:rsidRDefault="00EA6185" w:rsidP="002F1135">
      <w:r>
        <w:separator/>
      </w:r>
    </w:p>
  </w:footnote>
  <w:footnote w:type="continuationSeparator" w:id="0">
    <w:p w14:paraId="38E86B4E" w14:textId="77777777" w:rsidR="00EA6185" w:rsidRDefault="00EA6185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99F03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411CA2" wp14:editId="57F448B8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F43116"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51969AD3" wp14:editId="19BE84A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0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AC2B8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3CF36850" wp14:editId="60F58BA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0A46FE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36850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330A46FE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46FB16D4" wp14:editId="29A78D5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1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523ABE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251386"/>
    <w:multiLevelType w:val="hybridMultilevel"/>
    <w:tmpl w:val="743EE9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C4F"/>
    <w:rsid w:val="000171C6"/>
    <w:rsid w:val="00023298"/>
    <w:rsid w:val="00025364"/>
    <w:rsid w:val="000276A8"/>
    <w:rsid w:val="0003000F"/>
    <w:rsid w:val="00044868"/>
    <w:rsid w:val="000517CC"/>
    <w:rsid w:val="00062603"/>
    <w:rsid w:val="00064123"/>
    <w:rsid w:val="00085E3C"/>
    <w:rsid w:val="000938A8"/>
    <w:rsid w:val="000A11C4"/>
    <w:rsid w:val="000A34B1"/>
    <w:rsid w:val="000A4986"/>
    <w:rsid w:val="000B2DA1"/>
    <w:rsid w:val="000C009D"/>
    <w:rsid w:val="000C0E8D"/>
    <w:rsid w:val="000C229D"/>
    <w:rsid w:val="000C5477"/>
    <w:rsid w:val="000D6B9A"/>
    <w:rsid w:val="000F1F5A"/>
    <w:rsid w:val="000F2287"/>
    <w:rsid w:val="000F237B"/>
    <w:rsid w:val="00105C62"/>
    <w:rsid w:val="001140D0"/>
    <w:rsid w:val="00117EF1"/>
    <w:rsid w:val="00127EAB"/>
    <w:rsid w:val="001357B7"/>
    <w:rsid w:val="0015228B"/>
    <w:rsid w:val="00156AFE"/>
    <w:rsid w:val="0017192F"/>
    <w:rsid w:val="00180A81"/>
    <w:rsid w:val="00185BA6"/>
    <w:rsid w:val="00191814"/>
    <w:rsid w:val="001922ED"/>
    <w:rsid w:val="00194BDB"/>
    <w:rsid w:val="001979A8"/>
    <w:rsid w:val="001A1CBA"/>
    <w:rsid w:val="001A4010"/>
    <w:rsid w:val="001B09EC"/>
    <w:rsid w:val="001B6C8C"/>
    <w:rsid w:val="001C69D4"/>
    <w:rsid w:val="001D59E7"/>
    <w:rsid w:val="001E183A"/>
    <w:rsid w:val="001E39AC"/>
    <w:rsid w:val="001E5C93"/>
    <w:rsid w:val="00202725"/>
    <w:rsid w:val="00211BC6"/>
    <w:rsid w:val="00227D6C"/>
    <w:rsid w:val="00242EE9"/>
    <w:rsid w:val="002466E9"/>
    <w:rsid w:val="00250A15"/>
    <w:rsid w:val="0025427E"/>
    <w:rsid w:val="0026269C"/>
    <w:rsid w:val="00274D80"/>
    <w:rsid w:val="00284D68"/>
    <w:rsid w:val="002A358E"/>
    <w:rsid w:val="002A5546"/>
    <w:rsid w:val="002B0799"/>
    <w:rsid w:val="002B16B4"/>
    <w:rsid w:val="002B1B55"/>
    <w:rsid w:val="002C3C4C"/>
    <w:rsid w:val="002D0232"/>
    <w:rsid w:val="002D52F7"/>
    <w:rsid w:val="002E0DB8"/>
    <w:rsid w:val="002E66E5"/>
    <w:rsid w:val="002F003B"/>
    <w:rsid w:val="002F1135"/>
    <w:rsid w:val="002F648B"/>
    <w:rsid w:val="0031542A"/>
    <w:rsid w:val="00315C7A"/>
    <w:rsid w:val="00322780"/>
    <w:rsid w:val="00323D43"/>
    <w:rsid w:val="0033460C"/>
    <w:rsid w:val="003355F0"/>
    <w:rsid w:val="00336709"/>
    <w:rsid w:val="00340A87"/>
    <w:rsid w:val="00341816"/>
    <w:rsid w:val="00343C52"/>
    <w:rsid w:val="00352C5E"/>
    <w:rsid w:val="00361682"/>
    <w:rsid w:val="003645FF"/>
    <w:rsid w:val="00364D71"/>
    <w:rsid w:val="00371782"/>
    <w:rsid w:val="00392937"/>
    <w:rsid w:val="00394873"/>
    <w:rsid w:val="00394CA6"/>
    <w:rsid w:val="003A6302"/>
    <w:rsid w:val="003B0208"/>
    <w:rsid w:val="003B42D2"/>
    <w:rsid w:val="003E2F69"/>
    <w:rsid w:val="003E4F62"/>
    <w:rsid w:val="004078EE"/>
    <w:rsid w:val="00413608"/>
    <w:rsid w:val="00417766"/>
    <w:rsid w:val="00436AD0"/>
    <w:rsid w:val="00445CD1"/>
    <w:rsid w:val="004551E6"/>
    <w:rsid w:val="00460119"/>
    <w:rsid w:val="00461C34"/>
    <w:rsid w:val="00463324"/>
    <w:rsid w:val="004676FB"/>
    <w:rsid w:val="00483F87"/>
    <w:rsid w:val="00483FC1"/>
    <w:rsid w:val="00486D04"/>
    <w:rsid w:val="0049354B"/>
    <w:rsid w:val="00497524"/>
    <w:rsid w:val="004B3BE5"/>
    <w:rsid w:val="004B6061"/>
    <w:rsid w:val="004C5D01"/>
    <w:rsid w:val="004D4AAE"/>
    <w:rsid w:val="004D77DF"/>
    <w:rsid w:val="004E1E26"/>
    <w:rsid w:val="004E589C"/>
    <w:rsid w:val="00505DE3"/>
    <w:rsid w:val="00513E50"/>
    <w:rsid w:val="00520637"/>
    <w:rsid w:val="00526037"/>
    <w:rsid w:val="00531757"/>
    <w:rsid w:val="005331B0"/>
    <w:rsid w:val="0053392C"/>
    <w:rsid w:val="00557490"/>
    <w:rsid w:val="00557519"/>
    <w:rsid w:val="00565CAE"/>
    <w:rsid w:val="005661AE"/>
    <w:rsid w:val="0057026C"/>
    <w:rsid w:val="00571B1A"/>
    <w:rsid w:val="00584EC5"/>
    <w:rsid w:val="005B07E5"/>
    <w:rsid w:val="005B76A3"/>
    <w:rsid w:val="005C115B"/>
    <w:rsid w:val="005C369C"/>
    <w:rsid w:val="005C6447"/>
    <w:rsid w:val="005D06E2"/>
    <w:rsid w:val="005D34C8"/>
    <w:rsid w:val="005D3ED0"/>
    <w:rsid w:val="005E6C87"/>
    <w:rsid w:val="005F6996"/>
    <w:rsid w:val="00611166"/>
    <w:rsid w:val="00612915"/>
    <w:rsid w:val="0062184E"/>
    <w:rsid w:val="006235CD"/>
    <w:rsid w:val="00632FBA"/>
    <w:rsid w:val="00637586"/>
    <w:rsid w:val="00645B7B"/>
    <w:rsid w:val="00647138"/>
    <w:rsid w:val="00651D02"/>
    <w:rsid w:val="00655EDE"/>
    <w:rsid w:val="00662449"/>
    <w:rsid w:val="0066441D"/>
    <w:rsid w:val="00681A12"/>
    <w:rsid w:val="00682A6E"/>
    <w:rsid w:val="00690E40"/>
    <w:rsid w:val="00692537"/>
    <w:rsid w:val="006B3BAA"/>
    <w:rsid w:val="006B472D"/>
    <w:rsid w:val="006B52C2"/>
    <w:rsid w:val="006D00C5"/>
    <w:rsid w:val="006D0D45"/>
    <w:rsid w:val="006D71CE"/>
    <w:rsid w:val="006F1A6C"/>
    <w:rsid w:val="006F7566"/>
    <w:rsid w:val="0071099F"/>
    <w:rsid w:val="00712F0E"/>
    <w:rsid w:val="00732097"/>
    <w:rsid w:val="00772F99"/>
    <w:rsid w:val="00776271"/>
    <w:rsid w:val="007770A1"/>
    <w:rsid w:val="00783AE5"/>
    <w:rsid w:val="0078554E"/>
    <w:rsid w:val="007B0E66"/>
    <w:rsid w:val="007B5599"/>
    <w:rsid w:val="007C3639"/>
    <w:rsid w:val="007C4D94"/>
    <w:rsid w:val="007D1CA1"/>
    <w:rsid w:val="007D2928"/>
    <w:rsid w:val="007D76C9"/>
    <w:rsid w:val="007E2140"/>
    <w:rsid w:val="007E3B6C"/>
    <w:rsid w:val="007E459C"/>
    <w:rsid w:val="007E7C2B"/>
    <w:rsid w:val="007F628F"/>
    <w:rsid w:val="00803B3D"/>
    <w:rsid w:val="00824D3A"/>
    <w:rsid w:val="00826C8C"/>
    <w:rsid w:val="00835B31"/>
    <w:rsid w:val="008523A7"/>
    <w:rsid w:val="0085586B"/>
    <w:rsid w:val="00873A20"/>
    <w:rsid w:val="008768B2"/>
    <w:rsid w:val="00882D0D"/>
    <w:rsid w:val="00891871"/>
    <w:rsid w:val="0089594B"/>
    <w:rsid w:val="008971AE"/>
    <w:rsid w:val="008A1209"/>
    <w:rsid w:val="008B06D6"/>
    <w:rsid w:val="008B2EB3"/>
    <w:rsid w:val="008B56CC"/>
    <w:rsid w:val="008B6BC4"/>
    <w:rsid w:val="008D3F8A"/>
    <w:rsid w:val="008D4FEB"/>
    <w:rsid w:val="008E0BF5"/>
    <w:rsid w:val="008E4AB5"/>
    <w:rsid w:val="008F46F5"/>
    <w:rsid w:val="00913ED9"/>
    <w:rsid w:val="00917A64"/>
    <w:rsid w:val="00922472"/>
    <w:rsid w:val="00930001"/>
    <w:rsid w:val="0093275E"/>
    <w:rsid w:val="00933CBB"/>
    <w:rsid w:val="009355E4"/>
    <w:rsid w:val="00940A30"/>
    <w:rsid w:val="00946236"/>
    <w:rsid w:val="0095109B"/>
    <w:rsid w:val="00952F4D"/>
    <w:rsid w:val="00953B6E"/>
    <w:rsid w:val="0096060C"/>
    <w:rsid w:val="00962055"/>
    <w:rsid w:val="0097322A"/>
    <w:rsid w:val="009767C4"/>
    <w:rsid w:val="00982A5A"/>
    <w:rsid w:val="0098646F"/>
    <w:rsid w:val="009946FC"/>
    <w:rsid w:val="00995024"/>
    <w:rsid w:val="009A429A"/>
    <w:rsid w:val="009E327A"/>
    <w:rsid w:val="009F3F90"/>
    <w:rsid w:val="00A04658"/>
    <w:rsid w:val="00A0583E"/>
    <w:rsid w:val="00A06BDF"/>
    <w:rsid w:val="00A1728A"/>
    <w:rsid w:val="00A2415E"/>
    <w:rsid w:val="00A24A35"/>
    <w:rsid w:val="00A2675A"/>
    <w:rsid w:val="00A270C0"/>
    <w:rsid w:val="00A3617E"/>
    <w:rsid w:val="00A44394"/>
    <w:rsid w:val="00A66A74"/>
    <w:rsid w:val="00A8150B"/>
    <w:rsid w:val="00A85D5B"/>
    <w:rsid w:val="00A8728E"/>
    <w:rsid w:val="00A97DCB"/>
    <w:rsid w:val="00AA1B36"/>
    <w:rsid w:val="00AA6963"/>
    <w:rsid w:val="00AA7494"/>
    <w:rsid w:val="00AB28F0"/>
    <w:rsid w:val="00AC1C0E"/>
    <w:rsid w:val="00AD0725"/>
    <w:rsid w:val="00AF0087"/>
    <w:rsid w:val="00AF7682"/>
    <w:rsid w:val="00B049BB"/>
    <w:rsid w:val="00B068C8"/>
    <w:rsid w:val="00B13E1A"/>
    <w:rsid w:val="00B20F45"/>
    <w:rsid w:val="00B321C2"/>
    <w:rsid w:val="00B40B52"/>
    <w:rsid w:val="00B45BC7"/>
    <w:rsid w:val="00B471C0"/>
    <w:rsid w:val="00B5540D"/>
    <w:rsid w:val="00B6374E"/>
    <w:rsid w:val="00B64B2B"/>
    <w:rsid w:val="00B71226"/>
    <w:rsid w:val="00B74EF5"/>
    <w:rsid w:val="00B80500"/>
    <w:rsid w:val="00B847BA"/>
    <w:rsid w:val="00B85F0E"/>
    <w:rsid w:val="00B861F0"/>
    <w:rsid w:val="00B91B3D"/>
    <w:rsid w:val="00B9312C"/>
    <w:rsid w:val="00B95D3D"/>
    <w:rsid w:val="00BA0C83"/>
    <w:rsid w:val="00BB2C3F"/>
    <w:rsid w:val="00BB50A8"/>
    <w:rsid w:val="00BC54D5"/>
    <w:rsid w:val="00BD4A31"/>
    <w:rsid w:val="00BF1C93"/>
    <w:rsid w:val="00C000DB"/>
    <w:rsid w:val="00C10DB4"/>
    <w:rsid w:val="00C33D04"/>
    <w:rsid w:val="00C378D1"/>
    <w:rsid w:val="00C40132"/>
    <w:rsid w:val="00C466AC"/>
    <w:rsid w:val="00C47C4F"/>
    <w:rsid w:val="00C5525C"/>
    <w:rsid w:val="00C645A1"/>
    <w:rsid w:val="00C66CB0"/>
    <w:rsid w:val="00C713CA"/>
    <w:rsid w:val="00C72868"/>
    <w:rsid w:val="00C73541"/>
    <w:rsid w:val="00C81A74"/>
    <w:rsid w:val="00C8449D"/>
    <w:rsid w:val="00C903B8"/>
    <w:rsid w:val="00C96866"/>
    <w:rsid w:val="00CA7CB9"/>
    <w:rsid w:val="00CB0D6C"/>
    <w:rsid w:val="00CB6707"/>
    <w:rsid w:val="00CB6A24"/>
    <w:rsid w:val="00CC031B"/>
    <w:rsid w:val="00CC4575"/>
    <w:rsid w:val="00CC5333"/>
    <w:rsid w:val="00CC5E6B"/>
    <w:rsid w:val="00CD57A5"/>
    <w:rsid w:val="00CD5EE9"/>
    <w:rsid w:val="00CE10C4"/>
    <w:rsid w:val="00CF3764"/>
    <w:rsid w:val="00CF6211"/>
    <w:rsid w:val="00D02B92"/>
    <w:rsid w:val="00D05646"/>
    <w:rsid w:val="00D11433"/>
    <w:rsid w:val="00D13D99"/>
    <w:rsid w:val="00D1695E"/>
    <w:rsid w:val="00D32C75"/>
    <w:rsid w:val="00D406F3"/>
    <w:rsid w:val="00D52F00"/>
    <w:rsid w:val="00D60FD5"/>
    <w:rsid w:val="00D65D86"/>
    <w:rsid w:val="00D70EB9"/>
    <w:rsid w:val="00D84328"/>
    <w:rsid w:val="00DA399B"/>
    <w:rsid w:val="00DA5D4A"/>
    <w:rsid w:val="00DB502E"/>
    <w:rsid w:val="00DB651A"/>
    <w:rsid w:val="00DB6D22"/>
    <w:rsid w:val="00DC3776"/>
    <w:rsid w:val="00DC39BB"/>
    <w:rsid w:val="00DD1363"/>
    <w:rsid w:val="00DD2C2D"/>
    <w:rsid w:val="00DE4FD3"/>
    <w:rsid w:val="00DE6B68"/>
    <w:rsid w:val="00DF53C7"/>
    <w:rsid w:val="00E035ED"/>
    <w:rsid w:val="00E217CC"/>
    <w:rsid w:val="00E232CF"/>
    <w:rsid w:val="00E305F7"/>
    <w:rsid w:val="00E401A3"/>
    <w:rsid w:val="00E41A97"/>
    <w:rsid w:val="00E45C8B"/>
    <w:rsid w:val="00E5264A"/>
    <w:rsid w:val="00E54C1F"/>
    <w:rsid w:val="00E550D3"/>
    <w:rsid w:val="00E5529E"/>
    <w:rsid w:val="00E64A70"/>
    <w:rsid w:val="00E73084"/>
    <w:rsid w:val="00E737CE"/>
    <w:rsid w:val="00E81852"/>
    <w:rsid w:val="00E830A5"/>
    <w:rsid w:val="00E92372"/>
    <w:rsid w:val="00E92DC6"/>
    <w:rsid w:val="00EA5C20"/>
    <w:rsid w:val="00EA6185"/>
    <w:rsid w:val="00EA6C4A"/>
    <w:rsid w:val="00EB2825"/>
    <w:rsid w:val="00EC32D3"/>
    <w:rsid w:val="00ED07CE"/>
    <w:rsid w:val="00ED5E50"/>
    <w:rsid w:val="00ED78D6"/>
    <w:rsid w:val="00EE3602"/>
    <w:rsid w:val="00EF0C05"/>
    <w:rsid w:val="00EF1675"/>
    <w:rsid w:val="00F10E24"/>
    <w:rsid w:val="00F11BCE"/>
    <w:rsid w:val="00F168E8"/>
    <w:rsid w:val="00F17B89"/>
    <w:rsid w:val="00F24243"/>
    <w:rsid w:val="00F35805"/>
    <w:rsid w:val="00F5156A"/>
    <w:rsid w:val="00F55373"/>
    <w:rsid w:val="00F629C8"/>
    <w:rsid w:val="00F7484F"/>
    <w:rsid w:val="00F96693"/>
    <w:rsid w:val="00FA128C"/>
    <w:rsid w:val="00FA58D2"/>
    <w:rsid w:val="00FB5616"/>
    <w:rsid w:val="00FD2727"/>
    <w:rsid w:val="00FD72EE"/>
    <w:rsid w:val="00FE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46D3BB"/>
  <w14:defaultImageDpi w14:val="32767"/>
  <w15:docId w15:val="{A1C022AB-7BA9-464F-9130-0AA02242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76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DA399B"/>
  </w:style>
  <w:style w:type="character" w:styleId="Kommentarzeichen">
    <w:name w:val="annotation reference"/>
    <w:basedOn w:val="Absatz-Standardschriftart"/>
    <w:uiPriority w:val="99"/>
    <w:semiHidden/>
    <w:unhideWhenUsed/>
    <w:rsid w:val="006624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24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24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24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2449"/>
    <w:rPr>
      <w:b/>
      <w:bCs/>
      <w:sz w:val="20"/>
      <w:szCs w:val="20"/>
    </w:rPr>
  </w:style>
  <w:style w:type="paragraph" w:customStyle="1" w:styleId="artikelclear">
    <w:name w:val="artikel clear"/>
    <w:basedOn w:val="Standard"/>
    <w:uiPriority w:val="99"/>
    <w:rsid w:val="00A24A3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de-DE"/>
    </w:rPr>
  </w:style>
  <w:style w:type="paragraph" w:customStyle="1" w:styleId="artikel">
    <w:name w:val="artikel"/>
    <w:basedOn w:val="Standard"/>
    <w:uiPriority w:val="99"/>
    <w:rsid w:val="00A24A35"/>
    <w:pPr>
      <w:spacing w:before="100" w:beforeAutospacing="1" w:after="100" w:afterAutospacing="1"/>
    </w:pPr>
    <w:rPr>
      <w:rFonts w:ascii="Times New Roman" w:eastAsia="Calibri" w:hAnsi="Times New Roman" w:cs="Times New Roman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85E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.zeiske@kiel-marketing.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kiel-sailing-city.de/eisfestiva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kiel-marketing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ent2\Desktop\Pressemitteilung%20KiWo-B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1" ma:contentTypeDescription="Ein neues Dokument erstellen." ma:contentTypeScope="" ma:versionID="ff26406f1041f7c300f70d1853d31ed9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077ebc987b4fb4fb39910850206f75cc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406A28-2A3E-461E-A2A6-9B2E7B2B1136}">
  <ds:schemaRefs>
    <ds:schemaRef ds:uri="http://schemas.microsoft.com/office/2006/metadata/properties"/>
    <ds:schemaRef ds:uri="http://schemas.microsoft.com/office/infopath/2007/PartnerControls"/>
    <ds:schemaRef ds:uri="f578c3ac-0e8e-4576-b27d-d9ea149a1f51"/>
  </ds:schemaRefs>
</ds:datastoreItem>
</file>

<file path=customXml/itemProps2.xml><?xml version="1.0" encoding="utf-8"?>
<ds:datastoreItem xmlns:ds="http://schemas.openxmlformats.org/officeDocument/2006/customXml" ds:itemID="{08DD76AB-CBBA-4831-947A-CD61868A16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28F2CF-5288-4C55-B1AC-BFFBC5FD5A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KiWo-Bier</Template>
  <TotalTime>0</TotalTime>
  <Pages>2</Pages>
  <Words>539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assistent2</dc:creator>
  <cp:lastModifiedBy>Kathrin Gross</cp:lastModifiedBy>
  <cp:revision>199</cp:revision>
  <cp:lastPrinted>2017-12-19T08:20:00Z</cp:lastPrinted>
  <dcterms:created xsi:type="dcterms:W3CDTF">2019-12-11T10:18:00Z</dcterms:created>
  <dcterms:modified xsi:type="dcterms:W3CDTF">2019-12-13T08:43:00Z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  <property fmtid="{D5CDD505-2E9C-101B-9397-08002B2CF9AE}" pid="3" name="AuthorIds_UIVersion_1024">
    <vt:lpwstr>17</vt:lpwstr>
  </property>
</Properties>
</file>