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7E" w:rsidRPr="00EF0116" w:rsidRDefault="00257C7E" w:rsidP="00257C7E">
      <w:pPr>
        <w:pStyle w:val="Presseinfo"/>
        <w:rPr>
          <w:lang w:val="fi-FI"/>
        </w:rPr>
      </w:pPr>
      <w:r w:rsidRPr="00EF0116">
        <w:rPr>
          <w:lang w:val="fi-FI"/>
        </w:rPr>
        <w:t>Lehdistötiedote</w:t>
      </w:r>
      <w:r>
        <w:rPr>
          <w:lang w:val="fi-FI"/>
        </w:rPr>
        <w:br/>
      </w:r>
      <w:r w:rsidR="00E94F07">
        <w:rPr>
          <w:lang w:val="fi-FI"/>
        </w:rPr>
        <w:t>5</w:t>
      </w:r>
      <w:r>
        <w:rPr>
          <w:lang w:val="fi-FI"/>
        </w:rPr>
        <w:t>.10</w:t>
      </w:r>
      <w:r>
        <w:rPr>
          <w:lang w:val="fi-FI"/>
        </w:rPr>
        <w:t>.2018</w:t>
      </w:r>
    </w:p>
    <w:p w:rsidR="00257C7E" w:rsidRDefault="00257C7E" w:rsidP="00257C7E">
      <w:pPr>
        <w:spacing w:after="480" w:line="360" w:lineRule="auto"/>
        <w:rPr>
          <w:lang w:val="fi-FI"/>
        </w:rPr>
      </w:pPr>
      <w:r w:rsidRPr="00257C7E">
        <w:rPr>
          <w:lang w:val="fi-FI"/>
        </w:rPr>
        <w:t xml:space="preserve">Saksalaisen hana- ja suihkuvalmistaja </w:t>
      </w:r>
      <w:proofErr w:type="spellStart"/>
      <w:r w:rsidRPr="00257C7E">
        <w:rPr>
          <w:lang w:val="fi-FI"/>
        </w:rPr>
        <w:t>Hansgrohen</w:t>
      </w:r>
      <w:proofErr w:type="spellEnd"/>
      <w:r w:rsidRPr="00257C7E">
        <w:rPr>
          <w:lang w:val="fi-FI"/>
        </w:rPr>
        <w:t xml:space="preserve"> </w:t>
      </w:r>
      <w:proofErr w:type="spellStart"/>
      <w:r w:rsidRPr="00257C7E">
        <w:rPr>
          <w:lang w:val="fi-FI"/>
        </w:rPr>
        <w:t>designbrändi</w:t>
      </w:r>
      <w:proofErr w:type="spellEnd"/>
      <w:r w:rsidRPr="00257C7E">
        <w:rPr>
          <w:lang w:val="fi-FI"/>
        </w:rPr>
        <w:t xml:space="preserve"> AXOR on suunnitellut ja valmistanut tyylikkäitä ja avantgardistisia hanoja ja suihkuja yhdessä maailman parhaimpien muotoilijoiden kanssa jo yli 25 vuoden ajan. </w:t>
      </w:r>
      <w:proofErr w:type="spellStart"/>
      <w:r w:rsidRPr="00257C7E">
        <w:rPr>
          <w:lang w:val="fi-FI"/>
        </w:rPr>
        <w:t>AXORin</w:t>
      </w:r>
      <w:proofErr w:type="spellEnd"/>
      <w:r w:rsidRPr="00257C7E">
        <w:rPr>
          <w:lang w:val="fi-FI"/>
        </w:rPr>
        <w:t xml:space="preserve"> uusin hanamallisto </w:t>
      </w:r>
      <w:proofErr w:type="spellStart"/>
      <w:r w:rsidRPr="00257C7E">
        <w:rPr>
          <w:lang w:val="fi-FI"/>
        </w:rPr>
        <w:t>MyEdition</w:t>
      </w:r>
      <w:proofErr w:type="spellEnd"/>
      <w:r w:rsidRPr="00257C7E">
        <w:rPr>
          <w:lang w:val="fi-FI"/>
        </w:rPr>
        <w:t xml:space="preserve"> nähtävillä </w:t>
      </w:r>
      <w:proofErr w:type="spellStart"/>
      <w:r w:rsidRPr="00257C7E">
        <w:rPr>
          <w:lang w:val="fi-FI"/>
        </w:rPr>
        <w:t>FinnBuild-messuilla</w:t>
      </w:r>
      <w:proofErr w:type="spellEnd"/>
      <w:r w:rsidRPr="00257C7E">
        <w:rPr>
          <w:lang w:val="fi-FI"/>
        </w:rPr>
        <w:t xml:space="preserve"> osastolla 6f90 10.-12.10.2018. </w:t>
      </w:r>
    </w:p>
    <w:p w:rsidR="00257C7E" w:rsidRDefault="00257C7E" w:rsidP="00257C7E">
      <w:pPr>
        <w:rPr>
          <w:lang w:val="fi-FI"/>
        </w:rPr>
      </w:pPr>
    </w:p>
    <w:p w:rsidR="008E33C3" w:rsidRDefault="00257C7E" w:rsidP="00257C7E">
      <w:pPr>
        <w:rPr>
          <w:lang w:val="fi-FI"/>
        </w:rPr>
      </w:pPr>
      <w:r w:rsidRPr="00257C7E">
        <w:rPr>
          <w:b/>
          <w:sz w:val="28"/>
          <w:lang w:val="fi-FI"/>
        </w:rPr>
        <w:t xml:space="preserve">AXOR </w:t>
      </w:r>
      <w:r>
        <w:rPr>
          <w:b/>
          <w:sz w:val="28"/>
          <w:lang w:val="fi-FI"/>
        </w:rPr>
        <w:t>– j</w:t>
      </w:r>
      <w:r w:rsidRPr="00257C7E">
        <w:rPr>
          <w:b/>
          <w:sz w:val="28"/>
          <w:lang w:val="fi-FI"/>
        </w:rPr>
        <w:t>o 25 vuotta avantgardistisia designhanoja ja -suihkuja</w:t>
      </w:r>
    </w:p>
    <w:p w:rsidR="00257C7E" w:rsidRDefault="00257C7E" w:rsidP="00257C7E">
      <w:pPr>
        <w:rPr>
          <w:lang w:val="fi-FI"/>
        </w:rPr>
      </w:pPr>
    </w:p>
    <w:p w:rsidR="00257C7E" w:rsidRDefault="00257C7E" w:rsidP="00257C7E">
      <w:pPr>
        <w:spacing w:after="480" w:line="360" w:lineRule="auto"/>
        <w:rPr>
          <w:lang w:val="fi-FI"/>
        </w:rPr>
      </w:pPr>
      <w:r>
        <w:rPr>
          <w:noProof/>
          <w:lang w:val="en-US" w:eastAsia="zh-CN"/>
        </w:rPr>
        <w:drawing>
          <wp:inline distT="0" distB="0" distL="0" distR="0">
            <wp:extent cx="5146040" cy="263715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C7E" w:rsidRPr="00257C7E" w:rsidRDefault="00257C7E" w:rsidP="00E94F07">
      <w:pPr>
        <w:spacing w:after="480" w:line="360" w:lineRule="auto"/>
        <w:jc w:val="both"/>
        <w:rPr>
          <w:lang w:val="fi-FI"/>
        </w:rPr>
      </w:pPr>
      <w:r w:rsidRPr="00257C7E">
        <w:rPr>
          <w:lang w:val="fi-FI"/>
        </w:rPr>
        <w:t xml:space="preserve">Saksalaisen hana- ja suihkuvalmistaja </w:t>
      </w:r>
      <w:proofErr w:type="spellStart"/>
      <w:r w:rsidRPr="00257C7E">
        <w:rPr>
          <w:lang w:val="fi-FI"/>
        </w:rPr>
        <w:t>Hansgrohe</w:t>
      </w:r>
      <w:proofErr w:type="spellEnd"/>
      <w:r w:rsidRPr="00257C7E">
        <w:rPr>
          <w:lang w:val="fi-FI"/>
        </w:rPr>
        <w:t xml:space="preserve"> Groupin </w:t>
      </w:r>
      <w:proofErr w:type="spellStart"/>
      <w:r w:rsidRPr="00257C7E">
        <w:rPr>
          <w:lang w:val="fi-FI"/>
        </w:rPr>
        <w:t>designbrändi</w:t>
      </w:r>
      <w:proofErr w:type="spellEnd"/>
      <w:r w:rsidRPr="00257C7E">
        <w:rPr>
          <w:lang w:val="fi-FI"/>
        </w:rPr>
        <w:t xml:space="preserve"> AXOR on suunnitellut ja valmistanut tyylikkäitä ja avantgardistisia hanoja ja suihkuja yhdessä maailman parhaimpien muotoilijoiden kanssa jo 25 vuoden ajan. </w:t>
      </w:r>
      <w:proofErr w:type="spellStart"/>
      <w:r w:rsidRPr="00257C7E">
        <w:rPr>
          <w:lang w:val="fi-FI"/>
        </w:rPr>
        <w:t>AXORin</w:t>
      </w:r>
      <w:proofErr w:type="spellEnd"/>
      <w:r w:rsidRPr="00257C7E">
        <w:rPr>
          <w:lang w:val="fi-FI"/>
        </w:rPr>
        <w:t xml:space="preserve"> muotoilukumppaneina toimivat mm. designmaailman huippunimet Philippe </w:t>
      </w:r>
      <w:proofErr w:type="spellStart"/>
      <w:r w:rsidRPr="00257C7E">
        <w:rPr>
          <w:lang w:val="fi-FI"/>
        </w:rPr>
        <w:t>Starck</w:t>
      </w:r>
      <w:proofErr w:type="spellEnd"/>
      <w:r w:rsidRPr="00257C7E">
        <w:rPr>
          <w:lang w:val="fi-FI"/>
        </w:rPr>
        <w:t xml:space="preserve">, Antonio </w:t>
      </w:r>
      <w:proofErr w:type="spellStart"/>
      <w:r w:rsidRPr="00257C7E">
        <w:rPr>
          <w:lang w:val="fi-FI"/>
        </w:rPr>
        <w:t>Citterio</w:t>
      </w:r>
      <w:proofErr w:type="spellEnd"/>
      <w:r w:rsidRPr="00257C7E">
        <w:rPr>
          <w:lang w:val="fi-FI"/>
        </w:rPr>
        <w:t xml:space="preserve">, </w:t>
      </w:r>
      <w:proofErr w:type="spellStart"/>
      <w:r w:rsidRPr="00257C7E">
        <w:rPr>
          <w:lang w:val="fi-FI"/>
        </w:rPr>
        <w:t>Jean-Marie</w:t>
      </w:r>
      <w:proofErr w:type="spellEnd"/>
      <w:r w:rsidRPr="00257C7E">
        <w:rPr>
          <w:lang w:val="fi-FI"/>
        </w:rPr>
        <w:t xml:space="preserve"> </w:t>
      </w:r>
      <w:proofErr w:type="spellStart"/>
      <w:r w:rsidRPr="00257C7E">
        <w:rPr>
          <w:lang w:val="fi-FI"/>
        </w:rPr>
        <w:t>Massaud</w:t>
      </w:r>
      <w:proofErr w:type="spellEnd"/>
      <w:r w:rsidRPr="00257C7E">
        <w:rPr>
          <w:lang w:val="fi-FI"/>
        </w:rPr>
        <w:t xml:space="preserve">, Phoenix Design, Patricia </w:t>
      </w:r>
      <w:proofErr w:type="spellStart"/>
      <w:r w:rsidRPr="00257C7E">
        <w:rPr>
          <w:lang w:val="fi-FI"/>
        </w:rPr>
        <w:t>Urquiola</w:t>
      </w:r>
      <w:proofErr w:type="spellEnd"/>
      <w:r w:rsidRPr="00257C7E">
        <w:rPr>
          <w:lang w:val="fi-FI"/>
        </w:rPr>
        <w:t xml:space="preserve">, </w:t>
      </w:r>
      <w:proofErr w:type="spellStart"/>
      <w:r w:rsidRPr="00257C7E">
        <w:rPr>
          <w:lang w:val="fi-FI"/>
        </w:rPr>
        <w:t>Bouroullecin</w:t>
      </w:r>
      <w:proofErr w:type="spellEnd"/>
      <w:r w:rsidRPr="00257C7E">
        <w:rPr>
          <w:lang w:val="fi-FI"/>
        </w:rPr>
        <w:t xml:space="preserve"> veljekset, </w:t>
      </w:r>
      <w:proofErr w:type="spellStart"/>
      <w:r w:rsidRPr="00257C7E">
        <w:rPr>
          <w:lang w:val="fi-FI"/>
        </w:rPr>
        <w:t>Front</w:t>
      </w:r>
      <w:proofErr w:type="spellEnd"/>
      <w:r w:rsidRPr="00257C7E">
        <w:rPr>
          <w:lang w:val="fi-FI"/>
        </w:rPr>
        <w:t xml:space="preserve"> ja </w:t>
      </w:r>
      <w:proofErr w:type="spellStart"/>
      <w:r w:rsidRPr="00257C7E">
        <w:rPr>
          <w:lang w:val="fi-FI"/>
        </w:rPr>
        <w:t>Nendo</w:t>
      </w:r>
      <w:proofErr w:type="spellEnd"/>
      <w:r w:rsidRPr="00257C7E">
        <w:rPr>
          <w:lang w:val="fi-FI"/>
        </w:rPr>
        <w:t>.</w:t>
      </w:r>
    </w:p>
    <w:p w:rsidR="00257C7E" w:rsidRDefault="00257C7E" w:rsidP="00E94F07">
      <w:pPr>
        <w:spacing w:after="480" w:line="360" w:lineRule="auto"/>
        <w:jc w:val="both"/>
        <w:rPr>
          <w:lang w:val="fi-FI"/>
        </w:rPr>
      </w:pPr>
      <w:r w:rsidRPr="00257C7E">
        <w:rPr>
          <w:lang w:val="fi-FI"/>
        </w:rPr>
        <w:t>Neljännesvuosisadan aikana AXOR on antanut kylpyhuoneiden suunnitteluun uudenlaisia mahdollisuuksia esittelemällä useita tyyliltään erilaisia hana- ja suihkumallistoja, yhteensopivia kylpyhuonevarusteita ja keittiöhanoja unohtamatta</w:t>
      </w:r>
      <w:r>
        <w:rPr>
          <w:lang w:val="fi-FI"/>
        </w:rPr>
        <w:t>.</w:t>
      </w:r>
    </w:p>
    <w:p w:rsidR="00E94F07" w:rsidRPr="00E94F07" w:rsidRDefault="00E94F07" w:rsidP="00E94F07">
      <w:pPr>
        <w:spacing w:after="480" w:line="360" w:lineRule="auto"/>
        <w:jc w:val="both"/>
        <w:rPr>
          <w:lang w:val="fi-FI"/>
        </w:rPr>
      </w:pPr>
      <w:proofErr w:type="spellStart"/>
      <w:r w:rsidRPr="00E94F07">
        <w:rPr>
          <w:lang w:val="fi-FI"/>
        </w:rPr>
        <w:t>AXORin</w:t>
      </w:r>
      <w:proofErr w:type="spellEnd"/>
      <w:r w:rsidRPr="00E94F07">
        <w:rPr>
          <w:lang w:val="fi-FI"/>
        </w:rPr>
        <w:t xml:space="preserve"> uusin, aikaansa edellä oleva hanamallisto AXOR </w:t>
      </w:r>
      <w:proofErr w:type="spellStart"/>
      <w:r w:rsidRPr="00E94F07">
        <w:rPr>
          <w:lang w:val="fi-FI"/>
        </w:rPr>
        <w:t>MyEdition</w:t>
      </w:r>
      <w:proofErr w:type="spellEnd"/>
      <w:r w:rsidRPr="00E94F07">
        <w:rPr>
          <w:lang w:val="fi-FI"/>
        </w:rPr>
        <w:t xml:space="preserve"> vie yksilöllisyyden uudelle aikakaudelle. AXOR </w:t>
      </w:r>
      <w:proofErr w:type="spellStart"/>
      <w:r w:rsidRPr="00E94F07">
        <w:rPr>
          <w:lang w:val="fi-FI"/>
        </w:rPr>
        <w:t>MyEdition</w:t>
      </w:r>
      <w:proofErr w:type="spellEnd"/>
      <w:r w:rsidRPr="00E94F07">
        <w:rPr>
          <w:lang w:val="fi-FI"/>
        </w:rPr>
        <w:t xml:space="preserve"> -hanojen personointivaihtoehdot mahdollistavat todellisen luovuuden toteuttamisen. Mallisto tarjoaa pesuallashanaan yli 225 yksilöllistä väri- ja materiaaliyhdistelmää.</w:t>
      </w:r>
    </w:p>
    <w:p w:rsidR="00E94F07" w:rsidRPr="00E94F07" w:rsidRDefault="00E94F07" w:rsidP="00E94F07">
      <w:pPr>
        <w:spacing w:after="480" w:line="360" w:lineRule="auto"/>
        <w:jc w:val="both"/>
        <w:rPr>
          <w:lang w:val="fi-FI"/>
        </w:rPr>
      </w:pPr>
      <w:r w:rsidRPr="00E94F07">
        <w:rPr>
          <w:lang w:val="fi-FI"/>
        </w:rPr>
        <w:t xml:space="preserve">Tervetuloa tutustumaan AXOR </w:t>
      </w:r>
      <w:proofErr w:type="spellStart"/>
      <w:r w:rsidRPr="00E94F07">
        <w:rPr>
          <w:lang w:val="fi-FI"/>
        </w:rPr>
        <w:t>MyEdition</w:t>
      </w:r>
      <w:proofErr w:type="spellEnd"/>
      <w:r w:rsidRPr="00E94F07">
        <w:rPr>
          <w:lang w:val="fi-FI"/>
        </w:rPr>
        <w:t xml:space="preserve"> -hanoihin </w:t>
      </w:r>
      <w:proofErr w:type="spellStart"/>
      <w:r w:rsidRPr="00E94F07">
        <w:rPr>
          <w:lang w:val="fi-FI"/>
        </w:rPr>
        <w:t>FinnBuild-messuille</w:t>
      </w:r>
      <w:proofErr w:type="spellEnd"/>
      <w:r w:rsidRPr="00E94F07">
        <w:rPr>
          <w:lang w:val="fi-FI"/>
        </w:rPr>
        <w:t xml:space="preserve"> </w:t>
      </w:r>
      <w:proofErr w:type="spellStart"/>
      <w:r w:rsidRPr="00E94F07">
        <w:rPr>
          <w:lang w:val="fi-FI"/>
        </w:rPr>
        <w:t>AXORin</w:t>
      </w:r>
      <w:proofErr w:type="spellEnd"/>
      <w:r w:rsidRPr="00E94F07">
        <w:rPr>
          <w:lang w:val="fi-FI"/>
        </w:rPr>
        <w:t xml:space="preserve"> ja </w:t>
      </w:r>
      <w:proofErr w:type="spellStart"/>
      <w:r w:rsidRPr="00E94F07">
        <w:rPr>
          <w:lang w:val="fi-FI"/>
        </w:rPr>
        <w:t>hansgrohen</w:t>
      </w:r>
      <w:proofErr w:type="spellEnd"/>
      <w:r w:rsidRPr="00E94F07">
        <w:rPr>
          <w:lang w:val="fi-FI"/>
        </w:rPr>
        <w:t xml:space="preserve"> osastolle 6f90 10.-12.10.2018 tai messujen jälkeen </w:t>
      </w:r>
      <w:proofErr w:type="spellStart"/>
      <w:r w:rsidRPr="00E94F07">
        <w:rPr>
          <w:lang w:val="fi-FI"/>
        </w:rPr>
        <w:t>Hansgrohen</w:t>
      </w:r>
      <w:proofErr w:type="spellEnd"/>
      <w:r w:rsidRPr="00E94F07">
        <w:rPr>
          <w:lang w:val="fi-FI"/>
        </w:rPr>
        <w:t xml:space="preserve"> Suomen toimiston uuteen </w:t>
      </w:r>
      <w:proofErr w:type="spellStart"/>
      <w:r w:rsidRPr="00E94F07">
        <w:rPr>
          <w:lang w:val="fi-FI"/>
        </w:rPr>
        <w:t>Showroomiin</w:t>
      </w:r>
      <w:proofErr w:type="spellEnd"/>
      <w:r w:rsidRPr="00E94F07">
        <w:rPr>
          <w:lang w:val="fi-FI"/>
        </w:rPr>
        <w:t xml:space="preserve"> Helsinkiin osoitteessa Arabiankatu 12. </w:t>
      </w:r>
    </w:p>
    <w:p w:rsidR="00E94F07" w:rsidRDefault="00E94F07" w:rsidP="00E94F07">
      <w:pPr>
        <w:spacing w:after="480" w:line="360" w:lineRule="auto"/>
        <w:jc w:val="both"/>
        <w:rPr>
          <w:lang w:val="fi-FI"/>
        </w:rPr>
      </w:pPr>
    </w:p>
    <w:p w:rsidR="00257C7E" w:rsidRDefault="00257C7E" w:rsidP="00257C7E">
      <w:pPr>
        <w:spacing w:after="480" w:line="360" w:lineRule="auto"/>
        <w:rPr>
          <w:lang w:val="fi-FI"/>
        </w:rPr>
      </w:pPr>
    </w:p>
    <w:p w:rsidR="00257C7E" w:rsidRPr="00257C7E" w:rsidRDefault="00257C7E" w:rsidP="00257C7E">
      <w:pPr>
        <w:spacing w:after="480" w:line="360" w:lineRule="auto"/>
        <w:rPr>
          <w:lang w:val="fi-FI"/>
        </w:rPr>
      </w:pPr>
    </w:p>
    <w:p w:rsidR="00E94F07" w:rsidRPr="00956B68" w:rsidRDefault="00E94F07" w:rsidP="00E94F07">
      <w:pPr>
        <w:pStyle w:val="BoilerplateText"/>
        <w:pageBreakBefore/>
        <w:rPr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4678"/>
      </w:tblGrid>
      <w:tr w:rsidR="00E94F07" w:rsidRPr="00F625CE" w:rsidTr="003A7B94">
        <w:tc>
          <w:tcPr>
            <w:tcW w:w="7621" w:type="dxa"/>
            <w:gridSpan w:val="3"/>
          </w:tcPr>
          <w:p w:rsidR="00E94F07" w:rsidRDefault="00E94F07" w:rsidP="003A7B94">
            <w:pPr>
              <w:pStyle w:val="WasWannWo"/>
              <w:tabs>
                <w:tab w:val="left" w:pos="7230"/>
              </w:tabs>
              <w:spacing w:line="240" w:lineRule="auto"/>
              <w:rPr>
                <w:b w:val="0"/>
                <w:noProof/>
                <w:lang w:val="fi-FI"/>
              </w:rPr>
            </w:pPr>
            <w:r w:rsidRPr="00FD1BCD">
              <w:rPr>
                <w:noProof/>
                <w:lang w:val="fi-FI"/>
              </w:rPr>
              <w:t xml:space="preserve">AXOR </w:t>
            </w:r>
            <w:r w:rsidRPr="004472E7">
              <w:rPr>
                <w:b w:val="0"/>
                <w:noProof/>
                <w:lang w:val="fi-FI"/>
              </w:rPr>
              <w:t xml:space="preserve">on saksalaisen hana- ja suihkuvalmistaja </w:t>
            </w:r>
            <w:r>
              <w:rPr>
                <w:b w:val="0"/>
                <w:noProof/>
                <w:lang w:val="fi-FI"/>
              </w:rPr>
              <w:t>Hansgrohe Groupin designbrändi, joka on toiminut jo 25 vuotta globaalina tiennäyttäj</w:t>
            </w:r>
            <w:r w:rsidRPr="004472E7">
              <w:rPr>
                <w:b w:val="0"/>
                <w:noProof/>
                <w:lang w:val="fi-FI"/>
              </w:rPr>
              <w:t>ä</w:t>
            </w:r>
            <w:r>
              <w:rPr>
                <w:b w:val="0"/>
                <w:noProof/>
                <w:lang w:val="fi-FI"/>
              </w:rPr>
              <w:t>nä</w:t>
            </w:r>
            <w:r w:rsidRPr="004472E7">
              <w:rPr>
                <w:b w:val="0"/>
                <w:noProof/>
                <w:lang w:val="fi-FI"/>
              </w:rPr>
              <w:t xml:space="preserve"> avantgardististen, huipputeknologialla varustettujen designhanojen ja suihkujen luomisessa. Upeiden mallistojen muotoilu on viimeistelty huippuunsa yhteistyössä kansainvälisesti tunnettujen designereiden kanssa. Vaativille ja estetiikkaa arvostaville asiakkaille, jotka etsivät inspiraatiota kylpyhuoneisiin ja k</w:t>
            </w:r>
            <w:r>
              <w:rPr>
                <w:b w:val="0"/>
                <w:noProof/>
                <w:lang w:val="fi-FI"/>
              </w:rPr>
              <w:t>eittiöihin ilman kompromisseja.</w:t>
            </w:r>
            <w:r>
              <w:rPr>
                <w:b w:val="0"/>
                <w:noProof/>
                <w:lang w:val="fi-FI"/>
              </w:rPr>
              <w:br/>
            </w:r>
            <w:r w:rsidRPr="004472E7">
              <w:rPr>
                <w:b w:val="0"/>
                <w:noProof/>
                <w:lang w:val="fi-FI"/>
              </w:rPr>
              <w:t>Form follows perfection. AXOR.</w:t>
            </w:r>
          </w:p>
          <w:p w:rsidR="00E94F07" w:rsidRPr="00E23A0C" w:rsidRDefault="00E94F07" w:rsidP="003A7B94">
            <w:pPr>
              <w:pStyle w:val="TabelleText"/>
              <w:ind w:left="-108"/>
              <w:rPr>
                <w:rFonts w:cs="Arial"/>
                <w:szCs w:val="22"/>
                <w:lang w:val="fi-FI"/>
              </w:rPr>
            </w:pPr>
          </w:p>
        </w:tc>
      </w:tr>
      <w:tr w:rsidR="00E94F07" w:rsidRPr="00F625CE" w:rsidTr="003A7B94">
        <w:tc>
          <w:tcPr>
            <w:tcW w:w="817" w:type="dxa"/>
          </w:tcPr>
          <w:p w:rsidR="00E94F07" w:rsidRPr="00ED245E" w:rsidRDefault="00E94F07" w:rsidP="003A7B94">
            <w:pPr>
              <w:pStyle w:val="BoilerplateText"/>
              <w:rPr>
                <w:lang w:val="en-GB"/>
              </w:rPr>
            </w:pPr>
            <w:r w:rsidRPr="00ED245E">
              <w:rPr>
                <w:noProof/>
                <w:szCs w:val="22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3F81AC97" wp14:editId="6CC6FCF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</wp:posOffset>
                  </wp:positionV>
                  <wp:extent cx="360000" cy="360000"/>
                  <wp:effectExtent l="0" t="0" r="2540" b="2540"/>
                  <wp:wrapNone/>
                  <wp:docPr id="3" name="Grafik 3" descr="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E94F07" w:rsidRPr="00ED245E" w:rsidRDefault="00E94F07" w:rsidP="003A7B94">
            <w:pPr>
              <w:pStyle w:val="BoilerplateText"/>
              <w:rPr>
                <w:lang w:val="en-GB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8E45179" wp14:editId="5A166772">
                  <wp:extent cx="364300" cy="361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94F07" w:rsidRPr="00E23A0C" w:rsidRDefault="00E94F07" w:rsidP="003A7B94">
            <w:pPr>
              <w:pStyle w:val="TabelleText"/>
              <w:ind w:left="-108"/>
              <w:rPr>
                <w:lang w:val="fi-FI"/>
              </w:rPr>
            </w:pPr>
            <w:r w:rsidRPr="00E23A0C">
              <w:rPr>
                <w:rFonts w:cs="Arial"/>
                <w:szCs w:val="22"/>
                <w:lang w:val="fi-FI"/>
              </w:rPr>
              <w:t xml:space="preserve">Lue lisää </w:t>
            </w:r>
            <w:proofErr w:type="spellStart"/>
            <w:r w:rsidRPr="00E23A0C">
              <w:rPr>
                <w:rFonts w:cs="Arial"/>
                <w:szCs w:val="22"/>
                <w:lang w:val="fi-FI"/>
              </w:rPr>
              <w:t>AXORista</w:t>
            </w:r>
            <w:proofErr w:type="spellEnd"/>
            <w:r w:rsidRPr="00E23A0C">
              <w:rPr>
                <w:lang w:val="fi-FI"/>
              </w:rPr>
              <w:t>:</w:t>
            </w:r>
          </w:p>
          <w:p w:rsidR="00E94F07" w:rsidRDefault="00E94F07" w:rsidP="003A7B94">
            <w:pPr>
              <w:pStyle w:val="TabelleText"/>
              <w:ind w:left="-108"/>
              <w:rPr>
                <w:rFonts w:cs="Arial"/>
                <w:szCs w:val="22"/>
                <w:lang w:val="fi-FI"/>
              </w:rPr>
            </w:pPr>
            <w:r>
              <w:rPr>
                <w:rFonts w:cs="Arial"/>
                <w:szCs w:val="22"/>
                <w:lang w:val="fi-FI"/>
              </w:rPr>
              <w:t>www.axor-design.com</w:t>
            </w:r>
          </w:p>
          <w:p w:rsidR="00E94F07" w:rsidRDefault="00E94F07" w:rsidP="003A7B94">
            <w:pPr>
              <w:pStyle w:val="TabelleText"/>
              <w:ind w:left="-108"/>
              <w:rPr>
                <w:rFonts w:cs="Arial"/>
                <w:szCs w:val="22"/>
                <w:lang w:val="fi-FI"/>
              </w:rPr>
            </w:pPr>
            <w:proofErr w:type="spellStart"/>
            <w:r w:rsidRPr="00E23A0C">
              <w:rPr>
                <w:rFonts w:cs="Arial"/>
                <w:szCs w:val="22"/>
                <w:lang w:val="fi-FI"/>
              </w:rPr>
              <w:t>www.facebook.com/axor.design</w:t>
            </w:r>
            <w:proofErr w:type="spellEnd"/>
            <w:r w:rsidRPr="00E23A0C">
              <w:rPr>
                <w:lang w:val="fi-FI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i-FI"/>
              </w:rPr>
              <w:t>www.instagram.com/_u/axor_design</w:t>
            </w:r>
            <w:proofErr w:type="spellEnd"/>
          </w:p>
          <w:p w:rsidR="00E94F07" w:rsidRPr="00E23A0C" w:rsidRDefault="00E94F07" w:rsidP="003A7B94">
            <w:pPr>
              <w:pStyle w:val="TabelleText"/>
              <w:ind w:left="-108"/>
              <w:rPr>
                <w:rFonts w:cs="Arial"/>
                <w:szCs w:val="22"/>
                <w:lang w:val="fi-FI"/>
              </w:rPr>
            </w:pPr>
            <w:proofErr w:type="spellStart"/>
            <w:r w:rsidRPr="00B910E1">
              <w:rPr>
                <w:lang w:val="fi-FI"/>
              </w:rPr>
              <w:t>www.mynewsdesk.com/fi/hansgrohe</w:t>
            </w:r>
            <w:proofErr w:type="spellEnd"/>
          </w:p>
          <w:p w:rsidR="00E94F07" w:rsidRPr="00E23A0C" w:rsidRDefault="00E94F07" w:rsidP="003A7B94">
            <w:pPr>
              <w:pStyle w:val="TabelleText"/>
              <w:ind w:left="-108"/>
              <w:rPr>
                <w:rFonts w:cs="Arial"/>
                <w:szCs w:val="22"/>
                <w:lang w:val="fi-FI"/>
              </w:rPr>
            </w:pPr>
          </w:p>
          <w:p w:rsidR="00E94F07" w:rsidRPr="00B910E1" w:rsidRDefault="00E94F07" w:rsidP="003A7B94">
            <w:pPr>
              <w:pStyle w:val="TabelleText"/>
              <w:ind w:left="-108"/>
              <w:rPr>
                <w:rFonts w:cs="Arial"/>
                <w:szCs w:val="22"/>
                <w:lang w:val="fi-FI"/>
              </w:rPr>
            </w:pPr>
            <w:r w:rsidRPr="00B910E1">
              <w:rPr>
                <w:rFonts w:cs="Arial"/>
                <w:szCs w:val="22"/>
                <w:lang w:val="fi-FI"/>
              </w:rPr>
              <w:t>#</w:t>
            </w:r>
            <w:proofErr w:type="spellStart"/>
            <w:r w:rsidRPr="00B910E1">
              <w:rPr>
                <w:rFonts w:cs="Arial"/>
                <w:szCs w:val="22"/>
                <w:lang w:val="fi-FI"/>
              </w:rPr>
              <w:t>AXOR</w:t>
            </w:r>
            <w:r>
              <w:rPr>
                <w:rFonts w:cs="Arial"/>
                <w:szCs w:val="22"/>
                <w:lang w:val="fi-FI"/>
              </w:rPr>
              <w:t>design</w:t>
            </w:r>
            <w:proofErr w:type="spellEnd"/>
          </w:p>
          <w:p w:rsidR="00E94F07" w:rsidRPr="00B910E1" w:rsidRDefault="00E94F07" w:rsidP="003A7B94">
            <w:pPr>
              <w:pStyle w:val="TabelleText"/>
              <w:ind w:left="-108"/>
              <w:rPr>
                <w:rFonts w:cs="Arial"/>
                <w:szCs w:val="22"/>
                <w:lang w:val="fi-FI"/>
              </w:rPr>
            </w:pPr>
            <w:r w:rsidRPr="00B910E1">
              <w:rPr>
                <w:rFonts w:cs="Arial"/>
                <w:szCs w:val="22"/>
                <w:lang w:val="fi-FI"/>
              </w:rPr>
              <w:t>#FORMFOLLOWSPERFECTION</w:t>
            </w:r>
          </w:p>
        </w:tc>
      </w:tr>
    </w:tbl>
    <w:p w:rsidR="00E94F07" w:rsidRPr="00ED245E" w:rsidRDefault="00E94F07" w:rsidP="00E94F07">
      <w:pPr>
        <w:pStyle w:val="Text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</w:tblGrid>
      <w:tr w:rsidR="00E94F07" w:rsidRPr="0094453D" w:rsidTr="003A7B94">
        <w:tc>
          <w:tcPr>
            <w:tcW w:w="2943" w:type="dxa"/>
          </w:tcPr>
          <w:p w:rsidR="00E94F07" w:rsidRPr="00ED245E" w:rsidRDefault="00E94F07" w:rsidP="003A7B94">
            <w:pPr>
              <w:pStyle w:val="BoilerplateText"/>
              <w:rPr>
                <w:lang w:val="en-GB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88B6E1C" wp14:editId="080BFF04">
                  <wp:extent cx="1684050" cy="720000"/>
                  <wp:effectExtent l="0" t="0" r="0" b="444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king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94F07" w:rsidRPr="00515984" w:rsidRDefault="00E94F07" w:rsidP="003A7B94">
            <w:pPr>
              <w:tabs>
                <w:tab w:val="left" w:pos="4068"/>
                <w:tab w:val="left" w:pos="4569"/>
              </w:tabs>
              <w:autoSpaceDE w:val="0"/>
              <w:autoSpaceDN w:val="0"/>
              <w:adjustRightInd w:val="0"/>
              <w:ind w:left="-108"/>
              <w:jc w:val="both"/>
              <w:rPr>
                <w:rFonts w:cs="Arial"/>
                <w:b/>
                <w:bCs/>
                <w:szCs w:val="22"/>
                <w:lang w:val="fi-FI" w:eastAsia="de-DE"/>
              </w:rPr>
            </w:pPr>
            <w:r w:rsidRPr="00515984">
              <w:rPr>
                <w:rFonts w:cs="Arial"/>
                <w:b/>
                <w:bCs/>
                <w:szCs w:val="22"/>
                <w:lang w:val="fi-FI" w:eastAsia="de-DE"/>
              </w:rPr>
              <w:t>Saniteettialan ykkönen muotoilussa</w:t>
            </w:r>
          </w:p>
          <w:p w:rsidR="00E94F07" w:rsidRPr="00FD1BCD" w:rsidRDefault="00E94F07" w:rsidP="003A7B94">
            <w:pPr>
              <w:pStyle w:val="TabelleText"/>
              <w:ind w:left="-108"/>
              <w:rPr>
                <w:lang w:val="fi-FI"/>
              </w:rPr>
            </w:pPr>
            <w:r w:rsidRPr="00515984">
              <w:rPr>
                <w:rFonts w:cs="Arial"/>
                <w:szCs w:val="22"/>
                <w:lang w:val="fi-FI"/>
              </w:rPr>
              <w:t>International Forum Design (</w:t>
            </w:r>
            <w:proofErr w:type="spellStart"/>
            <w:r w:rsidRPr="00515984">
              <w:rPr>
                <w:rFonts w:cs="Arial"/>
                <w:szCs w:val="22"/>
                <w:lang w:val="fi-FI"/>
              </w:rPr>
              <w:t>iF</w:t>
            </w:r>
            <w:proofErr w:type="spellEnd"/>
            <w:r w:rsidRPr="00515984">
              <w:rPr>
                <w:rFonts w:cs="Arial"/>
                <w:szCs w:val="22"/>
                <w:lang w:val="fi-FI"/>
              </w:rPr>
              <w:t xml:space="preserve">) listaa vuosittain maailman parhaat Design-yritykset. Vuoden 2017 listauksessa </w:t>
            </w:r>
            <w:proofErr w:type="spellStart"/>
            <w:r w:rsidRPr="00515984">
              <w:rPr>
                <w:rFonts w:cs="Arial"/>
                <w:szCs w:val="22"/>
                <w:lang w:val="fi-FI"/>
              </w:rPr>
              <w:t>Hansgrohe</w:t>
            </w:r>
            <w:proofErr w:type="spellEnd"/>
            <w:r w:rsidRPr="00515984">
              <w:rPr>
                <w:rFonts w:cs="Arial"/>
                <w:szCs w:val="22"/>
                <w:lang w:val="fi-FI"/>
              </w:rPr>
              <w:t xml:space="preserve"> Group on sijalla 6, kaikkiaan noin 2000 yrityksen joukossa. Hana- ja suihkuekspertti </w:t>
            </w:r>
            <w:proofErr w:type="spellStart"/>
            <w:r w:rsidRPr="00515984">
              <w:rPr>
                <w:rFonts w:cs="Arial"/>
                <w:szCs w:val="22"/>
                <w:lang w:val="fi-FI"/>
              </w:rPr>
              <w:t>Hansgrohe</w:t>
            </w:r>
            <w:proofErr w:type="spellEnd"/>
            <w:r w:rsidRPr="00515984">
              <w:rPr>
                <w:rFonts w:cs="Arial"/>
                <w:szCs w:val="22"/>
                <w:lang w:val="fi-FI"/>
              </w:rPr>
              <w:t xml:space="preserve"> päihittää pisteillään sellaiset yritykset kuin Audi, Apple ja Nike, ja on muotoilupalkintolistalla saniteettialan yritysten ykkönen. </w:t>
            </w:r>
            <w:proofErr w:type="spellStart"/>
            <w:r w:rsidRPr="00515984">
              <w:rPr>
                <w:rFonts w:cs="Arial"/>
                <w:szCs w:val="22"/>
                <w:lang w:val="fi-FI"/>
              </w:rPr>
              <w:t>www.hansgrohe.fi/design</w:t>
            </w:r>
            <w:proofErr w:type="spellEnd"/>
          </w:p>
        </w:tc>
      </w:tr>
    </w:tbl>
    <w:p w:rsidR="00E94F07" w:rsidRPr="00FD1BCD" w:rsidRDefault="00E94F07" w:rsidP="00E94F07">
      <w:pPr>
        <w:pStyle w:val="Text"/>
        <w:rPr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</w:tblGrid>
      <w:tr w:rsidR="00E94F07" w:rsidRPr="0094453D" w:rsidTr="003A7B94">
        <w:trPr>
          <w:trHeight w:val="418"/>
        </w:trPr>
        <w:tc>
          <w:tcPr>
            <w:tcW w:w="2943" w:type="dxa"/>
          </w:tcPr>
          <w:p w:rsidR="00E94F07" w:rsidRPr="00ED245E" w:rsidRDefault="00E94F07" w:rsidP="003A7B94">
            <w:pPr>
              <w:pStyle w:val="Tabel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Lisätietoja</w:t>
            </w:r>
            <w:proofErr w:type="spellEnd"/>
            <w:r w:rsidRPr="00ED245E">
              <w:rPr>
                <w:lang w:val="en-GB"/>
              </w:rPr>
              <w:t>:</w:t>
            </w:r>
          </w:p>
        </w:tc>
        <w:tc>
          <w:tcPr>
            <w:tcW w:w="4678" w:type="dxa"/>
          </w:tcPr>
          <w:p w:rsidR="00E94F07" w:rsidRPr="00B910E1" w:rsidRDefault="00E94F07" w:rsidP="003A7B94">
            <w:pPr>
              <w:pStyle w:val="TabelleText"/>
              <w:ind w:left="-108"/>
              <w:rPr>
                <w:lang w:val="fi-FI"/>
              </w:rPr>
            </w:pPr>
            <w:proofErr w:type="spellStart"/>
            <w:r w:rsidRPr="00B910E1">
              <w:rPr>
                <w:lang w:val="fi-FI"/>
              </w:rPr>
              <w:t>Hansgrohe</w:t>
            </w:r>
            <w:proofErr w:type="spellEnd"/>
            <w:r w:rsidRPr="00B910E1">
              <w:rPr>
                <w:lang w:val="fi-FI"/>
              </w:rPr>
              <w:t xml:space="preserve"> Suomi</w:t>
            </w:r>
          </w:p>
          <w:p w:rsidR="00E94F07" w:rsidRDefault="00E94F07" w:rsidP="003A7B94">
            <w:pPr>
              <w:pStyle w:val="TabelleText"/>
              <w:ind w:left="-108"/>
              <w:jc w:val="left"/>
              <w:rPr>
                <w:lang w:val="fi-FI"/>
              </w:rPr>
            </w:pPr>
            <w:r w:rsidRPr="00515984">
              <w:rPr>
                <w:lang w:val="fi-FI"/>
              </w:rPr>
              <w:t>- Markkinointi -</w:t>
            </w:r>
            <w:r>
              <w:rPr>
                <w:lang w:val="fi-FI"/>
              </w:rPr>
              <w:br/>
              <w:t>Sonja Nurminen</w:t>
            </w:r>
            <w:r>
              <w:rPr>
                <w:lang w:val="fi-FI"/>
              </w:rPr>
              <w:br/>
              <w:t>+358 50 351 4941</w:t>
            </w:r>
            <w:r>
              <w:rPr>
                <w:lang w:val="fi-FI"/>
              </w:rPr>
              <w:br/>
            </w:r>
            <w:hyperlink r:id="rId11" w:history="1">
              <w:r w:rsidRPr="00D736FE">
                <w:rPr>
                  <w:rStyle w:val="Hyperlink"/>
                  <w:lang w:val="fi-FI"/>
                </w:rPr>
                <w:t>sonja.nurminen@hansgrohe.fi</w:t>
              </w:r>
            </w:hyperlink>
            <w:r>
              <w:rPr>
                <w:lang w:val="fi-FI"/>
              </w:rPr>
              <w:br/>
            </w:r>
            <w:hyperlink r:id="rId12" w:history="1">
              <w:r w:rsidRPr="002712E6">
                <w:rPr>
                  <w:rStyle w:val="Hyperlink"/>
                  <w:lang w:val="fi-FI"/>
                </w:rPr>
                <w:t>www.hansgrohe.fi</w:t>
              </w:r>
            </w:hyperlink>
          </w:p>
          <w:p w:rsidR="00E94F07" w:rsidRDefault="00E94F07" w:rsidP="003A7B94">
            <w:pPr>
              <w:pStyle w:val="TabelleText"/>
              <w:ind w:left="-108"/>
              <w:jc w:val="left"/>
              <w:rPr>
                <w:lang w:val="fi-FI"/>
              </w:rPr>
            </w:pPr>
          </w:p>
          <w:p w:rsidR="00E94F07" w:rsidRPr="00B910E1" w:rsidRDefault="00E94F07" w:rsidP="003A7B94">
            <w:pPr>
              <w:pStyle w:val="TabelleText"/>
              <w:ind w:left="-108"/>
              <w:jc w:val="left"/>
              <w:rPr>
                <w:lang w:val="fi-FI"/>
              </w:rPr>
            </w:pPr>
          </w:p>
        </w:tc>
      </w:tr>
    </w:tbl>
    <w:p w:rsidR="00E94F07" w:rsidRDefault="00E94F07" w:rsidP="00257C7E">
      <w:pPr>
        <w:rPr>
          <w:lang w:val="fi-FI"/>
        </w:rPr>
      </w:pPr>
    </w:p>
    <w:p w:rsidR="00E94F07" w:rsidRDefault="00E94F07">
      <w:pPr>
        <w:rPr>
          <w:lang w:val="fi-FI"/>
        </w:rPr>
      </w:pPr>
      <w:r>
        <w:rPr>
          <w:lang w:val="fi-FI"/>
        </w:rPr>
        <w:br w:type="page"/>
      </w:r>
    </w:p>
    <w:p w:rsidR="00E94F07" w:rsidRDefault="00E94F07" w:rsidP="00E94F07">
      <w:pPr>
        <w:pStyle w:val="Bildbersicht"/>
      </w:pPr>
      <w:proofErr w:type="spellStart"/>
      <w:r>
        <w:t>Kuvagalleria</w:t>
      </w:r>
      <w:proofErr w:type="spellEnd"/>
    </w:p>
    <w:p w:rsidR="00E94F07" w:rsidRDefault="00E94F07" w:rsidP="00E94F07">
      <w:pPr>
        <w:pStyle w:val="Zwischenberschrift"/>
      </w:pPr>
      <w:r>
        <w:t xml:space="preserve">AXOR </w:t>
      </w:r>
      <w:r>
        <w:t xml:space="preserve">25 </w:t>
      </w:r>
      <w:proofErr w:type="spellStart"/>
      <w:r>
        <w:t>vuotta</w:t>
      </w:r>
      <w:proofErr w:type="spellEnd"/>
    </w:p>
    <w:p w:rsidR="00E94F07" w:rsidRPr="001B6D33" w:rsidRDefault="00E94F07" w:rsidP="00E94F07">
      <w:pPr>
        <w:pStyle w:val="Text"/>
        <w:rPr>
          <w:lang w:val="en-US"/>
        </w:rPr>
      </w:pPr>
    </w:p>
    <w:tbl>
      <w:tblPr>
        <w:tblStyle w:val="TableGrid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E94F07" w:rsidTr="00E94F07">
        <w:tc>
          <w:tcPr>
            <w:tcW w:w="3164" w:type="dxa"/>
          </w:tcPr>
          <w:p w:rsidR="00E94F07" w:rsidRDefault="00E94F07" w:rsidP="003A7B94">
            <w:pPr>
              <w:pStyle w:val="Text"/>
              <w:keepNext/>
              <w:spacing w:after="0"/>
            </w:pPr>
            <w:r w:rsidRPr="00E94F07">
              <w:rPr>
                <w:lang w:val="en-US"/>
              </w:rPr>
              <w:drawing>
                <wp:inline distT="0" distB="0" distL="0" distR="0" wp14:anchorId="5B21E913" wp14:editId="3EF75FAF">
                  <wp:extent cx="1521790" cy="1148283"/>
                  <wp:effectExtent l="0" t="0" r="2540" b="0"/>
                  <wp:docPr id="2" name="Picture 2" descr="AXOR MyEdition (2018) designed by Phoenix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XOR MyEdition (2018) designed by Phoenix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784" cy="114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E94F07" w:rsidRDefault="00E94F07" w:rsidP="003A7B94">
            <w:pPr>
              <w:pStyle w:val="Text"/>
              <w:keepNext/>
              <w:spacing w:after="0"/>
            </w:pPr>
            <w:r w:rsidRPr="00E94F07">
              <w:rPr>
                <w:lang w:val="en-US"/>
              </w:rPr>
              <w:drawing>
                <wp:inline distT="0" distB="0" distL="0" distR="0" wp14:anchorId="331E97FD" wp14:editId="37B98F77">
                  <wp:extent cx="1521835" cy="1148316"/>
                  <wp:effectExtent l="0" t="0" r="2540" b="0"/>
                  <wp:docPr id="6" name="Picture 6" descr="AXOR Lampshower (2014) designed by Ne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XOR Lampshower (2014) designed by Ne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451" cy="115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E94F07" w:rsidRDefault="00E94F07" w:rsidP="003A7B94">
            <w:pPr>
              <w:pStyle w:val="Text"/>
              <w:keepNext/>
              <w:spacing w:after="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4C197CD" wp14:editId="71E98FED">
                  <wp:extent cx="1606379" cy="1212111"/>
                  <wp:effectExtent l="0" t="0" r="0" b="7620"/>
                  <wp:docPr id="7" name="Picture 7" descr="AXOR Starck V (2014) designed by Philippe Star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XOR Starck V (2014) designed by Philippe Star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751" cy="121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F07" w:rsidRPr="00E94F07" w:rsidTr="00E94F07">
        <w:tc>
          <w:tcPr>
            <w:tcW w:w="3164" w:type="dxa"/>
          </w:tcPr>
          <w:p w:rsidR="00E94F07" w:rsidRPr="00E94F07" w:rsidRDefault="00E94F07" w:rsidP="003A7B94">
            <w:pPr>
              <w:pStyle w:val="NameBilddatei"/>
              <w:keepNext/>
              <w:rPr>
                <w:lang w:val="en-US"/>
              </w:rPr>
            </w:pPr>
            <w:r w:rsidRPr="00E94F07">
              <w:rPr>
                <w:lang w:val="en-US"/>
              </w:rPr>
              <w:t xml:space="preserve">AXOR </w:t>
            </w:r>
            <w:proofErr w:type="spellStart"/>
            <w:r w:rsidRPr="00E94F07">
              <w:rPr>
                <w:lang w:val="en-US"/>
              </w:rPr>
              <w:t>MyEdition</w:t>
            </w:r>
            <w:proofErr w:type="spellEnd"/>
            <w:r w:rsidRPr="00E94F07">
              <w:rPr>
                <w:lang w:val="en-US"/>
              </w:rPr>
              <w:t xml:space="preserve"> (2018) designed by Phoenix Design</w:t>
            </w:r>
          </w:p>
        </w:tc>
        <w:tc>
          <w:tcPr>
            <w:tcW w:w="3165" w:type="dxa"/>
          </w:tcPr>
          <w:p w:rsidR="00E94F07" w:rsidRPr="00E94F07" w:rsidRDefault="00E94F07" w:rsidP="003A7B94">
            <w:pPr>
              <w:pStyle w:val="NameBilddatei"/>
              <w:keepNext/>
              <w:rPr>
                <w:lang w:val="en-US"/>
              </w:rPr>
            </w:pPr>
            <w:r w:rsidRPr="00E94F07">
              <w:rPr>
                <w:lang w:val="en-US"/>
              </w:rPr>
              <w:t xml:space="preserve">AXOR </w:t>
            </w:r>
            <w:proofErr w:type="spellStart"/>
            <w:r w:rsidRPr="00E94F07">
              <w:rPr>
                <w:lang w:val="en-US"/>
              </w:rPr>
              <w:t>Lampshower</w:t>
            </w:r>
            <w:proofErr w:type="spellEnd"/>
            <w:r w:rsidRPr="00E94F07">
              <w:rPr>
                <w:lang w:val="en-US"/>
              </w:rPr>
              <w:t xml:space="preserve"> (2014) designed by </w:t>
            </w:r>
            <w:proofErr w:type="spellStart"/>
            <w:r w:rsidRPr="00E94F07">
              <w:rPr>
                <w:lang w:val="en-US"/>
              </w:rPr>
              <w:t>Nendo</w:t>
            </w:r>
            <w:proofErr w:type="spellEnd"/>
          </w:p>
        </w:tc>
        <w:tc>
          <w:tcPr>
            <w:tcW w:w="3165" w:type="dxa"/>
          </w:tcPr>
          <w:p w:rsidR="00E94F07" w:rsidRPr="00DC1F77" w:rsidRDefault="00E94F07" w:rsidP="003A7B94">
            <w:pPr>
              <w:pStyle w:val="NameBilddatei"/>
              <w:keepNext/>
              <w:rPr>
                <w:lang w:val="en-US"/>
              </w:rPr>
            </w:pPr>
            <w:r w:rsidRPr="00E94F07">
              <w:rPr>
                <w:lang w:val="en-US"/>
              </w:rPr>
              <w:t xml:space="preserve">AXOR </w:t>
            </w:r>
            <w:proofErr w:type="spellStart"/>
            <w:r w:rsidRPr="00E94F07">
              <w:rPr>
                <w:lang w:val="en-US"/>
              </w:rPr>
              <w:t>Starck</w:t>
            </w:r>
            <w:proofErr w:type="spellEnd"/>
            <w:r w:rsidRPr="00E94F07">
              <w:rPr>
                <w:lang w:val="en-US"/>
              </w:rPr>
              <w:t xml:space="preserve"> V (2014) designed by Philippe </w:t>
            </w:r>
            <w:proofErr w:type="spellStart"/>
            <w:r w:rsidRPr="00E94F07">
              <w:rPr>
                <w:lang w:val="en-US"/>
              </w:rPr>
              <w:t>Starck</w:t>
            </w:r>
            <w:proofErr w:type="spellEnd"/>
          </w:p>
        </w:tc>
      </w:tr>
      <w:tr w:rsidR="00E94F07" w:rsidRPr="005339EF" w:rsidTr="00E94F07">
        <w:tc>
          <w:tcPr>
            <w:tcW w:w="3164" w:type="dxa"/>
          </w:tcPr>
          <w:p w:rsidR="00E94F07" w:rsidRPr="005339EF" w:rsidRDefault="00E94F07" w:rsidP="003A7B94">
            <w:pPr>
              <w:pStyle w:val="NameBilddatei"/>
              <w:keepNext/>
              <w:rPr>
                <w:color w:val="000000" w:themeColor="text1"/>
                <w:lang w:val="en-US"/>
              </w:rPr>
            </w:pPr>
            <w:r w:rsidRPr="005339EF">
              <w:rPr>
                <w:rStyle w:val="fett"/>
                <w:color w:val="000000" w:themeColor="text1"/>
              </w:rPr>
              <w:t>Copyright</w:t>
            </w:r>
            <w:r w:rsidRPr="005339EF">
              <w:rPr>
                <w:color w:val="000000" w:themeColor="text1"/>
              </w:rPr>
              <w:t xml:space="preserve">: AXOR / </w:t>
            </w:r>
            <w:proofErr w:type="spellStart"/>
            <w:r w:rsidRPr="005339EF">
              <w:rPr>
                <w:color w:val="000000" w:themeColor="text1"/>
              </w:rPr>
              <w:t>Hansgrohe</w:t>
            </w:r>
            <w:proofErr w:type="spellEnd"/>
            <w:r w:rsidRPr="005339EF">
              <w:rPr>
                <w:color w:val="000000" w:themeColor="text1"/>
              </w:rPr>
              <w:t xml:space="preserve"> SE</w:t>
            </w:r>
          </w:p>
        </w:tc>
        <w:tc>
          <w:tcPr>
            <w:tcW w:w="3165" w:type="dxa"/>
          </w:tcPr>
          <w:p w:rsidR="00E94F07" w:rsidRPr="005339EF" w:rsidRDefault="00E94F07" w:rsidP="003A7B94">
            <w:pPr>
              <w:pStyle w:val="NameBilddatei"/>
              <w:keepNext/>
              <w:rPr>
                <w:color w:val="000000" w:themeColor="text1"/>
                <w:lang w:val="en-US"/>
              </w:rPr>
            </w:pPr>
            <w:r w:rsidRPr="005339EF">
              <w:rPr>
                <w:rStyle w:val="fett"/>
                <w:color w:val="000000" w:themeColor="text1"/>
              </w:rPr>
              <w:t>Copyright</w:t>
            </w:r>
            <w:r w:rsidRPr="005339EF">
              <w:rPr>
                <w:color w:val="000000" w:themeColor="text1"/>
              </w:rPr>
              <w:t xml:space="preserve">: AXOR / </w:t>
            </w:r>
            <w:proofErr w:type="spellStart"/>
            <w:r w:rsidRPr="005339EF">
              <w:rPr>
                <w:color w:val="000000" w:themeColor="text1"/>
              </w:rPr>
              <w:t>Hansgrohe</w:t>
            </w:r>
            <w:proofErr w:type="spellEnd"/>
            <w:r w:rsidRPr="005339EF">
              <w:rPr>
                <w:color w:val="000000" w:themeColor="text1"/>
              </w:rPr>
              <w:t xml:space="preserve"> SE</w:t>
            </w:r>
          </w:p>
        </w:tc>
        <w:tc>
          <w:tcPr>
            <w:tcW w:w="3165" w:type="dxa"/>
          </w:tcPr>
          <w:p w:rsidR="00E94F07" w:rsidRPr="005339EF" w:rsidRDefault="00E94F07" w:rsidP="003A7B94">
            <w:pPr>
              <w:pStyle w:val="NameBilddatei"/>
              <w:keepNext/>
              <w:rPr>
                <w:color w:val="000000" w:themeColor="text1"/>
                <w:lang w:val="en-US"/>
              </w:rPr>
            </w:pPr>
            <w:r w:rsidRPr="005339EF">
              <w:rPr>
                <w:rStyle w:val="fett"/>
                <w:color w:val="000000" w:themeColor="text1"/>
              </w:rPr>
              <w:t>Copyright</w:t>
            </w:r>
            <w:r w:rsidRPr="005339EF">
              <w:rPr>
                <w:color w:val="000000" w:themeColor="text1"/>
              </w:rPr>
              <w:t xml:space="preserve">: AXOR / </w:t>
            </w:r>
            <w:proofErr w:type="spellStart"/>
            <w:r w:rsidRPr="005339EF">
              <w:rPr>
                <w:color w:val="000000" w:themeColor="text1"/>
              </w:rPr>
              <w:t>Hansgrohe</w:t>
            </w:r>
            <w:proofErr w:type="spellEnd"/>
            <w:r w:rsidRPr="005339EF">
              <w:rPr>
                <w:color w:val="000000" w:themeColor="text1"/>
              </w:rPr>
              <w:t xml:space="preserve"> SE</w:t>
            </w:r>
          </w:p>
        </w:tc>
      </w:tr>
      <w:tr w:rsidR="00E94F07" w:rsidRPr="0094453D" w:rsidTr="00E94F07">
        <w:tc>
          <w:tcPr>
            <w:tcW w:w="9494" w:type="dxa"/>
            <w:gridSpan w:val="3"/>
          </w:tcPr>
          <w:p w:rsidR="00E94F07" w:rsidRPr="0056373B" w:rsidRDefault="00E94F07" w:rsidP="003A7B94">
            <w:pPr>
              <w:pStyle w:val="Bildunterschrift"/>
              <w:rPr>
                <w:lang w:val="fi-FI"/>
              </w:rPr>
            </w:pPr>
          </w:p>
        </w:tc>
      </w:tr>
      <w:tr w:rsidR="00E94F07" w:rsidTr="00E94F07">
        <w:tc>
          <w:tcPr>
            <w:tcW w:w="3164" w:type="dxa"/>
          </w:tcPr>
          <w:p w:rsidR="00E94F07" w:rsidRDefault="00E94F07" w:rsidP="003A7B94">
            <w:pPr>
              <w:pStyle w:val="Text"/>
              <w:keepNext/>
              <w:spacing w:after="0"/>
            </w:pPr>
            <w:r w:rsidRPr="00E94F07">
              <w:rPr>
                <w:lang w:val="en-US"/>
              </w:rPr>
              <w:drawing>
                <wp:inline distT="0" distB="0" distL="0" distR="0">
                  <wp:extent cx="1535881" cy="1158916"/>
                  <wp:effectExtent l="0" t="0" r="7620" b="3175"/>
                  <wp:docPr id="11" name="Picture 11" descr="AXOR Starck Organic (2012) designed be Philippe Star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XOR Starck Organic (2012) designed be Philippe Star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875" cy="115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E94F07" w:rsidRDefault="00E94F07" w:rsidP="003A7B94">
            <w:pPr>
              <w:pStyle w:val="Text"/>
              <w:keepNext/>
              <w:spacing w:after="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180F16C" wp14:editId="348DE9E9">
                  <wp:extent cx="1535924" cy="1158948"/>
                  <wp:effectExtent l="0" t="0" r="7620" b="3175"/>
                  <wp:docPr id="12" name="Picture 12" descr="AXOR Massaud (2006) designed by Jean-Marie Massa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XOR Massaud (2006) designed by Jean-Marie Massa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918" cy="115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E94F07" w:rsidRDefault="00E94F07" w:rsidP="003A7B94">
            <w:pPr>
              <w:pStyle w:val="Text"/>
              <w:keepNext/>
              <w:spacing w:after="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9E72754" wp14:editId="6A600117">
                  <wp:extent cx="1535923" cy="1158948"/>
                  <wp:effectExtent l="0" t="0" r="7620" b="3175"/>
                  <wp:docPr id="15" name="Picture 15" descr="AXOR Citterio (2003) designed by Antonio Citte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XOR Citterio (2003) designed by Antonio Citte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385" cy="116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F07" w:rsidRPr="00E94F07" w:rsidTr="00E94F07">
        <w:tc>
          <w:tcPr>
            <w:tcW w:w="3164" w:type="dxa"/>
          </w:tcPr>
          <w:p w:rsidR="00E94F07" w:rsidRPr="00E94F07" w:rsidRDefault="00E94F07" w:rsidP="003A7B94">
            <w:pPr>
              <w:pStyle w:val="NameBilddatei"/>
              <w:keepNext/>
              <w:rPr>
                <w:lang w:val="en-US"/>
              </w:rPr>
            </w:pPr>
            <w:r w:rsidRPr="00E94F07">
              <w:rPr>
                <w:lang w:val="en-US"/>
              </w:rPr>
              <w:t xml:space="preserve">AXOR </w:t>
            </w:r>
            <w:proofErr w:type="spellStart"/>
            <w:r w:rsidRPr="00E94F07">
              <w:rPr>
                <w:lang w:val="en-US"/>
              </w:rPr>
              <w:t>Starck</w:t>
            </w:r>
            <w:proofErr w:type="spellEnd"/>
            <w:r w:rsidRPr="00E94F07">
              <w:rPr>
                <w:lang w:val="en-US"/>
              </w:rPr>
              <w:t xml:space="preserve"> Organic (2012) designed be Philippe </w:t>
            </w:r>
            <w:proofErr w:type="spellStart"/>
            <w:r w:rsidRPr="00E94F07">
              <w:rPr>
                <w:lang w:val="en-US"/>
              </w:rPr>
              <w:t>Starck</w:t>
            </w:r>
            <w:proofErr w:type="spellEnd"/>
          </w:p>
        </w:tc>
        <w:tc>
          <w:tcPr>
            <w:tcW w:w="3165" w:type="dxa"/>
          </w:tcPr>
          <w:p w:rsidR="00E94F07" w:rsidRPr="00E94F07" w:rsidRDefault="00E94F07" w:rsidP="003A7B94">
            <w:pPr>
              <w:pStyle w:val="NameBilddatei"/>
              <w:keepNext/>
              <w:rPr>
                <w:lang w:val="en-US"/>
              </w:rPr>
            </w:pPr>
            <w:r w:rsidRPr="00E94F07">
              <w:rPr>
                <w:lang w:val="en-US"/>
              </w:rPr>
              <w:t xml:space="preserve">AXOR </w:t>
            </w:r>
            <w:proofErr w:type="spellStart"/>
            <w:r w:rsidRPr="00E94F07">
              <w:rPr>
                <w:lang w:val="en-US"/>
              </w:rPr>
              <w:t>Massaud</w:t>
            </w:r>
            <w:proofErr w:type="spellEnd"/>
            <w:r w:rsidRPr="00E94F07">
              <w:rPr>
                <w:lang w:val="en-US"/>
              </w:rPr>
              <w:t xml:space="preserve"> (2006) designed by Jean-Marie </w:t>
            </w:r>
            <w:proofErr w:type="spellStart"/>
            <w:r w:rsidRPr="00E94F07">
              <w:rPr>
                <w:lang w:val="en-US"/>
              </w:rPr>
              <w:t>Massaud</w:t>
            </w:r>
            <w:proofErr w:type="spellEnd"/>
          </w:p>
        </w:tc>
        <w:tc>
          <w:tcPr>
            <w:tcW w:w="3165" w:type="dxa"/>
          </w:tcPr>
          <w:p w:rsidR="00E94F07" w:rsidRPr="00DC1F77" w:rsidRDefault="00E94F07" w:rsidP="003A7B94">
            <w:pPr>
              <w:pStyle w:val="NameBilddatei"/>
              <w:keepNext/>
              <w:rPr>
                <w:lang w:val="en-US"/>
              </w:rPr>
            </w:pPr>
            <w:r w:rsidRPr="00E94F07">
              <w:rPr>
                <w:lang w:val="en-US"/>
              </w:rPr>
              <w:t xml:space="preserve">AXOR </w:t>
            </w:r>
            <w:proofErr w:type="spellStart"/>
            <w:r w:rsidRPr="00E94F07">
              <w:rPr>
                <w:lang w:val="en-US"/>
              </w:rPr>
              <w:t>Citterio</w:t>
            </w:r>
            <w:proofErr w:type="spellEnd"/>
            <w:r w:rsidRPr="00E94F07">
              <w:rPr>
                <w:lang w:val="en-US"/>
              </w:rPr>
              <w:t xml:space="preserve"> (2003) designed by Antonio </w:t>
            </w:r>
            <w:proofErr w:type="spellStart"/>
            <w:r w:rsidRPr="00E94F07">
              <w:rPr>
                <w:lang w:val="en-US"/>
              </w:rPr>
              <w:t>Citterio</w:t>
            </w:r>
            <w:proofErr w:type="spellEnd"/>
          </w:p>
        </w:tc>
      </w:tr>
      <w:tr w:rsidR="00E94F07" w:rsidRPr="00E94F07" w:rsidTr="00E94F07">
        <w:tc>
          <w:tcPr>
            <w:tcW w:w="3164" w:type="dxa"/>
          </w:tcPr>
          <w:p w:rsidR="00E94F07" w:rsidRPr="00E94F07" w:rsidRDefault="00E94F07" w:rsidP="003A7B94">
            <w:pPr>
              <w:pStyle w:val="NameBilddatei"/>
              <w:keepNext/>
              <w:rPr>
                <w:lang w:val="en-US"/>
              </w:rPr>
            </w:pPr>
          </w:p>
        </w:tc>
        <w:tc>
          <w:tcPr>
            <w:tcW w:w="3165" w:type="dxa"/>
          </w:tcPr>
          <w:p w:rsidR="00E94F07" w:rsidRPr="00E94F07" w:rsidRDefault="00E94F07" w:rsidP="003A7B94">
            <w:pPr>
              <w:pStyle w:val="NameBilddatei"/>
              <w:keepNext/>
              <w:rPr>
                <w:lang w:val="en-US"/>
              </w:rPr>
            </w:pPr>
          </w:p>
        </w:tc>
        <w:tc>
          <w:tcPr>
            <w:tcW w:w="3165" w:type="dxa"/>
          </w:tcPr>
          <w:p w:rsidR="00E94F07" w:rsidRPr="00E94F07" w:rsidRDefault="00E94F07" w:rsidP="003A7B94">
            <w:pPr>
              <w:pStyle w:val="NameBilddatei"/>
              <w:keepNext/>
              <w:rPr>
                <w:lang w:val="en-US"/>
              </w:rPr>
            </w:pPr>
          </w:p>
        </w:tc>
      </w:tr>
      <w:tr w:rsidR="00E94F07" w:rsidRPr="005339EF" w:rsidTr="00E94F07">
        <w:tc>
          <w:tcPr>
            <w:tcW w:w="3164" w:type="dxa"/>
          </w:tcPr>
          <w:p w:rsidR="00E94F07" w:rsidRPr="005339EF" w:rsidRDefault="00E94F07" w:rsidP="003A7B94">
            <w:pPr>
              <w:pStyle w:val="NameBilddatei"/>
              <w:keepNext/>
              <w:rPr>
                <w:color w:val="000000" w:themeColor="text1"/>
                <w:lang w:val="en-US"/>
              </w:rPr>
            </w:pPr>
            <w:r w:rsidRPr="005339EF">
              <w:rPr>
                <w:rStyle w:val="fett"/>
                <w:color w:val="000000" w:themeColor="text1"/>
              </w:rPr>
              <w:t>Copyright</w:t>
            </w:r>
            <w:r w:rsidRPr="005339EF">
              <w:rPr>
                <w:color w:val="000000" w:themeColor="text1"/>
              </w:rPr>
              <w:t xml:space="preserve">: AXOR / </w:t>
            </w:r>
            <w:proofErr w:type="spellStart"/>
            <w:r w:rsidRPr="005339EF">
              <w:rPr>
                <w:color w:val="000000" w:themeColor="text1"/>
              </w:rPr>
              <w:t>Hansgrohe</w:t>
            </w:r>
            <w:proofErr w:type="spellEnd"/>
            <w:r w:rsidRPr="005339EF">
              <w:rPr>
                <w:color w:val="000000" w:themeColor="text1"/>
              </w:rPr>
              <w:t xml:space="preserve"> SE</w:t>
            </w:r>
          </w:p>
        </w:tc>
        <w:tc>
          <w:tcPr>
            <w:tcW w:w="3165" w:type="dxa"/>
          </w:tcPr>
          <w:p w:rsidR="00E94F07" w:rsidRPr="005339EF" w:rsidRDefault="00E94F07" w:rsidP="003A7B94">
            <w:pPr>
              <w:pStyle w:val="NameBilddatei"/>
              <w:keepNext/>
              <w:rPr>
                <w:color w:val="000000" w:themeColor="text1"/>
                <w:lang w:val="en-US"/>
              </w:rPr>
            </w:pPr>
            <w:r w:rsidRPr="005339EF">
              <w:rPr>
                <w:rStyle w:val="fett"/>
                <w:color w:val="000000" w:themeColor="text1"/>
              </w:rPr>
              <w:t>Copyright</w:t>
            </w:r>
            <w:r w:rsidRPr="005339EF">
              <w:rPr>
                <w:color w:val="000000" w:themeColor="text1"/>
              </w:rPr>
              <w:t xml:space="preserve">: AXOR / </w:t>
            </w:r>
            <w:proofErr w:type="spellStart"/>
            <w:r w:rsidRPr="005339EF">
              <w:rPr>
                <w:color w:val="000000" w:themeColor="text1"/>
              </w:rPr>
              <w:t>Hansgrohe</w:t>
            </w:r>
            <w:proofErr w:type="spellEnd"/>
            <w:r w:rsidRPr="005339EF">
              <w:rPr>
                <w:color w:val="000000" w:themeColor="text1"/>
              </w:rPr>
              <w:t xml:space="preserve"> SE</w:t>
            </w:r>
          </w:p>
        </w:tc>
        <w:tc>
          <w:tcPr>
            <w:tcW w:w="3165" w:type="dxa"/>
          </w:tcPr>
          <w:p w:rsidR="00E94F07" w:rsidRPr="005339EF" w:rsidRDefault="00E94F07" w:rsidP="003A7B94">
            <w:pPr>
              <w:pStyle w:val="NameBilddatei"/>
              <w:keepNext/>
              <w:rPr>
                <w:color w:val="000000" w:themeColor="text1"/>
                <w:lang w:val="en-US"/>
              </w:rPr>
            </w:pPr>
            <w:r w:rsidRPr="005339EF">
              <w:rPr>
                <w:rStyle w:val="fett"/>
                <w:color w:val="000000" w:themeColor="text1"/>
              </w:rPr>
              <w:t>Copyright</w:t>
            </w:r>
            <w:r w:rsidRPr="005339EF">
              <w:rPr>
                <w:color w:val="000000" w:themeColor="text1"/>
              </w:rPr>
              <w:t xml:space="preserve">: AXOR / </w:t>
            </w:r>
            <w:proofErr w:type="spellStart"/>
            <w:r w:rsidRPr="005339EF">
              <w:rPr>
                <w:color w:val="000000" w:themeColor="text1"/>
              </w:rPr>
              <w:t>Hansgrohe</w:t>
            </w:r>
            <w:proofErr w:type="spellEnd"/>
            <w:r w:rsidRPr="005339EF">
              <w:rPr>
                <w:color w:val="000000" w:themeColor="text1"/>
              </w:rPr>
              <w:t xml:space="preserve"> SE</w:t>
            </w:r>
          </w:p>
        </w:tc>
      </w:tr>
      <w:tr w:rsidR="00E94F07" w:rsidTr="003A7B94">
        <w:tc>
          <w:tcPr>
            <w:tcW w:w="3164" w:type="dxa"/>
          </w:tcPr>
          <w:p w:rsidR="00E94F07" w:rsidRDefault="00E94F07" w:rsidP="003A7B94">
            <w:pPr>
              <w:pStyle w:val="Text"/>
              <w:keepNext/>
              <w:spacing w:after="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75FA574" wp14:editId="487A26C0">
                  <wp:extent cx="1520456" cy="1147277"/>
                  <wp:effectExtent l="0" t="0" r="3810" b="0"/>
                  <wp:docPr id="19" name="Picture 19" descr="AXOR Starck (1994) designed by Philippe Star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OR Starck (1994) designed by Philippe Star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86" cy="115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E94F07" w:rsidRDefault="00E94F07" w:rsidP="003A7B94">
            <w:pPr>
              <w:pStyle w:val="Text"/>
              <w:keepNext/>
              <w:spacing w:after="0"/>
            </w:pPr>
          </w:p>
        </w:tc>
        <w:tc>
          <w:tcPr>
            <w:tcW w:w="3165" w:type="dxa"/>
          </w:tcPr>
          <w:p w:rsidR="00E94F07" w:rsidRDefault="00E94F07" w:rsidP="003A7B94">
            <w:pPr>
              <w:pStyle w:val="Text"/>
              <w:keepNext/>
              <w:spacing w:after="0"/>
            </w:pPr>
          </w:p>
        </w:tc>
      </w:tr>
      <w:tr w:rsidR="00E94F07" w:rsidRPr="00E94F07" w:rsidTr="003A7B94">
        <w:tc>
          <w:tcPr>
            <w:tcW w:w="3164" w:type="dxa"/>
          </w:tcPr>
          <w:p w:rsidR="00E94F07" w:rsidRPr="00E94F07" w:rsidRDefault="00E94F07" w:rsidP="003A7B94">
            <w:pPr>
              <w:pStyle w:val="NameBilddatei"/>
              <w:keepNext/>
              <w:rPr>
                <w:lang w:val="en-US"/>
              </w:rPr>
            </w:pPr>
            <w:r w:rsidRPr="00E94F07">
              <w:rPr>
                <w:lang w:val="en-US"/>
              </w:rPr>
              <w:t xml:space="preserve">AXOR </w:t>
            </w:r>
            <w:proofErr w:type="spellStart"/>
            <w:r w:rsidRPr="00E94F07">
              <w:rPr>
                <w:lang w:val="en-US"/>
              </w:rPr>
              <w:t>Starck</w:t>
            </w:r>
            <w:proofErr w:type="spellEnd"/>
            <w:r w:rsidRPr="00E94F07">
              <w:rPr>
                <w:lang w:val="en-US"/>
              </w:rPr>
              <w:t xml:space="preserve"> (1994) designed by Philippe </w:t>
            </w:r>
            <w:proofErr w:type="spellStart"/>
            <w:r w:rsidRPr="00E94F07">
              <w:rPr>
                <w:lang w:val="en-US"/>
              </w:rPr>
              <w:t>Starck</w:t>
            </w:r>
            <w:proofErr w:type="spellEnd"/>
          </w:p>
        </w:tc>
        <w:tc>
          <w:tcPr>
            <w:tcW w:w="3165" w:type="dxa"/>
          </w:tcPr>
          <w:p w:rsidR="00E94F07" w:rsidRPr="00E94F07" w:rsidRDefault="00E94F07" w:rsidP="003A7B94">
            <w:pPr>
              <w:pStyle w:val="NameBilddatei"/>
              <w:keepNext/>
              <w:rPr>
                <w:lang w:val="en-US"/>
              </w:rPr>
            </w:pPr>
          </w:p>
        </w:tc>
        <w:tc>
          <w:tcPr>
            <w:tcW w:w="3165" w:type="dxa"/>
          </w:tcPr>
          <w:p w:rsidR="00E94F07" w:rsidRPr="00DC1F77" w:rsidRDefault="00E94F07" w:rsidP="003A7B94">
            <w:pPr>
              <w:pStyle w:val="NameBilddatei"/>
              <w:keepNext/>
              <w:rPr>
                <w:lang w:val="en-US"/>
              </w:rPr>
            </w:pPr>
          </w:p>
        </w:tc>
      </w:tr>
      <w:tr w:rsidR="00E94F07" w:rsidRPr="005339EF" w:rsidTr="003A7B94">
        <w:tc>
          <w:tcPr>
            <w:tcW w:w="3164" w:type="dxa"/>
          </w:tcPr>
          <w:p w:rsidR="00E94F07" w:rsidRPr="005339EF" w:rsidRDefault="00E94F07" w:rsidP="003A7B94">
            <w:pPr>
              <w:pStyle w:val="NameBilddatei"/>
              <w:keepNext/>
              <w:rPr>
                <w:color w:val="000000" w:themeColor="text1"/>
                <w:lang w:val="en-US"/>
              </w:rPr>
            </w:pPr>
            <w:r w:rsidRPr="005339EF">
              <w:rPr>
                <w:rStyle w:val="fett"/>
                <w:color w:val="000000" w:themeColor="text1"/>
              </w:rPr>
              <w:t>Copyright</w:t>
            </w:r>
            <w:r w:rsidRPr="005339EF">
              <w:rPr>
                <w:color w:val="000000" w:themeColor="text1"/>
              </w:rPr>
              <w:t xml:space="preserve">: AXOR / </w:t>
            </w:r>
            <w:proofErr w:type="spellStart"/>
            <w:r w:rsidRPr="005339EF">
              <w:rPr>
                <w:color w:val="000000" w:themeColor="text1"/>
              </w:rPr>
              <w:t>Hansgrohe</w:t>
            </w:r>
            <w:proofErr w:type="spellEnd"/>
            <w:r w:rsidRPr="005339EF">
              <w:rPr>
                <w:color w:val="000000" w:themeColor="text1"/>
              </w:rPr>
              <w:t xml:space="preserve"> SE</w:t>
            </w:r>
          </w:p>
        </w:tc>
        <w:tc>
          <w:tcPr>
            <w:tcW w:w="3165" w:type="dxa"/>
          </w:tcPr>
          <w:p w:rsidR="00E94F07" w:rsidRPr="005339EF" w:rsidRDefault="00E94F07" w:rsidP="003A7B94">
            <w:pPr>
              <w:pStyle w:val="NameBilddatei"/>
              <w:keepNext/>
              <w:rPr>
                <w:color w:val="000000" w:themeColor="text1"/>
                <w:lang w:val="en-US"/>
              </w:rPr>
            </w:pPr>
          </w:p>
        </w:tc>
        <w:tc>
          <w:tcPr>
            <w:tcW w:w="3165" w:type="dxa"/>
          </w:tcPr>
          <w:p w:rsidR="00E94F07" w:rsidRPr="005339EF" w:rsidRDefault="00E94F07" w:rsidP="003A7B94">
            <w:pPr>
              <w:pStyle w:val="NameBilddatei"/>
              <w:keepNext/>
              <w:rPr>
                <w:color w:val="000000" w:themeColor="text1"/>
                <w:lang w:val="en-US"/>
              </w:rPr>
            </w:pPr>
          </w:p>
        </w:tc>
      </w:tr>
      <w:tr w:rsidR="00E94F07" w:rsidRPr="0094453D" w:rsidTr="003A7B94">
        <w:tc>
          <w:tcPr>
            <w:tcW w:w="9494" w:type="dxa"/>
            <w:gridSpan w:val="3"/>
          </w:tcPr>
          <w:p w:rsidR="00E94F07" w:rsidRPr="0056373B" w:rsidRDefault="00E94F07" w:rsidP="003A7B94">
            <w:pPr>
              <w:pStyle w:val="Bildunterschrift"/>
              <w:rPr>
                <w:lang w:val="fi-FI"/>
              </w:rPr>
            </w:pPr>
            <w:proofErr w:type="spellStart"/>
            <w:r w:rsidRPr="00257C7E">
              <w:rPr>
                <w:lang w:val="fi-FI"/>
              </w:rPr>
              <w:t>Hansgrohen</w:t>
            </w:r>
            <w:proofErr w:type="spellEnd"/>
            <w:r w:rsidRPr="00257C7E">
              <w:rPr>
                <w:lang w:val="fi-FI"/>
              </w:rPr>
              <w:t xml:space="preserve"> </w:t>
            </w:r>
            <w:proofErr w:type="spellStart"/>
            <w:r w:rsidRPr="00257C7E">
              <w:rPr>
                <w:lang w:val="fi-FI"/>
              </w:rPr>
              <w:t>designbrändi</w:t>
            </w:r>
            <w:proofErr w:type="spellEnd"/>
            <w:r w:rsidRPr="00257C7E">
              <w:rPr>
                <w:lang w:val="fi-FI"/>
              </w:rPr>
              <w:t xml:space="preserve"> AXOR on suunnitellut ja valmistanut tyylikkäitä ja avantgardistisia hanoja ja suihkuja yhdessä maailman parhaimpien muotoilijoiden</w:t>
            </w:r>
            <w:r>
              <w:rPr>
                <w:lang w:val="fi-FI"/>
              </w:rPr>
              <w:t xml:space="preserve"> kanssa jo yli 25 vuoden ajan</w:t>
            </w:r>
            <w:r w:rsidRPr="0056373B">
              <w:rPr>
                <w:lang w:val="fi-FI"/>
              </w:rPr>
              <w:t>.</w:t>
            </w:r>
          </w:p>
        </w:tc>
      </w:tr>
    </w:tbl>
    <w:p w:rsidR="00E94F07" w:rsidRDefault="00E94F07" w:rsidP="00E94F07">
      <w:pPr>
        <w:pStyle w:val="Bilderlink"/>
        <w:rPr>
          <w:rStyle w:val="fett"/>
          <w:lang w:val="fi-FI"/>
        </w:rPr>
      </w:pPr>
    </w:p>
    <w:p w:rsidR="00E94F07" w:rsidRPr="0027237F" w:rsidRDefault="00E94F07" w:rsidP="00E94F07">
      <w:pPr>
        <w:pStyle w:val="Bilderlink"/>
        <w:rPr>
          <w:lang w:val="fi-FI"/>
        </w:rPr>
      </w:pPr>
      <w:r w:rsidRPr="00C550AD">
        <w:rPr>
          <w:rStyle w:val="fett"/>
          <w:lang w:val="fi-FI"/>
        </w:rPr>
        <w:t xml:space="preserve">Kuvia ladattavana: </w:t>
      </w:r>
      <w:hyperlink r:id="rId20" w:history="1">
        <w:r w:rsidRPr="00C550AD">
          <w:rPr>
            <w:rStyle w:val="Hyperlink"/>
            <w:lang w:val="fi-FI"/>
          </w:rPr>
          <w:t>http://www.mynewsdesk.com/fi/hansgrohe</w:t>
        </w:r>
      </w:hyperlink>
      <w:r w:rsidRPr="00C550AD">
        <w:rPr>
          <w:rStyle w:val="fett"/>
          <w:lang w:val="fi-FI"/>
        </w:rPr>
        <w:t xml:space="preserve"> </w:t>
      </w:r>
    </w:p>
    <w:p w:rsidR="00257C7E" w:rsidRPr="00257C7E" w:rsidRDefault="00E94F07" w:rsidP="00E94F07">
      <w:pPr>
        <w:pStyle w:val="Copyright"/>
        <w:rPr>
          <w:lang w:val="fi-FI"/>
        </w:rPr>
      </w:pPr>
      <w:r w:rsidRPr="0027237F">
        <w:rPr>
          <w:lang w:val="fi-FI"/>
        </w:rPr>
        <w:t xml:space="preserve">Tekijänoikeus: Huomioithan, että käyttöoikeutemme dokumentissa esiintyviin kuviin ovat rajalliset. Kaikki muut oikeudet kuuluvat kuvat ottaneille valokuvaajille. Dokumentissa esiintyviä kuvia saa julkaista maksutta vain, jos niillä selvästi ja nimenomaisesti esitellään tai mainostetaan </w:t>
      </w:r>
      <w:proofErr w:type="spellStart"/>
      <w:r w:rsidRPr="0027237F">
        <w:rPr>
          <w:lang w:val="fi-FI"/>
        </w:rPr>
        <w:t>Hansgrohe</w:t>
      </w:r>
      <w:proofErr w:type="spellEnd"/>
      <w:r w:rsidRPr="0027237F">
        <w:rPr>
          <w:lang w:val="fi-FI"/>
        </w:rPr>
        <w:t xml:space="preserve"> Groupin toimintoja, tuotteita tai projekteja ja/tai sen tuotemerkkejä (AXOR, </w:t>
      </w:r>
      <w:proofErr w:type="spellStart"/>
      <w:r w:rsidRPr="0027237F">
        <w:rPr>
          <w:lang w:val="fi-FI"/>
        </w:rPr>
        <w:t>hansgrohe</w:t>
      </w:r>
      <w:proofErr w:type="spellEnd"/>
      <w:r w:rsidRPr="0027237F">
        <w:rPr>
          <w:lang w:val="fi-FI"/>
        </w:rPr>
        <w:t>). Kaikki muut julkaisumuodot edellyttävät kyseisen tekijänoikeuden omistajan lupaa, ja korvaus on suoritettava tekijänoikeuden omistajan kanssa sovitulla tavalla.</w:t>
      </w:r>
      <w:bookmarkStart w:id="0" w:name="_GoBack"/>
      <w:bookmarkEnd w:id="0"/>
    </w:p>
    <w:sectPr w:rsidR="00257C7E" w:rsidRPr="00257C7E">
      <w:headerReference w:type="default" r:id="rId21"/>
      <w:footerReference w:type="default" r:id="rId2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07" w:rsidRDefault="00E94F07" w:rsidP="00E94F07">
      <w:r>
        <w:separator/>
      </w:r>
    </w:p>
  </w:endnote>
  <w:endnote w:type="continuationSeparator" w:id="0">
    <w:p w:rsidR="00E94F07" w:rsidRDefault="00E94F07" w:rsidP="00E9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07" w:rsidRPr="00E94F07" w:rsidRDefault="00E94F07" w:rsidP="00E94F07">
    <w:pPr>
      <w:tabs>
        <w:tab w:val="center" w:pos="4536"/>
        <w:tab w:val="right" w:pos="9072"/>
      </w:tabs>
      <w:ind w:right="-2"/>
      <w:jc w:val="both"/>
      <w:rPr>
        <w:color w:val="808080" w:themeColor="background1" w:themeShade="80"/>
        <w:sz w:val="14"/>
        <w:lang w:val="en-US"/>
      </w:rPr>
    </w:pPr>
    <w:proofErr w:type="spellStart"/>
    <w:r w:rsidRPr="00E94F07">
      <w:rPr>
        <w:color w:val="808080" w:themeColor="background1" w:themeShade="80"/>
        <w:sz w:val="14"/>
        <w:lang w:val="en-US"/>
      </w:rPr>
      <w:t>Hansgrohe</w:t>
    </w:r>
    <w:proofErr w:type="spellEnd"/>
    <w:r w:rsidRPr="00E94F07">
      <w:rPr>
        <w:color w:val="808080" w:themeColor="background1" w:themeShade="80"/>
        <w:sz w:val="14"/>
        <w:lang w:val="en-US"/>
      </w:rPr>
      <w:t xml:space="preserve"> SE • Public Relations • </w:t>
    </w:r>
    <w:proofErr w:type="spellStart"/>
    <w:r w:rsidRPr="00E94F07">
      <w:rPr>
        <w:color w:val="808080" w:themeColor="background1" w:themeShade="80"/>
        <w:sz w:val="14"/>
        <w:lang w:val="en-US"/>
      </w:rPr>
      <w:t>Auestraße</w:t>
    </w:r>
    <w:proofErr w:type="spellEnd"/>
    <w:r w:rsidRPr="00E94F07">
      <w:rPr>
        <w:color w:val="808080" w:themeColor="background1" w:themeShade="80"/>
        <w:sz w:val="14"/>
        <w:lang w:val="en-US"/>
      </w:rPr>
      <w:t xml:space="preserve"> 5-9 • 77761 </w:t>
    </w:r>
    <w:proofErr w:type="spellStart"/>
    <w:r w:rsidRPr="00E94F07">
      <w:rPr>
        <w:color w:val="808080" w:themeColor="background1" w:themeShade="80"/>
        <w:sz w:val="14"/>
        <w:lang w:val="en-US"/>
      </w:rPr>
      <w:t>Schiltach</w:t>
    </w:r>
    <w:proofErr w:type="spellEnd"/>
    <w:r w:rsidRPr="00E94F07">
      <w:rPr>
        <w:color w:val="808080" w:themeColor="background1" w:themeShade="80"/>
        <w:sz w:val="14"/>
        <w:lang w:val="en-US"/>
      </w:rPr>
      <w:t xml:space="preserve"> • P +49 78 36 510 • F +49 78 36 51 1170 • </w:t>
    </w:r>
    <w:hyperlink r:id="rId1" w:history="1">
      <w:r w:rsidRPr="00E94F07">
        <w:rPr>
          <w:color w:val="808080" w:themeColor="background1" w:themeShade="80"/>
          <w:sz w:val="14"/>
          <w:lang w:val="en-US"/>
        </w:rPr>
        <w:t>public.relations@hansgrohe.com</w:t>
      </w:r>
    </w:hyperlink>
    <w:r w:rsidRPr="00E94F07">
      <w:rPr>
        <w:color w:val="808080" w:themeColor="background1" w:themeShade="80"/>
        <w:sz w:val="14"/>
        <w:lang w:val="en-US"/>
      </w:rPr>
      <w:t xml:space="preserve"> </w:t>
    </w:r>
    <w:hyperlink r:id="rId2" w:history="1">
      <w:r w:rsidRPr="00E94F07">
        <w:rPr>
          <w:color w:val="808080" w:themeColor="background1" w:themeShade="80"/>
          <w:sz w:val="14"/>
          <w:lang w:val="en-US"/>
        </w:rPr>
        <w:t>www.hansgrohe.com</w:t>
      </w:r>
    </w:hyperlink>
    <w:r w:rsidRPr="00E94F07">
      <w:rPr>
        <w:color w:val="808080" w:themeColor="background1" w:themeShade="80"/>
        <w:sz w:val="14"/>
        <w:lang w:val="en-US"/>
      </w:rPr>
      <w:t xml:space="preserve"> • Reproduction free of charge • Proof and voucher copy please • Commercial Registry: District Court Stuttgart, Registration No: 740779 • Sales Tax ID </w:t>
    </w:r>
    <w:proofErr w:type="spellStart"/>
    <w:r w:rsidRPr="00E94F07">
      <w:rPr>
        <w:color w:val="808080" w:themeColor="background1" w:themeShade="80"/>
        <w:sz w:val="14"/>
        <w:lang w:val="en-US"/>
      </w:rPr>
      <w:t>Nr</w:t>
    </w:r>
    <w:proofErr w:type="spellEnd"/>
    <w:r w:rsidRPr="00E94F07">
      <w:rPr>
        <w:color w:val="808080" w:themeColor="background1" w:themeShade="80"/>
        <w:sz w:val="14"/>
        <w:lang w:val="en-US"/>
      </w:rPr>
      <w:t xml:space="preserve">.: DE 812782725 • Executive Board: Hans </w:t>
    </w:r>
    <w:proofErr w:type="spellStart"/>
    <w:r w:rsidRPr="00E94F07">
      <w:rPr>
        <w:color w:val="808080" w:themeColor="background1" w:themeShade="80"/>
        <w:sz w:val="14"/>
        <w:lang w:val="en-US"/>
      </w:rPr>
      <w:t>Juergen</w:t>
    </w:r>
    <w:proofErr w:type="spellEnd"/>
    <w:r w:rsidRPr="00E94F07">
      <w:rPr>
        <w:color w:val="808080" w:themeColor="background1" w:themeShade="80"/>
        <w:sz w:val="14"/>
        <w:lang w:val="en-US"/>
      </w:rPr>
      <w:t xml:space="preserve"> </w:t>
    </w:r>
    <w:proofErr w:type="spellStart"/>
    <w:r w:rsidRPr="00E94F07">
      <w:rPr>
        <w:color w:val="808080" w:themeColor="background1" w:themeShade="80"/>
        <w:sz w:val="14"/>
        <w:lang w:val="en-US"/>
      </w:rPr>
      <w:t>Kalmbach</w:t>
    </w:r>
    <w:proofErr w:type="spellEnd"/>
    <w:r w:rsidRPr="00E94F07">
      <w:rPr>
        <w:color w:val="808080" w:themeColor="background1" w:themeShade="80"/>
        <w:sz w:val="14"/>
        <w:lang w:val="en-US"/>
      </w:rPr>
      <w:t xml:space="preserve"> (Chairman), Frank </w:t>
    </w:r>
    <w:proofErr w:type="spellStart"/>
    <w:r w:rsidRPr="00E94F07">
      <w:rPr>
        <w:color w:val="808080" w:themeColor="background1" w:themeShade="80"/>
        <w:sz w:val="14"/>
        <w:lang w:val="en-US"/>
      </w:rPr>
      <w:t>Schnatz</w:t>
    </w:r>
    <w:proofErr w:type="spellEnd"/>
    <w:r w:rsidRPr="00E94F07">
      <w:rPr>
        <w:color w:val="808080" w:themeColor="background1" w:themeShade="80"/>
        <w:sz w:val="14"/>
        <w:lang w:val="en-US"/>
      </w:rPr>
      <w:t xml:space="preserve">, Frank </w:t>
    </w:r>
    <w:proofErr w:type="spellStart"/>
    <w:r w:rsidRPr="00E94F07">
      <w:rPr>
        <w:color w:val="808080" w:themeColor="background1" w:themeShade="80"/>
        <w:sz w:val="14"/>
        <w:lang w:val="en-US"/>
      </w:rPr>
      <w:t>Semling</w:t>
    </w:r>
    <w:proofErr w:type="spellEnd"/>
    <w:r w:rsidRPr="00E94F07">
      <w:rPr>
        <w:color w:val="808080" w:themeColor="background1" w:themeShade="80"/>
        <w:sz w:val="14"/>
        <w:lang w:val="en-US"/>
      </w:rPr>
      <w:t xml:space="preserve"> • Chairman of the Supervisory Board:  Klaus F. </w:t>
    </w:r>
    <w:proofErr w:type="spellStart"/>
    <w:r w:rsidRPr="00E94F07">
      <w:rPr>
        <w:color w:val="808080" w:themeColor="background1" w:themeShade="80"/>
        <w:sz w:val="14"/>
        <w:lang w:val="en-US"/>
      </w:rPr>
      <w:t>Jaenecke</w:t>
    </w:r>
    <w:proofErr w:type="spellEnd"/>
  </w:p>
  <w:p w:rsidR="00E94F07" w:rsidRDefault="00E94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07" w:rsidRDefault="00E94F07" w:rsidP="00E94F07">
      <w:r>
        <w:separator/>
      </w:r>
    </w:p>
  </w:footnote>
  <w:footnote w:type="continuationSeparator" w:id="0">
    <w:p w:rsidR="00E94F07" w:rsidRDefault="00E94F07" w:rsidP="00E9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07" w:rsidRDefault="00E94F07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47DBA939" wp14:editId="50F7C37A">
          <wp:simplePos x="0" y="0"/>
          <wp:positionH relativeFrom="column">
            <wp:posOffset>4110355</wp:posOffset>
          </wp:positionH>
          <wp:positionV relativeFrom="paragraph">
            <wp:posOffset>-454498</wp:posOffset>
          </wp:positionV>
          <wp:extent cx="2700020" cy="115189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OR_Logo_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F07" w:rsidRDefault="00E94F07">
    <w:pPr>
      <w:pStyle w:val="Header"/>
    </w:pPr>
  </w:p>
  <w:p w:rsidR="00E94F07" w:rsidRDefault="00E94F07">
    <w:pPr>
      <w:pStyle w:val="Header"/>
    </w:pPr>
  </w:p>
  <w:p w:rsidR="00E94F07" w:rsidRDefault="00E94F07">
    <w:pPr>
      <w:pStyle w:val="Header"/>
    </w:pPr>
  </w:p>
  <w:p w:rsidR="00E94F07" w:rsidRDefault="00E94F07">
    <w:pPr>
      <w:pStyle w:val="Header"/>
    </w:pPr>
  </w:p>
  <w:p w:rsidR="00E94F07" w:rsidRDefault="00E94F07">
    <w:pPr>
      <w:pStyle w:val="Header"/>
    </w:pPr>
  </w:p>
  <w:p w:rsidR="00E94F07" w:rsidRDefault="00E94F07">
    <w:pPr>
      <w:pStyle w:val="Header"/>
    </w:pPr>
  </w:p>
  <w:p w:rsidR="00E94F07" w:rsidRDefault="00E94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E"/>
    <w:rsid w:val="0003579B"/>
    <w:rsid w:val="00072AE7"/>
    <w:rsid w:val="00096D0C"/>
    <w:rsid w:val="000E5BC1"/>
    <w:rsid w:val="00156E50"/>
    <w:rsid w:val="00162DC3"/>
    <w:rsid w:val="00237FB6"/>
    <w:rsid w:val="00257C7E"/>
    <w:rsid w:val="0034573B"/>
    <w:rsid w:val="003938FD"/>
    <w:rsid w:val="003C0605"/>
    <w:rsid w:val="003C633E"/>
    <w:rsid w:val="004207DA"/>
    <w:rsid w:val="004B0CF9"/>
    <w:rsid w:val="00561DFF"/>
    <w:rsid w:val="005C721D"/>
    <w:rsid w:val="005D7CC7"/>
    <w:rsid w:val="0060064B"/>
    <w:rsid w:val="006574D7"/>
    <w:rsid w:val="0067395F"/>
    <w:rsid w:val="0068004A"/>
    <w:rsid w:val="006C0A32"/>
    <w:rsid w:val="006E3EAB"/>
    <w:rsid w:val="00714906"/>
    <w:rsid w:val="00725AD3"/>
    <w:rsid w:val="0072714C"/>
    <w:rsid w:val="00763A09"/>
    <w:rsid w:val="00781072"/>
    <w:rsid w:val="007B0185"/>
    <w:rsid w:val="007F40AE"/>
    <w:rsid w:val="0081022E"/>
    <w:rsid w:val="00864729"/>
    <w:rsid w:val="0087443B"/>
    <w:rsid w:val="00883428"/>
    <w:rsid w:val="008906C2"/>
    <w:rsid w:val="008E33C3"/>
    <w:rsid w:val="008E7E4F"/>
    <w:rsid w:val="00937463"/>
    <w:rsid w:val="00952987"/>
    <w:rsid w:val="009709D3"/>
    <w:rsid w:val="00A53794"/>
    <w:rsid w:val="00A7511D"/>
    <w:rsid w:val="00A83C4E"/>
    <w:rsid w:val="00AA1BD3"/>
    <w:rsid w:val="00AD7134"/>
    <w:rsid w:val="00AF4E6E"/>
    <w:rsid w:val="00B125D8"/>
    <w:rsid w:val="00BD02A2"/>
    <w:rsid w:val="00C10728"/>
    <w:rsid w:val="00C3513D"/>
    <w:rsid w:val="00D236A8"/>
    <w:rsid w:val="00D63907"/>
    <w:rsid w:val="00DB31C7"/>
    <w:rsid w:val="00DB7919"/>
    <w:rsid w:val="00DD0B64"/>
    <w:rsid w:val="00E4505A"/>
    <w:rsid w:val="00E479DF"/>
    <w:rsid w:val="00E94F07"/>
    <w:rsid w:val="00EA0D7C"/>
    <w:rsid w:val="00EF2CF9"/>
    <w:rsid w:val="00F046A2"/>
    <w:rsid w:val="00F31DB0"/>
    <w:rsid w:val="00F348F1"/>
    <w:rsid w:val="00F50699"/>
    <w:rsid w:val="00F62257"/>
    <w:rsid w:val="00F82C07"/>
    <w:rsid w:val="00F95AD0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qFormat/>
    <w:rsid w:val="00257C7E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seinfo">
    <w:name w:val="Presseinfo"/>
    <w:basedOn w:val="Normal"/>
    <w:next w:val="Unterzeile"/>
    <w:qFormat/>
    <w:rsid w:val="00257C7E"/>
    <w:pPr>
      <w:spacing w:after="840"/>
    </w:pPr>
    <w:rPr>
      <w:b/>
      <w:color w:val="A6A6A6"/>
      <w:spacing w:val="16"/>
      <w:sz w:val="28"/>
    </w:rPr>
  </w:style>
  <w:style w:type="paragraph" w:customStyle="1" w:styleId="Unterzeile">
    <w:name w:val="Unterzeile"/>
    <w:basedOn w:val="Normal"/>
    <w:next w:val="Normal"/>
    <w:uiPriority w:val="1"/>
    <w:qFormat/>
    <w:rsid w:val="00257C7E"/>
    <w:pPr>
      <w:spacing w:after="480" w:line="360" w:lineRule="auto"/>
      <w:jc w:val="both"/>
    </w:pPr>
  </w:style>
  <w:style w:type="character" w:customStyle="1" w:styleId="kursiv">
    <w:name w:val="kursiv"/>
    <w:uiPriority w:val="4"/>
    <w:qFormat/>
    <w:rsid w:val="00257C7E"/>
    <w:rPr>
      <w:i/>
    </w:rPr>
  </w:style>
  <w:style w:type="paragraph" w:styleId="NormalWeb">
    <w:name w:val="Normal (Web)"/>
    <w:basedOn w:val="Normal"/>
    <w:uiPriority w:val="99"/>
    <w:semiHidden/>
    <w:unhideWhenUsed/>
    <w:rsid w:val="00257C7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7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4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F07"/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4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F07"/>
    <w:rPr>
      <w:rFonts w:ascii="Arial" w:eastAsia="Times New Roman" w:hAnsi="Arial"/>
      <w:sz w:val="22"/>
      <w:lang w:eastAsia="en-US"/>
    </w:rPr>
  </w:style>
  <w:style w:type="paragraph" w:customStyle="1" w:styleId="Text">
    <w:name w:val="Text"/>
    <w:basedOn w:val="Normal"/>
    <w:uiPriority w:val="3"/>
    <w:qFormat/>
    <w:rsid w:val="00E94F07"/>
    <w:pPr>
      <w:tabs>
        <w:tab w:val="left" w:pos="851"/>
      </w:tabs>
      <w:spacing w:after="240" w:line="360" w:lineRule="auto"/>
      <w:jc w:val="both"/>
    </w:pPr>
  </w:style>
  <w:style w:type="character" w:styleId="Hyperlink">
    <w:name w:val="Hyperlink"/>
    <w:uiPriority w:val="99"/>
    <w:semiHidden/>
    <w:rsid w:val="00E94F07"/>
    <w:rPr>
      <w:color w:val="0000FF"/>
      <w:u w:val="single"/>
    </w:rPr>
  </w:style>
  <w:style w:type="paragraph" w:customStyle="1" w:styleId="BoilerplateText">
    <w:name w:val="Boilerplate Text"/>
    <w:basedOn w:val="Normal"/>
    <w:uiPriority w:val="8"/>
    <w:qFormat/>
    <w:rsid w:val="00E94F07"/>
    <w:pPr>
      <w:spacing w:after="480"/>
      <w:jc w:val="both"/>
    </w:pPr>
  </w:style>
  <w:style w:type="table" w:styleId="TableGrid">
    <w:name w:val="Table Grid"/>
    <w:basedOn w:val="TableNormal"/>
    <w:uiPriority w:val="59"/>
    <w:rsid w:val="00E94F07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Normal"/>
    <w:uiPriority w:val="9"/>
    <w:qFormat/>
    <w:rsid w:val="00E94F07"/>
    <w:pPr>
      <w:jc w:val="both"/>
    </w:pPr>
  </w:style>
  <w:style w:type="paragraph" w:customStyle="1" w:styleId="WasWannWo">
    <w:name w:val="Was/Wann/Wo"/>
    <w:basedOn w:val="Normal"/>
    <w:uiPriority w:val="6"/>
    <w:qFormat/>
    <w:rsid w:val="00E94F07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Zwischenberschrift">
    <w:name w:val="Zwischenüberschrift"/>
    <w:basedOn w:val="Normal"/>
    <w:next w:val="Text"/>
    <w:uiPriority w:val="5"/>
    <w:qFormat/>
    <w:rsid w:val="00E94F07"/>
    <w:pPr>
      <w:spacing w:line="360" w:lineRule="auto"/>
    </w:pPr>
    <w:rPr>
      <w:b/>
      <w:lang w:val="en-US"/>
    </w:rPr>
  </w:style>
  <w:style w:type="paragraph" w:customStyle="1" w:styleId="Bildbersicht">
    <w:name w:val="Bildübersicht"/>
    <w:basedOn w:val="Normal"/>
    <w:next w:val="Zwischenberschrift"/>
    <w:uiPriority w:val="10"/>
    <w:qFormat/>
    <w:rsid w:val="00E94F07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Normal"/>
    <w:uiPriority w:val="11"/>
    <w:qFormat/>
    <w:rsid w:val="00E94F07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Normal"/>
    <w:uiPriority w:val="12"/>
    <w:qFormat/>
    <w:rsid w:val="00E94F07"/>
    <w:pPr>
      <w:spacing w:after="120"/>
      <w:jc w:val="both"/>
    </w:pPr>
    <w:rPr>
      <w:sz w:val="20"/>
    </w:rPr>
  </w:style>
  <w:style w:type="character" w:customStyle="1" w:styleId="fett">
    <w:name w:val="fett"/>
    <w:basedOn w:val="DefaultParagraphFont"/>
    <w:uiPriority w:val="13"/>
    <w:qFormat/>
    <w:rsid w:val="00E94F07"/>
    <w:rPr>
      <w:b/>
    </w:rPr>
  </w:style>
  <w:style w:type="paragraph" w:customStyle="1" w:styleId="Copyright">
    <w:name w:val="Copyright"/>
    <w:basedOn w:val="Normal"/>
    <w:uiPriority w:val="12"/>
    <w:qFormat/>
    <w:rsid w:val="00E94F07"/>
    <w:pPr>
      <w:spacing w:after="60"/>
      <w:jc w:val="both"/>
    </w:pPr>
    <w:rPr>
      <w:rFonts w:cs="Arial"/>
      <w:sz w:val="16"/>
      <w:szCs w:val="16"/>
    </w:rPr>
  </w:style>
  <w:style w:type="paragraph" w:customStyle="1" w:styleId="Bilderlink">
    <w:name w:val="Bilderlink"/>
    <w:basedOn w:val="Normal"/>
    <w:uiPriority w:val="14"/>
    <w:qFormat/>
    <w:rsid w:val="00E94F07"/>
    <w:pPr>
      <w:spacing w:after="120" w:line="36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qFormat/>
    <w:rsid w:val="00257C7E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seinfo">
    <w:name w:val="Presseinfo"/>
    <w:basedOn w:val="Normal"/>
    <w:next w:val="Unterzeile"/>
    <w:qFormat/>
    <w:rsid w:val="00257C7E"/>
    <w:pPr>
      <w:spacing w:after="840"/>
    </w:pPr>
    <w:rPr>
      <w:b/>
      <w:color w:val="A6A6A6"/>
      <w:spacing w:val="16"/>
      <w:sz w:val="28"/>
    </w:rPr>
  </w:style>
  <w:style w:type="paragraph" w:customStyle="1" w:styleId="Unterzeile">
    <w:name w:val="Unterzeile"/>
    <w:basedOn w:val="Normal"/>
    <w:next w:val="Normal"/>
    <w:uiPriority w:val="1"/>
    <w:qFormat/>
    <w:rsid w:val="00257C7E"/>
    <w:pPr>
      <w:spacing w:after="480" w:line="360" w:lineRule="auto"/>
      <w:jc w:val="both"/>
    </w:pPr>
  </w:style>
  <w:style w:type="character" w:customStyle="1" w:styleId="kursiv">
    <w:name w:val="kursiv"/>
    <w:uiPriority w:val="4"/>
    <w:qFormat/>
    <w:rsid w:val="00257C7E"/>
    <w:rPr>
      <w:i/>
    </w:rPr>
  </w:style>
  <w:style w:type="paragraph" w:styleId="NormalWeb">
    <w:name w:val="Normal (Web)"/>
    <w:basedOn w:val="Normal"/>
    <w:uiPriority w:val="99"/>
    <w:semiHidden/>
    <w:unhideWhenUsed/>
    <w:rsid w:val="00257C7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7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4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F07"/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4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F07"/>
    <w:rPr>
      <w:rFonts w:ascii="Arial" w:eastAsia="Times New Roman" w:hAnsi="Arial"/>
      <w:sz w:val="22"/>
      <w:lang w:eastAsia="en-US"/>
    </w:rPr>
  </w:style>
  <w:style w:type="paragraph" w:customStyle="1" w:styleId="Text">
    <w:name w:val="Text"/>
    <w:basedOn w:val="Normal"/>
    <w:uiPriority w:val="3"/>
    <w:qFormat/>
    <w:rsid w:val="00E94F07"/>
    <w:pPr>
      <w:tabs>
        <w:tab w:val="left" w:pos="851"/>
      </w:tabs>
      <w:spacing w:after="240" w:line="360" w:lineRule="auto"/>
      <w:jc w:val="both"/>
    </w:pPr>
  </w:style>
  <w:style w:type="character" w:styleId="Hyperlink">
    <w:name w:val="Hyperlink"/>
    <w:uiPriority w:val="99"/>
    <w:semiHidden/>
    <w:rsid w:val="00E94F07"/>
    <w:rPr>
      <w:color w:val="0000FF"/>
      <w:u w:val="single"/>
    </w:rPr>
  </w:style>
  <w:style w:type="paragraph" w:customStyle="1" w:styleId="BoilerplateText">
    <w:name w:val="Boilerplate Text"/>
    <w:basedOn w:val="Normal"/>
    <w:uiPriority w:val="8"/>
    <w:qFormat/>
    <w:rsid w:val="00E94F07"/>
    <w:pPr>
      <w:spacing w:after="480"/>
      <w:jc w:val="both"/>
    </w:pPr>
  </w:style>
  <w:style w:type="table" w:styleId="TableGrid">
    <w:name w:val="Table Grid"/>
    <w:basedOn w:val="TableNormal"/>
    <w:uiPriority w:val="59"/>
    <w:rsid w:val="00E94F07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Normal"/>
    <w:uiPriority w:val="9"/>
    <w:qFormat/>
    <w:rsid w:val="00E94F07"/>
    <w:pPr>
      <w:jc w:val="both"/>
    </w:pPr>
  </w:style>
  <w:style w:type="paragraph" w:customStyle="1" w:styleId="WasWannWo">
    <w:name w:val="Was/Wann/Wo"/>
    <w:basedOn w:val="Normal"/>
    <w:uiPriority w:val="6"/>
    <w:qFormat/>
    <w:rsid w:val="00E94F07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Zwischenberschrift">
    <w:name w:val="Zwischenüberschrift"/>
    <w:basedOn w:val="Normal"/>
    <w:next w:val="Text"/>
    <w:uiPriority w:val="5"/>
    <w:qFormat/>
    <w:rsid w:val="00E94F07"/>
    <w:pPr>
      <w:spacing w:line="360" w:lineRule="auto"/>
    </w:pPr>
    <w:rPr>
      <w:b/>
      <w:lang w:val="en-US"/>
    </w:rPr>
  </w:style>
  <w:style w:type="paragraph" w:customStyle="1" w:styleId="Bildbersicht">
    <w:name w:val="Bildübersicht"/>
    <w:basedOn w:val="Normal"/>
    <w:next w:val="Zwischenberschrift"/>
    <w:uiPriority w:val="10"/>
    <w:qFormat/>
    <w:rsid w:val="00E94F07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Normal"/>
    <w:uiPriority w:val="11"/>
    <w:qFormat/>
    <w:rsid w:val="00E94F07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Normal"/>
    <w:uiPriority w:val="12"/>
    <w:qFormat/>
    <w:rsid w:val="00E94F07"/>
    <w:pPr>
      <w:spacing w:after="120"/>
      <w:jc w:val="both"/>
    </w:pPr>
    <w:rPr>
      <w:sz w:val="20"/>
    </w:rPr>
  </w:style>
  <w:style w:type="character" w:customStyle="1" w:styleId="fett">
    <w:name w:val="fett"/>
    <w:basedOn w:val="DefaultParagraphFont"/>
    <w:uiPriority w:val="13"/>
    <w:qFormat/>
    <w:rsid w:val="00E94F07"/>
    <w:rPr>
      <w:b/>
    </w:rPr>
  </w:style>
  <w:style w:type="paragraph" w:customStyle="1" w:styleId="Copyright">
    <w:name w:val="Copyright"/>
    <w:basedOn w:val="Normal"/>
    <w:uiPriority w:val="12"/>
    <w:qFormat/>
    <w:rsid w:val="00E94F07"/>
    <w:pPr>
      <w:spacing w:after="60"/>
      <w:jc w:val="both"/>
    </w:pPr>
    <w:rPr>
      <w:rFonts w:cs="Arial"/>
      <w:sz w:val="16"/>
      <w:szCs w:val="16"/>
    </w:rPr>
  </w:style>
  <w:style w:type="paragraph" w:customStyle="1" w:styleId="Bilderlink">
    <w:name w:val="Bilderlink"/>
    <w:basedOn w:val="Normal"/>
    <w:uiPriority w:val="14"/>
    <w:qFormat/>
    <w:rsid w:val="00E94F07"/>
    <w:pPr>
      <w:spacing w:after="120" w:line="36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hansgrohe.fi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yperlink" Target="http://www.mynewsdesk.com/fi/hansgroh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onja.nurminen@hansgrohe.f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sgrohe.com" TargetMode="External"/><Relationship Id="rId1" Type="http://schemas.openxmlformats.org/officeDocument/2006/relationships/hyperlink" Target="mailto:public.relations@hansgroh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79FA0442.dotm</Template>
  <TotalTime>0</TotalTime>
  <Pages>4</Pages>
  <Words>462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Hansgrohe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Nurminen Sonja</dc:creator>
  <cp:lastModifiedBy>Nurminen Sonja</cp:lastModifiedBy>
  <cp:revision>2</cp:revision>
  <dcterms:created xsi:type="dcterms:W3CDTF">2018-10-04T13:42:00Z</dcterms:created>
  <dcterms:modified xsi:type="dcterms:W3CDTF">2018-10-04T13:59:00Z</dcterms:modified>
</cp:coreProperties>
</file>