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7C7" w:rsidRDefault="00EE1778" w:rsidP="00EE1778">
      <w:pPr>
        <w:pStyle w:val="Heading2"/>
      </w:pPr>
      <w:bookmarkStart w:id="0" w:name="_GoBack"/>
      <w:bookmarkEnd w:id="0"/>
      <w:r>
        <w:t>Icelandair tilbyder fly til New York og Boston fra Billund</w:t>
      </w:r>
    </w:p>
    <w:p w:rsidR="00EE1778" w:rsidRDefault="00EE1778" w:rsidP="00EE1778">
      <w:pPr>
        <w:pStyle w:val="Caption"/>
      </w:pPr>
      <w:r>
        <w:t xml:space="preserve">Islands førende flyselskab, Icelandair, tilbyder transatlantiske </w:t>
      </w:r>
      <w:hyperlink r:id="rId7" w:history="1">
        <w:r w:rsidRPr="00A3775A">
          <w:rPr>
            <w:rStyle w:val="Hyperlink"/>
          </w:rPr>
          <w:t>fly til New York</w:t>
        </w:r>
      </w:hyperlink>
      <w:r>
        <w:t xml:space="preserve"> og Boston i USA</w:t>
      </w:r>
      <w:r w:rsidR="00527A54">
        <w:t>,</w:t>
      </w:r>
      <w:r>
        <w:t xml:space="preserve"> fra Billund i Danmark</w:t>
      </w:r>
      <w:r w:rsidR="00527A54">
        <w:t>,</w:t>
      </w:r>
      <w:r>
        <w:t xml:space="preserve"> med mulighed for stop</w:t>
      </w:r>
      <w:r w:rsidR="00484DD7">
        <w:t>-over</w:t>
      </w:r>
      <w:r>
        <w:t xml:space="preserve"> i Island uden ekstragebyr.</w:t>
      </w:r>
    </w:p>
    <w:p w:rsidR="00EE1778" w:rsidRDefault="00EE1778" w:rsidP="00EE1778">
      <w:pPr>
        <w:pStyle w:val="Afsnit"/>
      </w:pPr>
      <w:r>
        <w:t xml:space="preserve">Fra juni vil Icelandair </w:t>
      </w:r>
      <w:r w:rsidR="00484DD7">
        <w:t>have</w:t>
      </w:r>
      <w:r>
        <w:t xml:space="preserve"> særlige tilbud på </w:t>
      </w:r>
      <w:r w:rsidR="006416D4">
        <w:t xml:space="preserve">deres </w:t>
      </w:r>
      <w:r>
        <w:t>fly til New York og Boston fra Billund</w:t>
      </w:r>
      <w:r w:rsidR="006416D4">
        <w:t>,</w:t>
      </w:r>
      <w:r>
        <w:t xml:space="preserve"> </w:t>
      </w:r>
      <w:r w:rsidR="006416D4">
        <w:t>hvor</w:t>
      </w:r>
      <w:r>
        <w:t xml:space="preserve"> passagererne </w:t>
      </w:r>
      <w:r w:rsidR="006416D4">
        <w:t xml:space="preserve">får mulighed for </w:t>
      </w:r>
      <w:r>
        <w:t xml:space="preserve">at besøge </w:t>
      </w:r>
      <w:r w:rsidR="00527A54">
        <w:t xml:space="preserve">disse </w:t>
      </w:r>
      <w:r>
        <w:t>spændende steder på Nordamerikas østkyst.</w:t>
      </w:r>
    </w:p>
    <w:p w:rsidR="00B3171F" w:rsidRDefault="00B3171F" w:rsidP="00B3171F">
      <w:r>
        <w:t>New York</w:t>
      </w:r>
      <w:r w:rsidR="00A3775A">
        <w:t xml:space="preserve"> City</w:t>
      </w:r>
      <w:r>
        <w:t xml:space="preserve"> er en dynamisk by, fuld af kulturelle steder, butikker og spændende aktiviteter. </w:t>
      </w:r>
      <w:r w:rsidR="00A3775A">
        <w:t>Byen der også kald</w:t>
      </w:r>
      <w:r w:rsidR="00484DD7">
        <w:t>es</w:t>
      </w:r>
      <w:r w:rsidR="00A3775A">
        <w:t xml:space="preserve"> The Big Apple, er hjemsted for </w:t>
      </w:r>
      <w:r w:rsidR="006416D4">
        <w:t>Frihedsgudinden</w:t>
      </w:r>
      <w:r w:rsidR="00A3775A">
        <w:t>, Empire State Building, Amerikas Naturhistoriske Museum og det idylliske åndehul, Central Park. — Der er noget for enhver smag i New York City.</w:t>
      </w:r>
    </w:p>
    <w:p w:rsidR="00A3775A" w:rsidRDefault="00A3775A" w:rsidP="00B3171F">
      <w:r>
        <w:t>Boston er en by som alle bliver forelskede i. Byen har et smukt hvælvet landskab dækket med skove med utallige muligheder for guidede ture til stede</w:t>
      </w:r>
      <w:r w:rsidR="00484DD7">
        <w:t>r som Salem, Cape Cod og Martha’</w:t>
      </w:r>
      <w:r>
        <w:t>s Vineyard.</w:t>
      </w:r>
    </w:p>
    <w:p w:rsidR="00A3775A" w:rsidRDefault="00A3775A" w:rsidP="00B3171F">
      <w:r>
        <w:t xml:space="preserve">Yderligere er der fine forbindelser til Seattle og Washington DC mellem </w:t>
      </w:r>
      <w:r w:rsidR="00484DD7">
        <w:t xml:space="preserve">den </w:t>
      </w:r>
      <w:r>
        <w:t xml:space="preserve">21. september og </w:t>
      </w:r>
      <w:r w:rsidR="00484DD7">
        <w:t xml:space="preserve">den </w:t>
      </w:r>
      <w:r>
        <w:t>22. oktober.</w:t>
      </w:r>
    </w:p>
    <w:p w:rsidR="00A3775A" w:rsidRDefault="00A3775A" w:rsidP="00B3171F">
      <w:r>
        <w:t xml:space="preserve">Passagererne vil også have mulighed for et </w:t>
      </w:r>
      <w:hyperlink r:id="rId8" w:history="1">
        <w:r w:rsidR="007B3006">
          <w:rPr>
            <w:rStyle w:val="Hyperlink"/>
          </w:rPr>
          <w:t>stop-over i Island</w:t>
        </w:r>
      </w:hyperlink>
      <w:r>
        <w:t xml:space="preserve"> uden ekstragebyr inden de flyver over Atlanterhavet til USA's østkyst. </w:t>
      </w:r>
      <w:r w:rsidR="007B3006">
        <w:t>I maj bliver Island ,midnatssolen</w:t>
      </w:r>
      <w:r w:rsidR="006416D4">
        <w:t>s</w:t>
      </w:r>
      <w:r w:rsidR="007B3006">
        <w:t xml:space="preserve"> land‘ hvor solen ses 24 timer i døgnet. Så bliver Island Atlanterhavets kulturelle knudepunkt, med blomstrende underholdning, </w:t>
      </w:r>
      <w:r w:rsidR="002C62A1">
        <w:t>festivaler</w:t>
      </w:r>
      <w:r w:rsidR="007B3006">
        <w:t>, koncerter, kunstudstillinger og sportsbegivenheder.</w:t>
      </w:r>
    </w:p>
    <w:p w:rsidR="007B3006" w:rsidRDefault="007B3006" w:rsidP="007B3006">
      <w:r>
        <w:t xml:space="preserve">Vil du vide mere om fly til New York og Boston fra Billund og om stop-over i Island, så </w:t>
      </w:r>
      <w:r w:rsidR="006416D4">
        <w:t>besøg</w:t>
      </w:r>
      <w:r>
        <w:t xml:space="preserve"> </w:t>
      </w:r>
      <w:hyperlink r:id="rId9" w:history="1">
        <w:r w:rsidRPr="000F5082">
          <w:rPr>
            <w:rStyle w:val="Hyperlink"/>
          </w:rPr>
          <w:t>www.icelandair.dk</w:t>
        </w:r>
      </w:hyperlink>
    </w:p>
    <w:p w:rsidR="007B3006" w:rsidRDefault="007B3006" w:rsidP="007B3006"/>
    <w:p w:rsidR="007B3006" w:rsidRPr="007B3006" w:rsidRDefault="007B3006" w:rsidP="007B3006"/>
    <w:sectPr w:rsidR="007B3006" w:rsidRPr="007B3006" w:rsidSect="003A5F74">
      <w:footerReference w:type="even" r:id="rId10"/>
      <w:footerReference w:type="default" r:id="rId11"/>
      <w:pgSz w:w="11906" w:h="16838"/>
      <w:pgMar w:top="1701" w:right="1701" w:bottom="1814" w:left="1701" w:header="624" w:footer="680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C8F" w:rsidRDefault="00803C8F">
      <w:pPr>
        <w:spacing w:after="0" w:line="240" w:lineRule="auto"/>
      </w:pPr>
      <w:r>
        <w:separator/>
      </w:r>
    </w:p>
  </w:endnote>
  <w:endnote w:type="continuationSeparator" w:id="0">
    <w:p w:rsidR="00803C8F" w:rsidRDefault="00803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Mangal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006" w:rsidRDefault="00EE345E">
    <w:pPr>
      <w:pStyle w:val="Footer"/>
      <w:framePr w:wrap="around" w:vAnchor="text" w:hAnchor="margin" w:xAlign="right" w:y="1"/>
      <w:rPr>
        <w:rStyle w:val="PageNumber"/>
        <w:rFonts w:ascii="Calisto MT" w:hAnsi="Calisto MT"/>
      </w:rPr>
    </w:pPr>
    <w:r>
      <w:rPr>
        <w:rStyle w:val="PageNumber"/>
      </w:rPr>
      <w:fldChar w:fldCharType="begin"/>
    </w:r>
    <w:r w:rsidR="007B300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3006">
      <w:rPr>
        <w:rStyle w:val="PageNumber"/>
      </w:rPr>
      <w:t>2</w:t>
    </w:r>
    <w:r>
      <w:rPr>
        <w:rStyle w:val="PageNumber"/>
      </w:rPr>
      <w:fldChar w:fldCharType="end"/>
    </w:r>
  </w:p>
  <w:p w:rsidR="007B3006" w:rsidRDefault="007B300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006" w:rsidRDefault="00EE345E">
    <w:pPr>
      <w:pStyle w:val="Footer"/>
      <w:jc w:val="right"/>
    </w:pPr>
    <w:r>
      <w:rPr>
        <w:rStyle w:val="PageNumber"/>
      </w:rPr>
      <w:fldChar w:fldCharType="begin"/>
    </w:r>
    <w:r w:rsidR="007B3006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B3006">
      <w:rPr>
        <w:rStyle w:val="PageNumber"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C8F" w:rsidRDefault="00803C8F">
      <w:pPr>
        <w:spacing w:after="0" w:line="240" w:lineRule="auto"/>
      </w:pPr>
      <w:r>
        <w:separator/>
      </w:r>
    </w:p>
  </w:footnote>
  <w:footnote w:type="continuationSeparator" w:id="0">
    <w:p w:rsidR="00803C8F" w:rsidRDefault="00803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58F"/>
    <w:multiLevelType w:val="multilevel"/>
    <w:tmpl w:val="8EF6FFFC"/>
    <w:lvl w:ilvl="0">
      <w:start w:val="1"/>
      <w:numFmt w:val="none"/>
      <w:pStyle w:val="Heading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lvlText w:val="%1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Heading3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pStyle w:val="Heading4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Heading5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%1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44AB1AA8"/>
    <w:multiLevelType w:val="singleLevel"/>
    <w:tmpl w:val="915C24B6"/>
    <w:lvl w:ilvl="0">
      <w:start w:val="1"/>
      <w:numFmt w:val="decimal"/>
      <w:pStyle w:val="Optlling2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2">
    <w:nsid w:val="45B43CA2"/>
    <w:multiLevelType w:val="hybridMultilevel"/>
    <w:tmpl w:val="D3223512"/>
    <w:lvl w:ilvl="0" w:tplc="4D8C7836">
      <w:start w:val="1"/>
      <w:numFmt w:val="lowerLetter"/>
      <w:pStyle w:val="Komment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12"/>
        </w:tabs>
        <w:ind w:left="33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32"/>
        </w:tabs>
        <w:ind w:left="40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52"/>
        </w:tabs>
        <w:ind w:left="47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72"/>
        </w:tabs>
        <w:ind w:left="54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92"/>
        </w:tabs>
        <w:ind w:left="61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12"/>
        </w:tabs>
        <w:ind w:left="69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32"/>
        </w:tabs>
        <w:ind w:left="76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52"/>
        </w:tabs>
        <w:ind w:left="8352" w:hanging="180"/>
      </w:pPr>
    </w:lvl>
  </w:abstractNum>
  <w:abstractNum w:abstractNumId="3">
    <w:nsid w:val="51683AF4"/>
    <w:multiLevelType w:val="singleLevel"/>
    <w:tmpl w:val="08BEBDF6"/>
    <w:lvl w:ilvl="0">
      <w:start w:val="1"/>
      <w:numFmt w:val="decimal"/>
      <w:pStyle w:val="Optlling"/>
      <w:lvlText w:val="%1."/>
      <w:legacy w:legacy="1" w:legacySpace="0" w:legacyIndent="425"/>
      <w:lvlJc w:val="left"/>
      <w:pPr>
        <w:ind w:left="708" w:hanging="425"/>
      </w:pPr>
    </w:lvl>
  </w:abstractNum>
  <w:abstractNum w:abstractNumId="4">
    <w:nsid w:val="5CC24898"/>
    <w:multiLevelType w:val="hybridMultilevel"/>
    <w:tmpl w:val="CBF07016"/>
    <w:lvl w:ilvl="0" w:tplc="CB18F4C0">
      <w:numFmt w:val="bullet"/>
      <w:pStyle w:val="Under-komment"/>
      <w:lvlText w:val="•"/>
      <w:lvlJc w:val="left"/>
      <w:pPr>
        <w:tabs>
          <w:tab w:val="num" w:pos="644"/>
        </w:tabs>
        <w:ind w:left="567" w:hanging="283"/>
      </w:pPr>
      <w:rPr>
        <w:rFonts w:ascii="Times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embedSystemFonts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67CC3"/>
    <w:rsid w:val="00090541"/>
    <w:rsid w:val="000E725D"/>
    <w:rsid w:val="00167CC3"/>
    <w:rsid w:val="001D28AC"/>
    <w:rsid w:val="001E4299"/>
    <w:rsid w:val="002C62A1"/>
    <w:rsid w:val="0032577D"/>
    <w:rsid w:val="003A5F74"/>
    <w:rsid w:val="00431BBA"/>
    <w:rsid w:val="00484DD7"/>
    <w:rsid w:val="00527A54"/>
    <w:rsid w:val="005A5402"/>
    <w:rsid w:val="006416D4"/>
    <w:rsid w:val="006E03D9"/>
    <w:rsid w:val="0071100F"/>
    <w:rsid w:val="007B3006"/>
    <w:rsid w:val="00803C8F"/>
    <w:rsid w:val="00977488"/>
    <w:rsid w:val="009C42B7"/>
    <w:rsid w:val="00A3775A"/>
    <w:rsid w:val="00AD126B"/>
    <w:rsid w:val="00B3171F"/>
    <w:rsid w:val="00BF3EFF"/>
    <w:rsid w:val="00C47F18"/>
    <w:rsid w:val="00D44524"/>
    <w:rsid w:val="00D44602"/>
    <w:rsid w:val="00DA4A17"/>
    <w:rsid w:val="00DD51A2"/>
    <w:rsid w:val="00E50693"/>
    <w:rsid w:val="00E5215B"/>
    <w:rsid w:val="00EA1F15"/>
    <w:rsid w:val="00EE1778"/>
    <w:rsid w:val="00EE345E"/>
    <w:rsid w:val="00F347C7"/>
    <w:rsid w:val="00F7481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lang w:val="is-I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778"/>
    <w:pPr>
      <w:tabs>
        <w:tab w:val="left" w:pos="567"/>
        <w:tab w:val="left" w:pos="1134"/>
        <w:tab w:val="center" w:pos="6237"/>
        <w:tab w:val="right" w:pos="8505"/>
      </w:tabs>
      <w:spacing w:after="160" w:line="300" w:lineRule="atLeast"/>
    </w:pPr>
    <w:rPr>
      <w:rFonts w:ascii="Calisto MT" w:hAnsi="Calisto MT"/>
      <w:sz w:val="24"/>
      <w:szCs w:val="24"/>
      <w:lang w:val="da-DK" w:eastAsia="is-IS"/>
    </w:rPr>
  </w:style>
  <w:style w:type="paragraph" w:styleId="Heading1">
    <w:name w:val="heading 1"/>
    <w:basedOn w:val="Normal"/>
    <w:next w:val="Afsnit"/>
    <w:qFormat/>
    <w:rsid w:val="0071100F"/>
    <w:pPr>
      <w:keepNext/>
      <w:pageBreakBefore/>
      <w:numPr>
        <w:numId w:val="8"/>
      </w:numPr>
      <w:tabs>
        <w:tab w:val="clear" w:pos="567"/>
      </w:tabs>
      <w:spacing w:before="40" w:after="480" w:line="480" w:lineRule="atLeast"/>
      <w:jc w:val="center"/>
      <w:outlineLvl w:val="0"/>
    </w:pPr>
    <w:rPr>
      <w:rFonts w:ascii="Trebuchet MS" w:hAnsi="Trebuchet MS"/>
      <w:b/>
      <w:sz w:val="36"/>
    </w:rPr>
  </w:style>
  <w:style w:type="paragraph" w:styleId="Heading2">
    <w:name w:val="heading 2"/>
    <w:basedOn w:val="Heading1"/>
    <w:next w:val="Afsnit"/>
    <w:qFormat/>
    <w:rsid w:val="0071100F"/>
    <w:pPr>
      <w:pageBreakBefore w:val="0"/>
      <w:numPr>
        <w:ilvl w:val="1"/>
      </w:numPr>
      <w:spacing w:before="360" w:after="160" w:line="360" w:lineRule="atLeast"/>
      <w:jc w:val="left"/>
      <w:outlineLvl w:val="1"/>
    </w:pPr>
    <w:rPr>
      <w:sz w:val="28"/>
    </w:rPr>
  </w:style>
  <w:style w:type="paragraph" w:styleId="Heading3">
    <w:name w:val="heading 3"/>
    <w:basedOn w:val="Heading2"/>
    <w:next w:val="Afsnit"/>
    <w:qFormat/>
    <w:rsid w:val="0071100F"/>
    <w:pPr>
      <w:numPr>
        <w:ilvl w:val="2"/>
      </w:numPr>
      <w:outlineLvl w:val="2"/>
    </w:pPr>
    <w:rPr>
      <w:sz w:val="24"/>
    </w:rPr>
  </w:style>
  <w:style w:type="paragraph" w:styleId="Heading4">
    <w:name w:val="heading 4"/>
    <w:basedOn w:val="Heading3"/>
    <w:next w:val="Afsnit"/>
    <w:qFormat/>
    <w:rsid w:val="00C05794"/>
    <w:pPr>
      <w:numPr>
        <w:ilvl w:val="3"/>
      </w:numPr>
      <w:spacing w:before="240" w:after="120"/>
      <w:outlineLvl w:val="3"/>
    </w:pPr>
    <w:rPr>
      <w:b w:val="0"/>
    </w:rPr>
  </w:style>
  <w:style w:type="paragraph" w:styleId="Heading5">
    <w:name w:val="heading 5"/>
    <w:basedOn w:val="Heading4"/>
    <w:next w:val="Afsnit"/>
    <w:qFormat/>
    <w:rsid w:val="00C05794"/>
    <w:pPr>
      <w:numPr>
        <w:ilvl w:val="4"/>
      </w:numPr>
      <w:spacing w:before="360" w:after="14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snit">
    <w:name w:val="Afsnit"/>
    <w:basedOn w:val="Normal"/>
    <w:next w:val="Normal"/>
    <w:qFormat/>
    <w:rsid w:val="00090541"/>
    <w:pPr>
      <w:spacing w:before="80"/>
    </w:pPr>
  </w:style>
  <w:style w:type="paragraph" w:customStyle="1" w:styleId="a">
    <w:name w:val="§"/>
    <w:basedOn w:val="Afsnit"/>
    <w:next w:val="Normal"/>
    <w:rsid w:val="00D44524"/>
    <w:pPr>
      <w:keepNext/>
      <w:suppressLineNumbers/>
      <w:tabs>
        <w:tab w:val="right" w:pos="8108"/>
      </w:tabs>
      <w:spacing w:before="400" w:after="80"/>
      <w:jc w:val="center"/>
      <w:outlineLvl w:val="4"/>
    </w:pPr>
    <w:rPr>
      <w:rFonts w:ascii="Trebuchet MS" w:hAnsi="Trebuchet MS"/>
      <w:b/>
    </w:rPr>
  </w:style>
  <w:style w:type="paragraph" w:customStyle="1" w:styleId="Adresse">
    <w:name w:val="Adresse"/>
    <w:basedOn w:val="Afsnit"/>
    <w:rsid w:val="006A4804"/>
    <w:pPr>
      <w:spacing w:before="0" w:after="20" w:line="240" w:lineRule="auto"/>
    </w:pPr>
  </w:style>
  <w:style w:type="paragraph" w:customStyle="1" w:styleId="Bundnote">
    <w:name w:val="Bundnote"/>
    <w:basedOn w:val="Afsnit"/>
    <w:rsid w:val="006A4804"/>
    <w:pPr>
      <w:framePr w:hSpace="180" w:vSpace="180" w:wrap="auto" w:hAnchor="text" w:yAlign="bottom"/>
      <w:ind w:right="1"/>
    </w:pPr>
  </w:style>
  <w:style w:type="paragraph" w:customStyle="1" w:styleId="Citat">
    <w:name w:val="Citat"/>
    <w:basedOn w:val="Afsnit"/>
    <w:rsid w:val="006A4804"/>
    <w:pPr>
      <w:tabs>
        <w:tab w:val="right" w:pos="8222"/>
      </w:tabs>
      <w:ind w:left="284" w:right="284"/>
    </w:pPr>
  </w:style>
  <w:style w:type="character" w:styleId="FootnoteReference">
    <w:name w:val="footnote reference"/>
    <w:rsid w:val="006A4804"/>
    <w:rPr>
      <w:position w:val="0"/>
      <w:vertAlign w:val="superscript"/>
    </w:rPr>
  </w:style>
  <w:style w:type="character" w:styleId="CommentReference">
    <w:name w:val="annotation reference"/>
    <w:basedOn w:val="FootnoteReference"/>
    <w:rsid w:val="006A4804"/>
    <w:rPr>
      <w:position w:val="0"/>
      <w:vertAlign w:val="superscript"/>
    </w:rPr>
  </w:style>
  <w:style w:type="character" w:styleId="EndnoteReference">
    <w:name w:val="endnote reference"/>
    <w:basedOn w:val="FootnoteReference"/>
    <w:rsid w:val="006A4804"/>
    <w:rPr>
      <w:position w:val="0"/>
      <w:vertAlign w:val="superscript"/>
    </w:rPr>
  </w:style>
  <w:style w:type="paragraph" w:styleId="Header">
    <w:name w:val="header"/>
    <w:basedOn w:val="Adresse"/>
    <w:rsid w:val="00D44524"/>
    <w:pPr>
      <w:suppressLineNumbers/>
      <w:tabs>
        <w:tab w:val="right" w:pos="8788"/>
      </w:tabs>
      <w:spacing w:after="0"/>
      <w:ind w:left="-278" w:right="-278"/>
    </w:pPr>
    <w:rPr>
      <w:rFonts w:ascii="Trebuchet MS" w:hAnsi="Trebuchet MS"/>
      <w:b/>
    </w:rPr>
  </w:style>
  <w:style w:type="paragraph" w:styleId="Footer">
    <w:name w:val="footer"/>
    <w:basedOn w:val="Header"/>
    <w:rsid w:val="00F74813"/>
    <w:pPr>
      <w:tabs>
        <w:tab w:val="clear" w:pos="567"/>
        <w:tab w:val="clear" w:pos="1134"/>
        <w:tab w:val="clear" w:pos="6237"/>
        <w:tab w:val="clear" w:pos="8505"/>
        <w:tab w:val="center" w:pos="4245"/>
      </w:tabs>
    </w:pPr>
    <w:rPr>
      <w:b w:val="0"/>
    </w:rPr>
  </w:style>
  <w:style w:type="paragraph" w:styleId="FootnoteText">
    <w:name w:val="footnote text"/>
    <w:basedOn w:val="Normal"/>
    <w:rsid w:val="006E03D9"/>
    <w:pPr>
      <w:tabs>
        <w:tab w:val="clear" w:pos="567"/>
        <w:tab w:val="left" w:pos="284"/>
      </w:tabs>
      <w:spacing w:before="20" w:after="20" w:line="260" w:lineRule="atLeast"/>
      <w:ind w:left="284" w:hanging="284"/>
    </w:pPr>
    <w:rPr>
      <w:sz w:val="20"/>
    </w:rPr>
  </w:style>
  <w:style w:type="paragraph" w:customStyle="1" w:styleId="Komment">
    <w:name w:val="Komment"/>
    <w:basedOn w:val="Afsnit"/>
    <w:rsid w:val="0019339B"/>
    <w:pPr>
      <w:numPr>
        <w:numId w:val="3"/>
      </w:numPr>
      <w:tabs>
        <w:tab w:val="clear" w:pos="1134"/>
      </w:tabs>
      <w:spacing w:before="0" w:after="80"/>
    </w:pPr>
  </w:style>
  <w:style w:type="character" w:styleId="LineNumber">
    <w:name w:val="line number"/>
    <w:rsid w:val="006A4804"/>
  </w:style>
  <w:style w:type="paragraph" w:customStyle="1" w:styleId="Manchet">
    <w:name w:val="Manchet"/>
    <w:basedOn w:val="Header"/>
    <w:rsid w:val="00EA1F15"/>
    <w:pPr>
      <w:tabs>
        <w:tab w:val="left" w:pos="840"/>
        <w:tab w:val="right" w:pos="8160"/>
      </w:tabs>
      <w:spacing w:before="40" w:after="160" w:line="300" w:lineRule="atLeast"/>
      <w:ind w:left="278" w:right="278"/>
    </w:pPr>
    <w:rPr>
      <w:b w:val="0"/>
      <w:sz w:val="22"/>
    </w:rPr>
  </w:style>
  <w:style w:type="paragraph" w:customStyle="1" w:styleId="Optlling">
    <w:name w:val="Optælling"/>
    <w:basedOn w:val="Afsnit"/>
    <w:rsid w:val="00960A65"/>
    <w:pPr>
      <w:numPr>
        <w:numId w:val="4"/>
      </w:numPr>
      <w:tabs>
        <w:tab w:val="clear" w:pos="567"/>
        <w:tab w:val="clear" w:pos="1134"/>
        <w:tab w:val="left" w:pos="709"/>
      </w:tabs>
      <w:spacing w:before="0" w:after="80"/>
    </w:pPr>
  </w:style>
  <w:style w:type="paragraph" w:customStyle="1" w:styleId="Optlling2">
    <w:name w:val="Optælling 2"/>
    <w:basedOn w:val="Normal"/>
    <w:rsid w:val="008F0547"/>
    <w:pPr>
      <w:numPr>
        <w:numId w:val="1"/>
      </w:numPr>
      <w:tabs>
        <w:tab w:val="clear" w:pos="567"/>
        <w:tab w:val="clear" w:pos="1134"/>
      </w:tabs>
      <w:spacing w:after="60"/>
    </w:pPr>
  </w:style>
  <w:style w:type="character" w:styleId="PageNumber">
    <w:name w:val="page number"/>
    <w:rsid w:val="006A4804"/>
    <w:rPr>
      <w:b/>
      <w:noProof/>
      <w:sz w:val="28"/>
    </w:rPr>
  </w:style>
  <w:style w:type="paragraph" w:customStyle="1" w:styleId="Under-komment">
    <w:name w:val="Under-komment"/>
    <w:basedOn w:val="Komment"/>
    <w:rsid w:val="00DA4A17"/>
    <w:pPr>
      <w:numPr>
        <w:numId w:val="6"/>
      </w:numPr>
      <w:tabs>
        <w:tab w:val="left" w:pos="567"/>
      </w:tabs>
      <w:spacing w:after="40"/>
    </w:pPr>
  </w:style>
  <w:style w:type="character" w:customStyle="1" w:styleId="Glose">
    <w:name w:val="Glose"/>
    <w:basedOn w:val="DefaultParagraphFont"/>
    <w:rsid w:val="006A4804"/>
    <w:rPr>
      <w:i/>
      <w:noProof w:val="0"/>
      <w:lang w:val="is-IS"/>
    </w:rPr>
  </w:style>
  <w:style w:type="paragraph" w:styleId="Caption">
    <w:name w:val="caption"/>
    <w:basedOn w:val="Normal"/>
    <w:next w:val="Normal"/>
    <w:qFormat/>
    <w:rsid w:val="001D28AC"/>
    <w:pPr>
      <w:spacing w:before="120" w:after="120"/>
    </w:pPr>
    <w:rPr>
      <w:rFonts w:ascii="Trebuchet MS" w:hAnsi="Trebuchet MS"/>
      <w:b/>
    </w:rPr>
  </w:style>
  <w:style w:type="character" w:styleId="Hyperlink">
    <w:name w:val="Hyperlink"/>
    <w:basedOn w:val="DefaultParagraphFont"/>
    <w:uiPriority w:val="99"/>
    <w:unhideWhenUsed/>
    <w:rsid w:val="00A377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775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6D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6D4"/>
    <w:rPr>
      <w:rFonts w:ascii="Lucida Grande" w:hAnsi="Lucida Grande"/>
      <w:sz w:val="18"/>
      <w:szCs w:val="18"/>
      <w:lang w:val="da-DK" w:eastAsia="is-I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is-I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778"/>
    <w:pPr>
      <w:tabs>
        <w:tab w:val="left" w:pos="567"/>
        <w:tab w:val="left" w:pos="1134"/>
        <w:tab w:val="center" w:pos="6237"/>
        <w:tab w:val="right" w:pos="8505"/>
      </w:tabs>
      <w:spacing w:after="160" w:line="300" w:lineRule="atLeast"/>
    </w:pPr>
    <w:rPr>
      <w:rFonts w:ascii="Calisto MT" w:hAnsi="Calisto MT"/>
      <w:sz w:val="24"/>
      <w:szCs w:val="24"/>
      <w:lang w:val="da-DK" w:eastAsia="is-IS"/>
    </w:rPr>
  </w:style>
  <w:style w:type="paragraph" w:styleId="Heading1">
    <w:name w:val="heading 1"/>
    <w:basedOn w:val="Normal"/>
    <w:next w:val="Afsnit"/>
    <w:qFormat/>
    <w:rsid w:val="0071100F"/>
    <w:pPr>
      <w:keepNext/>
      <w:pageBreakBefore/>
      <w:numPr>
        <w:numId w:val="8"/>
      </w:numPr>
      <w:tabs>
        <w:tab w:val="clear" w:pos="567"/>
      </w:tabs>
      <w:spacing w:before="40" w:after="480" w:line="480" w:lineRule="atLeast"/>
      <w:jc w:val="center"/>
      <w:outlineLvl w:val="0"/>
    </w:pPr>
    <w:rPr>
      <w:rFonts w:ascii="Trebuchet MS" w:hAnsi="Trebuchet MS"/>
      <w:b/>
      <w:sz w:val="36"/>
    </w:rPr>
  </w:style>
  <w:style w:type="paragraph" w:styleId="Heading2">
    <w:name w:val="heading 2"/>
    <w:basedOn w:val="Heading1"/>
    <w:next w:val="Afsnit"/>
    <w:qFormat/>
    <w:rsid w:val="0071100F"/>
    <w:pPr>
      <w:pageBreakBefore w:val="0"/>
      <w:numPr>
        <w:ilvl w:val="1"/>
      </w:numPr>
      <w:spacing w:before="360" w:after="160" w:line="360" w:lineRule="atLeast"/>
      <w:jc w:val="left"/>
      <w:outlineLvl w:val="1"/>
    </w:pPr>
    <w:rPr>
      <w:sz w:val="28"/>
    </w:rPr>
  </w:style>
  <w:style w:type="paragraph" w:styleId="Heading3">
    <w:name w:val="heading 3"/>
    <w:basedOn w:val="Heading2"/>
    <w:next w:val="Afsnit"/>
    <w:qFormat/>
    <w:rsid w:val="0071100F"/>
    <w:pPr>
      <w:numPr>
        <w:ilvl w:val="2"/>
      </w:numPr>
      <w:outlineLvl w:val="2"/>
    </w:pPr>
    <w:rPr>
      <w:sz w:val="24"/>
    </w:rPr>
  </w:style>
  <w:style w:type="paragraph" w:styleId="Heading4">
    <w:name w:val="heading 4"/>
    <w:basedOn w:val="Heading3"/>
    <w:next w:val="Afsnit"/>
    <w:qFormat/>
    <w:rsid w:val="00C05794"/>
    <w:pPr>
      <w:numPr>
        <w:ilvl w:val="3"/>
      </w:numPr>
      <w:spacing w:before="240" w:after="120"/>
      <w:outlineLvl w:val="3"/>
    </w:pPr>
    <w:rPr>
      <w:b w:val="0"/>
    </w:rPr>
  </w:style>
  <w:style w:type="paragraph" w:styleId="Heading5">
    <w:name w:val="heading 5"/>
    <w:basedOn w:val="Heading4"/>
    <w:next w:val="Afsnit"/>
    <w:qFormat/>
    <w:rsid w:val="00C05794"/>
    <w:pPr>
      <w:numPr>
        <w:ilvl w:val="4"/>
      </w:numPr>
      <w:spacing w:before="360" w:after="14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snit">
    <w:name w:val="Afsnit"/>
    <w:basedOn w:val="Normal"/>
    <w:next w:val="Normal"/>
    <w:qFormat/>
    <w:rsid w:val="00090541"/>
    <w:pPr>
      <w:spacing w:before="80"/>
    </w:pPr>
  </w:style>
  <w:style w:type="paragraph" w:customStyle="1" w:styleId="a">
    <w:name w:val="§"/>
    <w:basedOn w:val="Afsnit"/>
    <w:next w:val="Normal"/>
    <w:rsid w:val="00D44524"/>
    <w:pPr>
      <w:keepNext/>
      <w:suppressLineNumbers/>
      <w:tabs>
        <w:tab w:val="right" w:pos="8108"/>
      </w:tabs>
      <w:spacing w:before="400" w:after="80"/>
      <w:jc w:val="center"/>
      <w:outlineLvl w:val="4"/>
    </w:pPr>
    <w:rPr>
      <w:rFonts w:ascii="Trebuchet MS" w:hAnsi="Trebuchet MS"/>
      <w:b/>
    </w:rPr>
  </w:style>
  <w:style w:type="paragraph" w:customStyle="1" w:styleId="Adresse">
    <w:name w:val="Adresse"/>
    <w:basedOn w:val="Afsnit"/>
    <w:rsid w:val="006A4804"/>
    <w:pPr>
      <w:spacing w:before="0" w:after="20" w:line="240" w:lineRule="auto"/>
    </w:pPr>
  </w:style>
  <w:style w:type="paragraph" w:customStyle="1" w:styleId="Bundnote">
    <w:name w:val="Bundnote"/>
    <w:basedOn w:val="Afsnit"/>
    <w:rsid w:val="006A4804"/>
    <w:pPr>
      <w:framePr w:hSpace="180" w:vSpace="180" w:wrap="auto" w:hAnchor="text" w:yAlign="bottom"/>
      <w:ind w:right="1"/>
    </w:pPr>
  </w:style>
  <w:style w:type="paragraph" w:customStyle="1" w:styleId="Citat">
    <w:name w:val="Citat"/>
    <w:basedOn w:val="Afsnit"/>
    <w:rsid w:val="006A4804"/>
    <w:pPr>
      <w:tabs>
        <w:tab w:val="right" w:pos="8222"/>
      </w:tabs>
      <w:ind w:left="284" w:right="284"/>
    </w:pPr>
  </w:style>
  <w:style w:type="character" w:styleId="FootnoteReference">
    <w:name w:val="footnote reference"/>
    <w:rsid w:val="006A4804"/>
    <w:rPr>
      <w:position w:val="0"/>
      <w:vertAlign w:val="superscript"/>
    </w:rPr>
  </w:style>
  <w:style w:type="character" w:styleId="CommentReference">
    <w:name w:val="annotation reference"/>
    <w:basedOn w:val="FootnoteReference"/>
    <w:rsid w:val="006A4804"/>
    <w:rPr>
      <w:position w:val="0"/>
      <w:vertAlign w:val="superscript"/>
    </w:rPr>
  </w:style>
  <w:style w:type="character" w:styleId="EndnoteReference">
    <w:name w:val="endnote reference"/>
    <w:basedOn w:val="FootnoteReference"/>
    <w:rsid w:val="006A4804"/>
    <w:rPr>
      <w:position w:val="0"/>
      <w:vertAlign w:val="superscript"/>
    </w:rPr>
  </w:style>
  <w:style w:type="paragraph" w:styleId="Header">
    <w:name w:val="header"/>
    <w:basedOn w:val="Adresse"/>
    <w:rsid w:val="00D44524"/>
    <w:pPr>
      <w:suppressLineNumbers/>
      <w:tabs>
        <w:tab w:val="right" w:pos="8788"/>
      </w:tabs>
      <w:spacing w:after="0"/>
      <w:ind w:left="-278" w:right="-278"/>
    </w:pPr>
    <w:rPr>
      <w:rFonts w:ascii="Trebuchet MS" w:hAnsi="Trebuchet MS"/>
      <w:b/>
    </w:rPr>
  </w:style>
  <w:style w:type="paragraph" w:styleId="Footer">
    <w:name w:val="footer"/>
    <w:basedOn w:val="Header"/>
    <w:rsid w:val="00F74813"/>
    <w:pPr>
      <w:tabs>
        <w:tab w:val="clear" w:pos="567"/>
        <w:tab w:val="clear" w:pos="1134"/>
        <w:tab w:val="clear" w:pos="6237"/>
        <w:tab w:val="clear" w:pos="8505"/>
        <w:tab w:val="center" w:pos="4245"/>
      </w:tabs>
    </w:pPr>
    <w:rPr>
      <w:b w:val="0"/>
    </w:rPr>
  </w:style>
  <w:style w:type="paragraph" w:styleId="FootnoteText">
    <w:name w:val="footnote text"/>
    <w:basedOn w:val="Normal"/>
    <w:rsid w:val="006E03D9"/>
    <w:pPr>
      <w:tabs>
        <w:tab w:val="clear" w:pos="567"/>
        <w:tab w:val="left" w:pos="284"/>
      </w:tabs>
      <w:spacing w:before="20" w:after="20" w:line="260" w:lineRule="atLeast"/>
      <w:ind w:left="284" w:hanging="284"/>
    </w:pPr>
    <w:rPr>
      <w:sz w:val="20"/>
    </w:rPr>
  </w:style>
  <w:style w:type="paragraph" w:customStyle="1" w:styleId="Komment">
    <w:name w:val="Komment"/>
    <w:basedOn w:val="Afsnit"/>
    <w:rsid w:val="0019339B"/>
    <w:pPr>
      <w:numPr>
        <w:numId w:val="3"/>
      </w:numPr>
      <w:tabs>
        <w:tab w:val="clear" w:pos="1134"/>
      </w:tabs>
      <w:spacing w:before="0" w:after="80"/>
    </w:pPr>
  </w:style>
  <w:style w:type="character" w:styleId="LineNumber">
    <w:name w:val="line number"/>
    <w:rsid w:val="006A4804"/>
  </w:style>
  <w:style w:type="paragraph" w:customStyle="1" w:styleId="Manchet">
    <w:name w:val="Manchet"/>
    <w:basedOn w:val="Header"/>
    <w:rsid w:val="00EA1F15"/>
    <w:pPr>
      <w:tabs>
        <w:tab w:val="left" w:pos="840"/>
        <w:tab w:val="right" w:pos="8160"/>
      </w:tabs>
      <w:spacing w:before="40" w:after="160" w:line="300" w:lineRule="atLeast"/>
      <w:ind w:left="278" w:right="278"/>
    </w:pPr>
    <w:rPr>
      <w:b w:val="0"/>
      <w:sz w:val="22"/>
    </w:rPr>
  </w:style>
  <w:style w:type="paragraph" w:customStyle="1" w:styleId="Optlling">
    <w:name w:val="Optælling"/>
    <w:basedOn w:val="Afsnit"/>
    <w:rsid w:val="00960A65"/>
    <w:pPr>
      <w:numPr>
        <w:numId w:val="4"/>
      </w:numPr>
      <w:tabs>
        <w:tab w:val="clear" w:pos="567"/>
        <w:tab w:val="clear" w:pos="1134"/>
        <w:tab w:val="left" w:pos="709"/>
      </w:tabs>
      <w:spacing w:before="0" w:after="80"/>
    </w:pPr>
  </w:style>
  <w:style w:type="paragraph" w:customStyle="1" w:styleId="Optlling2">
    <w:name w:val="Optælling 2"/>
    <w:basedOn w:val="Normal"/>
    <w:rsid w:val="008F0547"/>
    <w:pPr>
      <w:numPr>
        <w:numId w:val="1"/>
      </w:numPr>
      <w:tabs>
        <w:tab w:val="clear" w:pos="567"/>
        <w:tab w:val="clear" w:pos="1134"/>
      </w:tabs>
      <w:spacing w:after="60"/>
    </w:pPr>
  </w:style>
  <w:style w:type="character" w:styleId="PageNumber">
    <w:name w:val="page number"/>
    <w:rsid w:val="006A4804"/>
    <w:rPr>
      <w:b/>
      <w:noProof/>
      <w:sz w:val="28"/>
    </w:rPr>
  </w:style>
  <w:style w:type="paragraph" w:customStyle="1" w:styleId="Under-komment">
    <w:name w:val="Under-komment"/>
    <w:basedOn w:val="Komment"/>
    <w:rsid w:val="00DA4A17"/>
    <w:pPr>
      <w:numPr>
        <w:numId w:val="6"/>
      </w:numPr>
      <w:tabs>
        <w:tab w:val="left" w:pos="567"/>
      </w:tabs>
      <w:spacing w:after="40"/>
    </w:pPr>
  </w:style>
  <w:style w:type="character" w:customStyle="1" w:styleId="Glose">
    <w:name w:val="Glose"/>
    <w:basedOn w:val="DefaultParagraphFont"/>
    <w:rsid w:val="006A4804"/>
    <w:rPr>
      <w:i/>
      <w:noProof w:val="0"/>
      <w:lang w:val="is-IS"/>
    </w:rPr>
  </w:style>
  <w:style w:type="paragraph" w:styleId="Caption">
    <w:name w:val="caption"/>
    <w:basedOn w:val="Normal"/>
    <w:next w:val="Normal"/>
    <w:qFormat/>
    <w:rsid w:val="001D28AC"/>
    <w:pPr>
      <w:spacing w:before="120" w:after="120"/>
    </w:pPr>
    <w:rPr>
      <w:rFonts w:ascii="Trebuchet MS" w:hAnsi="Trebuchet MS"/>
      <w:b/>
    </w:rPr>
  </w:style>
  <w:style w:type="character" w:styleId="Hyperlink">
    <w:name w:val="Hyperlink"/>
    <w:basedOn w:val="DefaultParagraphFont"/>
    <w:uiPriority w:val="99"/>
    <w:unhideWhenUsed/>
    <w:rsid w:val="00A377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775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elandair.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celandair.dk/destinations/flights/item19819/fly-til-new-yor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celandair.d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Forretningsbrev</vt:lpstr>
    </vt:vector>
  </TitlesOfParts>
  <Manager/>
  <Company>Reykjavík</Company>
  <LinksUpToDate>false</LinksUpToDate>
  <CharactersWithSpaces>1665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Forretningsbrev</dc:title>
  <dc:subject/>
  <dc:creator>Pétur Rasmussen</dc:creator>
  <cp:keywords/>
  <dc:description/>
  <cp:lastModifiedBy>Russell Harmon</cp:lastModifiedBy>
  <cp:revision>2</cp:revision>
  <cp:lastPrinted>2005-07-01T13:47:00Z</cp:lastPrinted>
  <dcterms:created xsi:type="dcterms:W3CDTF">2012-03-19T12:52:00Z</dcterms:created>
  <dcterms:modified xsi:type="dcterms:W3CDTF">2012-03-19T12:52:00Z</dcterms:modified>
  <cp:category/>
</cp:coreProperties>
</file>