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F" w:rsidRDefault="00976D96" w:rsidP="00C1445F">
      <w:pPr>
        <w:tabs>
          <w:tab w:val="right" w:pos="8505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907687">
        <w:rPr>
          <w:rFonts w:ascii="Arial" w:hAnsi="Arial" w:cs="Arial"/>
          <w:b/>
          <w:sz w:val="28"/>
          <w:szCs w:val="28"/>
        </w:rPr>
        <w:t xml:space="preserve">INFORMATION     </w:t>
      </w:r>
      <w:r w:rsidR="00C1445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84505F">
        <w:rPr>
          <w:rFonts w:ascii="Arial" w:hAnsi="Arial" w:cs="Arial"/>
          <w:b/>
          <w:sz w:val="28"/>
          <w:szCs w:val="28"/>
        </w:rPr>
        <w:t>März</w:t>
      </w:r>
      <w:r w:rsidR="003D24DA">
        <w:rPr>
          <w:rFonts w:ascii="Arial" w:hAnsi="Arial" w:cs="Arial"/>
          <w:b/>
          <w:sz w:val="28"/>
          <w:szCs w:val="28"/>
        </w:rPr>
        <w:t xml:space="preserve"> 2019</w:t>
      </w:r>
      <w:r w:rsidR="00A72513" w:rsidRPr="00A72513">
        <w:rPr>
          <w:rFonts w:ascii="Arial" w:hAnsi="Arial" w:cs="Arial"/>
          <w:b/>
          <w:sz w:val="28"/>
          <w:szCs w:val="28"/>
        </w:rPr>
        <w:t xml:space="preserve">            </w:t>
      </w:r>
    </w:p>
    <w:p w:rsidR="00145D0D" w:rsidRDefault="00E775E8" w:rsidP="00145D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145D0D" w:rsidRPr="00145D0D">
        <w:rPr>
          <w:rFonts w:ascii="Arial" w:hAnsi="Arial" w:cs="Arial"/>
          <w:b/>
          <w:sz w:val="28"/>
          <w:szCs w:val="28"/>
        </w:rPr>
        <w:t>Saisonstart auf Schloss Neuhardenberg am 5. April 2019</w:t>
      </w:r>
    </w:p>
    <w:p w:rsidR="00CF6F09" w:rsidRPr="00CF6F09" w:rsidRDefault="00CF6F09" w:rsidP="00145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F09">
        <w:rPr>
          <w:rFonts w:ascii="Arial" w:hAnsi="Arial" w:cs="Arial"/>
          <w:b/>
          <w:sz w:val="24"/>
          <w:szCs w:val="24"/>
        </w:rPr>
        <w:t>Stiftung glänzt mit neuen Formaten und bewährten Klassikern</w:t>
      </w:r>
    </w:p>
    <w:p w:rsidR="00145D0D" w:rsidRDefault="00145D0D" w:rsidP="00145D0D">
      <w:pPr>
        <w:spacing w:after="0" w:line="240" w:lineRule="auto"/>
        <w:rPr>
          <w:rFonts w:ascii="Arial" w:hAnsi="Arial" w:cs="Arial"/>
        </w:rPr>
      </w:pPr>
    </w:p>
    <w:p w:rsidR="00CF6F09" w:rsidRDefault="00145D0D" w:rsidP="00145D0D">
      <w:pPr>
        <w:spacing w:after="0" w:line="240" w:lineRule="auto"/>
        <w:rPr>
          <w:rFonts w:ascii="Arial" w:hAnsi="Arial" w:cs="Arial"/>
        </w:rPr>
      </w:pPr>
      <w:r w:rsidRPr="00CF6F09">
        <w:rPr>
          <w:rFonts w:ascii="Arial" w:hAnsi="Arial" w:cs="Arial"/>
          <w:b/>
        </w:rPr>
        <w:t>Am 5. April beginnt die diesjährige Veranstaltungssaison auf Schloss Neuhardenberg. Eine Fülle hochkarätig besetzter Konzerte in Klassik, Pop un</w:t>
      </w:r>
      <w:r w:rsidR="00BE7F15">
        <w:rPr>
          <w:rFonts w:ascii="Arial" w:hAnsi="Arial" w:cs="Arial"/>
          <w:b/>
        </w:rPr>
        <w:t xml:space="preserve">d Jazz, Lesungen, Ausstellungen sowie </w:t>
      </w:r>
      <w:r w:rsidR="00BE7F15" w:rsidRPr="00CF6F09">
        <w:rPr>
          <w:rFonts w:ascii="Arial" w:hAnsi="Arial" w:cs="Arial"/>
          <w:b/>
        </w:rPr>
        <w:t xml:space="preserve">Open Airs im Schlosspark </w:t>
      </w:r>
      <w:r w:rsidR="00BE7F15">
        <w:rPr>
          <w:rFonts w:ascii="Arial" w:hAnsi="Arial" w:cs="Arial"/>
          <w:b/>
        </w:rPr>
        <w:t xml:space="preserve">und </w:t>
      </w:r>
      <w:r w:rsidRPr="00CF6F09">
        <w:rPr>
          <w:rFonts w:ascii="Arial" w:hAnsi="Arial" w:cs="Arial"/>
          <w:b/>
        </w:rPr>
        <w:t>Podiumsgespräche zu aktuellen Themen sowie Open Airs im Schlosspark stehen in diesem Jahr auf dem Programm.</w:t>
      </w:r>
      <w:r>
        <w:rPr>
          <w:rFonts w:ascii="Arial" w:hAnsi="Arial" w:cs="Arial"/>
        </w:rPr>
        <w:t xml:space="preserve">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Default="00BE7F15" w:rsidP="00145D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den </w:t>
      </w:r>
      <w:r w:rsidR="00145D0D">
        <w:rPr>
          <w:rFonts w:ascii="Arial" w:hAnsi="Arial" w:cs="Arial"/>
        </w:rPr>
        <w:t>neue</w:t>
      </w:r>
      <w:r>
        <w:rPr>
          <w:rFonts w:ascii="Arial" w:hAnsi="Arial" w:cs="Arial"/>
        </w:rPr>
        <w:t xml:space="preserve">n Veranstaltungsformaten gehört das </w:t>
      </w:r>
      <w:r w:rsidR="00145D0D">
        <w:rPr>
          <w:rFonts w:ascii="Arial" w:hAnsi="Arial" w:cs="Arial"/>
        </w:rPr>
        <w:t xml:space="preserve">von </w:t>
      </w:r>
      <w:r w:rsidR="00145D0D" w:rsidRPr="00145D0D">
        <w:rPr>
          <w:rFonts w:ascii="Arial" w:hAnsi="Arial" w:cs="Arial"/>
        </w:rPr>
        <w:t xml:space="preserve">Klaus Hoffmann </w:t>
      </w:r>
      <w:proofErr w:type="spellStart"/>
      <w:r w:rsidR="00145D0D" w:rsidRPr="00145D0D">
        <w:rPr>
          <w:rFonts w:ascii="Arial" w:hAnsi="Arial" w:cs="Arial"/>
        </w:rPr>
        <w:t>kuratierte</w:t>
      </w:r>
      <w:proofErr w:type="spellEnd"/>
      <w:r w:rsidR="00145D0D" w:rsidRPr="00145D0D">
        <w:rPr>
          <w:rFonts w:ascii="Arial" w:hAnsi="Arial" w:cs="Arial"/>
        </w:rPr>
        <w:t xml:space="preserve"> </w:t>
      </w:r>
      <w:proofErr w:type="spellStart"/>
      <w:r w:rsidR="00145D0D" w:rsidRPr="00145D0D">
        <w:rPr>
          <w:rFonts w:ascii="Arial" w:hAnsi="Arial" w:cs="Arial"/>
        </w:rPr>
        <w:t>Neuhardenberger</w:t>
      </w:r>
      <w:proofErr w:type="spellEnd"/>
      <w:r w:rsidR="00145D0D" w:rsidRPr="00145D0D">
        <w:rPr>
          <w:rFonts w:ascii="Arial" w:hAnsi="Arial" w:cs="Arial"/>
        </w:rPr>
        <w:t xml:space="preserve"> Sängerfest, zu dem die Stiftung</w:t>
      </w:r>
      <w:r w:rsidR="00145D0D">
        <w:rPr>
          <w:rFonts w:ascii="Arial" w:hAnsi="Arial" w:cs="Arial"/>
        </w:rPr>
        <w:t xml:space="preserve"> zu Pfingsten einlädt</w:t>
      </w:r>
      <w:r>
        <w:rPr>
          <w:rFonts w:ascii="Arial" w:hAnsi="Arial" w:cs="Arial"/>
        </w:rPr>
        <w:t>. Manche Veranstaltungs-Klassiker werden</w:t>
      </w:r>
      <w:r w:rsidR="00145D0D">
        <w:rPr>
          <w:rFonts w:ascii="Arial" w:hAnsi="Arial" w:cs="Arial"/>
        </w:rPr>
        <w:t xml:space="preserve"> mit neuen </w:t>
      </w:r>
      <w:r w:rsidR="00145D0D" w:rsidRPr="00145D0D">
        <w:rPr>
          <w:rFonts w:ascii="Arial" w:hAnsi="Arial" w:cs="Arial"/>
        </w:rPr>
        <w:t xml:space="preserve">Inhalten </w:t>
      </w:r>
      <w:r w:rsidR="00CF6F09">
        <w:rPr>
          <w:rFonts w:ascii="Arial" w:hAnsi="Arial" w:cs="Arial"/>
        </w:rPr>
        <w:t>aufgeladen</w:t>
      </w:r>
      <w:r>
        <w:rPr>
          <w:rFonts w:ascii="Arial" w:hAnsi="Arial" w:cs="Arial"/>
        </w:rPr>
        <w:t xml:space="preserve">. </w:t>
      </w:r>
      <w:r w:rsidR="00CF6F09">
        <w:rPr>
          <w:rFonts w:ascii="Arial" w:hAnsi="Arial" w:cs="Arial"/>
        </w:rPr>
        <w:t xml:space="preserve">Dazu gehören </w:t>
      </w:r>
      <w:r w:rsidR="00145D0D" w:rsidRPr="00145D0D">
        <w:rPr>
          <w:rFonts w:ascii="Arial" w:hAnsi="Arial" w:cs="Arial"/>
        </w:rPr>
        <w:t>die Neuhardenberg-Nacht am 1. Juni</w:t>
      </w:r>
      <w:r w:rsidR="00CF6F09">
        <w:rPr>
          <w:rFonts w:ascii="Arial" w:hAnsi="Arial" w:cs="Arial"/>
        </w:rPr>
        <w:t>.</w:t>
      </w:r>
      <w:r w:rsidR="00145D0D" w:rsidRPr="00145D0D">
        <w:rPr>
          <w:rFonts w:ascii="Arial" w:hAnsi="Arial" w:cs="Arial"/>
        </w:rPr>
        <w:t>, Kino trifft</w:t>
      </w:r>
      <w:r w:rsidR="00145D0D">
        <w:rPr>
          <w:rFonts w:ascii="Arial" w:hAnsi="Arial" w:cs="Arial"/>
        </w:rPr>
        <w:t xml:space="preserve"> </w:t>
      </w:r>
      <w:r w:rsidR="00145D0D" w:rsidRPr="00145D0D">
        <w:rPr>
          <w:rFonts w:ascii="Arial" w:hAnsi="Arial" w:cs="Arial"/>
        </w:rPr>
        <w:t>Kulinarik am 15. Juni, der Tatort Neuhardenberg am 22. und 23. Juni, der Brandenburgische</w:t>
      </w:r>
      <w:r w:rsidR="00145D0D">
        <w:rPr>
          <w:rFonts w:ascii="Arial" w:hAnsi="Arial" w:cs="Arial"/>
        </w:rPr>
        <w:t xml:space="preserve"> </w:t>
      </w:r>
      <w:r w:rsidR="00145D0D" w:rsidRPr="00145D0D">
        <w:rPr>
          <w:rFonts w:ascii="Arial" w:hAnsi="Arial" w:cs="Arial"/>
        </w:rPr>
        <w:t>Kunstpreis am 23. Juni sowie in der Reihe Meisterschüler-Meister der Workshop mit dem</w:t>
      </w:r>
      <w:r w:rsidR="00145D0D">
        <w:rPr>
          <w:rFonts w:ascii="Arial" w:hAnsi="Arial" w:cs="Arial"/>
        </w:rPr>
        <w:t xml:space="preserve"> </w:t>
      </w:r>
      <w:r w:rsidR="00145D0D" w:rsidRPr="00145D0D">
        <w:rPr>
          <w:rFonts w:ascii="Arial" w:hAnsi="Arial" w:cs="Arial"/>
        </w:rPr>
        <w:t>Cellisten Jan Vogler vom 28. Juli bis 3. August. Zum zweiten Mal findet vom 9. bis 15. September</w:t>
      </w:r>
      <w:r w:rsidR="00145D0D">
        <w:rPr>
          <w:rFonts w:ascii="Arial" w:hAnsi="Arial" w:cs="Arial"/>
        </w:rPr>
        <w:t xml:space="preserve"> </w:t>
      </w:r>
      <w:r w:rsidR="00145D0D" w:rsidRPr="00145D0D">
        <w:rPr>
          <w:rFonts w:ascii="Arial" w:hAnsi="Arial" w:cs="Arial"/>
        </w:rPr>
        <w:t xml:space="preserve">die Hope Music Academy statt, die von der Stiftung zusammen </w:t>
      </w:r>
      <w:r w:rsidR="00CF6F09">
        <w:rPr>
          <w:rFonts w:ascii="Arial" w:hAnsi="Arial" w:cs="Arial"/>
        </w:rPr>
        <w:t xml:space="preserve">mit dem Violinisten Daniel Hope </w:t>
      </w:r>
      <w:r w:rsidR="00145D0D" w:rsidRPr="00145D0D">
        <w:rPr>
          <w:rFonts w:ascii="Arial" w:hAnsi="Arial" w:cs="Arial"/>
        </w:rPr>
        <w:t>im letzten Jahr gegründet wurde und das Engagement für den musikalischen Nachwuchs noch</w:t>
      </w:r>
      <w:r w:rsidR="00145D0D">
        <w:rPr>
          <w:rFonts w:ascii="Arial" w:hAnsi="Arial" w:cs="Arial"/>
        </w:rPr>
        <w:t xml:space="preserve"> </w:t>
      </w:r>
      <w:r w:rsidR="00145D0D" w:rsidRPr="00145D0D">
        <w:rPr>
          <w:rFonts w:ascii="Arial" w:hAnsi="Arial" w:cs="Arial"/>
        </w:rPr>
        <w:t>einmal erweitert.</w:t>
      </w:r>
      <w:r w:rsidR="00145D0D">
        <w:rPr>
          <w:rFonts w:ascii="Arial" w:hAnsi="Arial" w:cs="Arial"/>
        </w:rPr>
        <w:t xml:space="preserve">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Pr="00CF6F09" w:rsidRDefault="00CF6F09" w:rsidP="00145D0D">
      <w:pPr>
        <w:spacing w:after="0" w:line="240" w:lineRule="auto"/>
        <w:rPr>
          <w:rFonts w:ascii="Arial" w:hAnsi="Arial" w:cs="Arial"/>
          <w:b/>
        </w:rPr>
      </w:pPr>
      <w:r w:rsidRPr="00CF6F09">
        <w:rPr>
          <w:rFonts w:ascii="Arial" w:hAnsi="Arial" w:cs="Arial"/>
          <w:b/>
        </w:rPr>
        <w:t>Programm mit Bezügen zu Gedenktagen und Jubiläen</w:t>
      </w:r>
    </w:p>
    <w:p w:rsidR="00145D0D" w:rsidRPr="00145D0D" w:rsidRDefault="00145D0D" w:rsidP="00145D0D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Wichtige Gedenktage und Jubiläen 2019, von denen einige mit dem Ort Neuhardenberg verbunden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sind, spielen im Programm der Stiftung eine Rolle: der 200. Geburtstag Theodor Fontanes,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der 250. Geburtstag Alexander von Humboldts, 30 Jahre Mauerfall und das Gedenken an das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gescheiterte Attentat vom 20. Juli 1944, dessen Vorbereitungen unter anderem auf Schloss Neuhardenberg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stattfanden. Mit einem Gottesdienst und einer Lesung mit Jutta Hoffmann und Jörg</w:t>
      </w:r>
      <w:r>
        <w:rPr>
          <w:rFonts w:ascii="Arial" w:hAnsi="Arial" w:cs="Arial"/>
        </w:rPr>
        <w:t xml:space="preserve"> </w:t>
      </w:r>
      <w:proofErr w:type="spellStart"/>
      <w:r w:rsidRPr="00145D0D">
        <w:rPr>
          <w:rFonts w:ascii="Arial" w:hAnsi="Arial" w:cs="Arial"/>
        </w:rPr>
        <w:t>Gudzuhn</w:t>
      </w:r>
      <w:proofErr w:type="spellEnd"/>
      <w:r w:rsidRPr="00145D0D">
        <w:rPr>
          <w:rFonts w:ascii="Arial" w:hAnsi="Arial" w:cs="Arial"/>
        </w:rPr>
        <w:t xml:space="preserve"> erinnern die evangelische Kirchengemeinde Neuhardenberg und die Stiftung Schloss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Neuhardenberg gemeinsam an den Widerstand gegen den Nationalsozialismus vor 75 Jahren.</w:t>
      </w:r>
    </w:p>
    <w:p w:rsidR="00CF6F09" w:rsidRDefault="00145D0D" w:rsidP="00145D0D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„Die Jahrestage nehmen wir zum Anlass, uns aus unterschiedlichen Perspektiven mit den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Themen der Zeit zu beschäftigen“, sagt Dr. Heike Kramer, Generalbevollmächtigte der Stiftung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Schloss Neuhardenberg. „Die richtige Balance zwischen Aktualität und Kontinuität ist wichtig.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Schließlich gibt es genügend aktuelle Fragen, deren vertiefende Erörterung wir uns seit langem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zur Aufgabe gemacht haben.</w:t>
      </w:r>
      <w:r w:rsidR="00CF6F09">
        <w:rPr>
          <w:rFonts w:ascii="Arial" w:hAnsi="Arial" w:cs="Arial"/>
        </w:rPr>
        <w:t>“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F09" w:rsidRDefault="00145D0D" w:rsidP="00145D0D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Die Themenschwerpunkte 2019 schlagen sich unterschiedlich im Programm nieder: Literarisch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nähern sich beispielsweise Dagmar </w:t>
      </w:r>
      <w:proofErr w:type="spellStart"/>
      <w:r w:rsidRPr="00145D0D">
        <w:rPr>
          <w:rFonts w:ascii="Arial" w:hAnsi="Arial" w:cs="Arial"/>
        </w:rPr>
        <w:t>Manzel</w:t>
      </w:r>
      <w:proofErr w:type="spellEnd"/>
      <w:r w:rsidRPr="00145D0D">
        <w:rPr>
          <w:rFonts w:ascii="Arial" w:hAnsi="Arial" w:cs="Arial"/>
        </w:rPr>
        <w:t xml:space="preserve"> und Sylvester Groth sowie Christian Brückner dem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Werk Theodor Fontanes, während ihm der Club der toten </w:t>
      </w:r>
      <w:r w:rsidR="00CF6F09">
        <w:rPr>
          <w:rFonts w:ascii="Arial" w:hAnsi="Arial" w:cs="Arial"/>
        </w:rPr>
        <w:t xml:space="preserve">Dichter gemeinsam mit Katharina </w:t>
      </w:r>
      <w:r w:rsidRPr="00145D0D">
        <w:rPr>
          <w:rFonts w:ascii="Arial" w:hAnsi="Arial" w:cs="Arial"/>
        </w:rPr>
        <w:t>Frank eine musikalische Hommage widmet. Die Ausstellung F. – Jahrhundertwanderungen geht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aus dezidiert weiblicher Perspektive dem Verhältnis Fontanes</w:t>
      </w:r>
      <w:r>
        <w:rPr>
          <w:rFonts w:ascii="Arial" w:hAnsi="Arial" w:cs="Arial"/>
        </w:rPr>
        <w:t xml:space="preserve"> zu den Frauen nach. Im Zentrum </w:t>
      </w:r>
      <w:r w:rsidRPr="00145D0D">
        <w:rPr>
          <w:rFonts w:ascii="Arial" w:hAnsi="Arial" w:cs="Arial"/>
        </w:rPr>
        <w:t xml:space="preserve">des von Dieter </w:t>
      </w:r>
      <w:proofErr w:type="spellStart"/>
      <w:r w:rsidRPr="00145D0D">
        <w:rPr>
          <w:rFonts w:ascii="Arial" w:hAnsi="Arial" w:cs="Arial"/>
        </w:rPr>
        <w:t>Kosslick</w:t>
      </w:r>
      <w:proofErr w:type="spellEnd"/>
      <w:r w:rsidRPr="00145D0D">
        <w:rPr>
          <w:rFonts w:ascii="Arial" w:hAnsi="Arial" w:cs="Arial"/>
        </w:rPr>
        <w:t xml:space="preserve"> </w:t>
      </w:r>
      <w:proofErr w:type="spellStart"/>
      <w:r w:rsidRPr="00145D0D">
        <w:rPr>
          <w:rFonts w:ascii="Arial" w:hAnsi="Arial" w:cs="Arial"/>
        </w:rPr>
        <w:t>kuratierten</w:t>
      </w:r>
      <w:proofErr w:type="spellEnd"/>
      <w:r w:rsidRPr="00145D0D">
        <w:rPr>
          <w:rFonts w:ascii="Arial" w:hAnsi="Arial" w:cs="Arial"/>
        </w:rPr>
        <w:t xml:space="preserve"> Programm-Klassikers Kino trifft Kulinarik steht Andreas</w:t>
      </w:r>
      <w:r w:rsidR="00CF6F09"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Dresens Film Gundermann. Zusammen mit einem Podiumsgespräch, </w:t>
      </w:r>
      <w:r w:rsidRPr="00145D0D">
        <w:rPr>
          <w:rFonts w:ascii="Arial" w:hAnsi="Arial" w:cs="Arial"/>
        </w:rPr>
        <w:lastRenderedPageBreak/>
        <w:t>einem Konzert mit Günther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Fischer und Gästen sowie einem erlesenen Picknick von Michael Hoffmann wird der </w:t>
      </w:r>
      <w:proofErr w:type="spellStart"/>
      <w:r w:rsidRPr="00145D0D">
        <w:rPr>
          <w:rFonts w:ascii="Arial" w:hAnsi="Arial" w:cs="Arial"/>
        </w:rPr>
        <w:t>Neuhardenberger</w:t>
      </w:r>
      <w:proofErr w:type="spellEnd"/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Schlosspark zur Kulisse für ein künstlerisches und kulinarisches Gesamterlebnis.</w:t>
      </w:r>
      <w:r>
        <w:rPr>
          <w:rFonts w:ascii="Arial" w:hAnsi="Arial" w:cs="Arial"/>
        </w:rPr>
        <w:t xml:space="preserve">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Default="00145D0D" w:rsidP="00145D0D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30 Jahre Mauerfall sind ebenfalls Anlass für eine musikalische Lesung mit Corinna Harfouch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und Alexander Scheer sowie für ein Podiumsgespräch mit Jana Hensel, Karsten </w:t>
      </w:r>
      <w:proofErr w:type="spellStart"/>
      <w:r w:rsidRPr="00145D0D">
        <w:rPr>
          <w:rFonts w:ascii="Arial" w:hAnsi="Arial" w:cs="Arial"/>
        </w:rPr>
        <w:t>Krampitz</w:t>
      </w:r>
      <w:proofErr w:type="spellEnd"/>
      <w:r w:rsidRPr="00145D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Matthias Platzeck und Hanns Zischler, in denen es jeweils um die Erfahrungen mit der sogenannten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Wende und die Auswirkungen der Wiedervereinigung </w:t>
      </w:r>
      <w:r w:rsidR="00CF6F09">
        <w:rPr>
          <w:rFonts w:ascii="Arial" w:hAnsi="Arial" w:cs="Arial"/>
        </w:rPr>
        <w:t>auf die Lebenswege der Menschen</w:t>
      </w:r>
      <w:r w:rsidR="00913B5D">
        <w:rPr>
          <w:rFonts w:ascii="Arial" w:hAnsi="Arial" w:cs="Arial"/>
        </w:rPr>
        <w:t>,</w:t>
      </w:r>
      <w:r w:rsidR="00CF6F09"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insbesondere im Osten</w:t>
      </w:r>
      <w:r w:rsidR="00913B5D">
        <w:rPr>
          <w:rFonts w:ascii="Arial" w:hAnsi="Arial" w:cs="Arial"/>
        </w:rPr>
        <w:t>,</w:t>
      </w:r>
      <w:bookmarkStart w:id="0" w:name="_GoBack"/>
      <w:bookmarkEnd w:id="0"/>
      <w:r w:rsidRPr="00145D0D">
        <w:rPr>
          <w:rFonts w:ascii="Arial" w:hAnsi="Arial" w:cs="Arial"/>
        </w:rPr>
        <w:t xml:space="preserve"> geht.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Default="00145D0D" w:rsidP="00145D0D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Den Menschen in Ost und West widmet sich auch die von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Christoph Stölzl </w:t>
      </w:r>
      <w:proofErr w:type="spellStart"/>
      <w:r w:rsidRPr="00145D0D">
        <w:rPr>
          <w:rFonts w:ascii="Arial" w:hAnsi="Arial" w:cs="Arial"/>
        </w:rPr>
        <w:t>kuratierte</w:t>
      </w:r>
      <w:proofErr w:type="spellEnd"/>
      <w:r w:rsidRPr="00145D0D">
        <w:rPr>
          <w:rFonts w:ascii="Arial" w:hAnsi="Arial" w:cs="Arial"/>
        </w:rPr>
        <w:t xml:space="preserve"> Ausstellung Stefan Moses: Deutsche Vita in mehr als 70 eindringlichen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fotografischen Porträts, die den Auftakt der Ausstellungssaison in Neuhardenberg bildet.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Den visionären Forscher und Entdecker Alexander von Humbold</w:t>
      </w:r>
      <w:r w:rsidR="00CF6F09">
        <w:rPr>
          <w:rFonts w:ascii="Arial" w:hAnsi="Arial" w:cs="Arial"/>
        </w:rPr>
        <w:t xml:space="preserve">t rückt ein Podiumsgespräch mit </w:t>
      </w:r>
      <w:r w:rsidRPr="00145D0D">
        <w:rPr>
          <w:rFonts w:ascii="Arial" w:hAnsi="Arial" w:cs="Arial"/>
        </w:rPr>
        <w:t xml:space="preserve">Jutta </w:t>
      </w:r>
      <w:proofErr w:type="spellStart"/>
      <w:r w:rsidRPr="00145D0D">
        <w:rPr>
          <w:rFonts w:ascii="Arial" w:hAnsi="Arial" w:cs="Arial"/>
        </w:rPr>
        <w:t>Allmendinger</w:t>
      </w:r>
      <w:proofErr w:type="spellEnd"/>
      <w:r w:rsidRPr="00145D0D">
        <w:rPr>
          <w:rFonts w:ascii="Arial" w:hAnsi="Arial" w:cs="Arial"/>
        </w:rPr>
        <w:t xml:space="preserve">, Sabine Kunst, Stephan Rammler und Hermann </w:t>
      </w:r>
      <w:proofErr w:type="spellStart"/>
      <w:r w:rsidRPr="00145D0D">
        <w:rPr>
          <w:rFonts w:ascii="Arial" w:hAnsi="Arial" w:cs="Arial"/>
        </w:rPr>
        <w:t>Parzinger</w:t>
      </w:r>
      <w:proofErr w:type="spellEnd"/>
      <w:r w:rsidRPr="00145D0D">
        <w:rPr>
          <w:rFonts w:ascii="Arial" w:hAnsi="Arial" w:cs="Arial"/>
        </w:rPr>
        <w:t xml:space="preserve"> ins Zentrum.</w:t>
      </w:r>
      <w:r>
        <w:rPr>
          <w:rFonts w:ascii="Arial" w:hAnsi="Arial" w:cs="Arial"/>
        </w:rPr>
        <w:t xml:space="preserve">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Default="00145D0D" w:rsidP="00145D0D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Nach dem Jahrhundertsommer 2018 soll auch in Neuhardenberg der Frage nach der Zukunft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unseres Klimas nachgegangen werden. Die Auswirkungen des Klimawandels diskutieren am Beispiel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Brandenburgs Annalena </w:t>
      </w:r>
      <w:proofErr w:type="spellStart"/>
      <w:r w:rsidRPr="00145D0D">
        <w:rPr>
          <w:rFonts w:ascii="Arial" w:hAnsi="Arial" w:cs="Arial"/>
        </w:rPr>
        <w:t>Baerbock</w:t>
      </w:r>
      <w:proofErr w:type="spellEnd"/>
      <w:r w:rsidRPr="00145D0D">
        <w:rPr>
          <w:rFonts w:ascii="Arial" w:hAnsi="Arial" w:cs="Arial"/>
        </w:rPr>
        <w:t xml:space="preserve">, Hans Joachim </w:t>
      </w:r>
      <w:proofErr w:type="spellStart"/>
      <w:r w:rsidRPr="00145D0D">
        <w:rPr>
          <w:rFonts w:ascii="Arial" w:hAnsi="Arial" w:cs="Arial"/>
        </w:rPr>
        <w:t>Schellnhuber</w:t>
      </w:r>
      <w:proofErr w:type="spellEnd"/>
      <w:r w:rsidRPr="00145D0D">
        <w:rPr>
          <w:rFonts w:ascii="Arial" w:hAnsi="Arial" w:cs="Arial"/>
        </w:rPr>
        <w:t xml:space="preserve"> und Ludolf von </w:t>
      </w:r>
      <w:proofErr w:type="spellStart"/>
      <w:r w:rsidRPr="00145D0D">
        <w:rPr>
          <w:rFonts w:ascii="Arial" w:hAnsi="Arial" w:cs="Arial"/>
        </w:rPr>
        <w:t>Maltzan</w:t>
      </w:r>
      <w:proofErr w:type="spellEnd"/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in einem weiteren Podiumsgespräch.</w:t>
      </w:r>
      <w:r>
        <w:rPr>
          <w:rFonts w:ascii="Arial" w:hAnsi="Arial" w:cs="Arial"/>
        </w:rPr>
        <w:t xml:space="preserve">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Pr="00CF6F09" w:rsidRDefault="00CF6F09" w:rsidP="00145D0D">
      <w:pPr>
        <w:spacing w:after="0" w:line="240" w:lineRule="auto"/>
        <w:rPr>
          <w:rFonts w:ascii="Arial" w:hAnsi="Arial" w:cs="Arial"/>
          <w:b/>
        </w:rPr>
      </w:pPr>
      <w:r w:rsidRPr="00CF6F09">
        <w:rPr>
          <w:rFonts w:ascii="Arial" w:hAnsi="Arial" w:cs="Arial"/>
          <w:b/>
        </w:rPr>
        <w:t>Neuhardenberg-Nacht</w:t>
      </w:r>
      <w:r>
        <w:rPr>
          <w:rFonts w:ascii="Arial" w:hAnsi="Arial" w:cs="Arial"/>
          <w:b/>
        </w:rPr>
        <w:t xml:space="preserve"> am 1. Juni</w:t>
      </w:r>
    </w:p>
    <w:p w:rsidR="00CF6F09" w:rsidRDefault="00145D0D" w:rsidP="00145D0D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Bereits zum siebzehnten Mal lädt die Stiftung Schloss Neuhardenberg am 1. Juni zur Neuhardenberg-Nacht in den Schlosspark ein. Das Programm hält Attraktionen zu Wasser, zu Land und in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der Luft bereit, die den Park mit Klang, Spiel und Licht in einen magischen Ort verwandeln. Das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schwimmende Riesenrad der Compagnie </w:t>
      </w:r>
      <w:proofErr w:type="spellStart"/>
      <w:r w:rsidRPr="00145D0D">
        <w:rPr>
          <w:rFonts w:ascii="Arial" w:hAnsi="Arial" w:cs="Arial"/>
        </w:rPr>
        <w:t>Louxor</w:t>
      </w:r>
      <w:proofErr w:type="spellEnd"/>
      <w:r w:rsidRPr="00145D0D">
        <w:rPr>
          <w:rFonts w:ascii="Arial" w:hAnsi="Arial" w:cs="Arial"/>
        </w:rPr>
        <w:t xml:space="preserve"> wird dabei nur eine der Faszinationen in dieser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Nacht sein. Der Eintritt ist wie gewohnt frei.</w:t>
      </w:r>
      <w:r>
        <w:rPr>
          <w:rFonts w:ascii="Arial" w:hAnsi="Arial" w:cs="Arial"/>
        </w:rPr>
        <w:t xml:space="preserve">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Pr="00145D0D" w:rsidRDefault="00145D0D" w:rsidP="00CF6F09">
      <w:pPr>
        <w:spacing w:after="0" w:line="240" w:lineRule="auto"/>
        <w:rPr>
          <w:rFonts w:ascii="Arial" w:hAnsi="Arial" w:cs="Arial"/>
        </w:rPr>
      </w:pPr>
      <w:r w:rsidRPr="00145D0D">
        <w:rPr>
          <w:rFonts w:ascii="Arial" w:hAnsi="Arial" w:cs="Arial"/>
        </w:rPr>
        <w:t>Das klassizistisch geprägte Ensemble aus Schloss, Park, Schinkel-Kirche sowie Hotel und Gastronomie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ist ein lohnendes Ziel für einen Tagesausflug, </w:t>
      </w:r>
      <w:r w:rsidR="00CF6F09">
        <w:rPr>
          <w:rFonts w:ascii="Arial" w:hAnsi="Arial" w:cs="Arial"/>
        </w:rPr>
        <w:t>aber auch für einen Kurzurlaub oder ein v</w:t>
      </w:r>
      <w:r w:rsidRPr="00145D0D">
        <w:rPr>
          <w:rFonts w:ascii="Arial" w:hAnsi="Arial" w:cs="Arial"/>
        </w:rPr>
        <w:t>erlängertes</w:t>
      </w:r>
      <w:r>
        <w:rPr>
          <w:rFonts w:ascii="Arial" w:hAnsi="Arial" w:cs="Arial"/>
        </w:rPr>
        <w:t xml:space="preserve"> </w:t>
      </w:r>
      <w:r w:rsidR="00CF6F09">
        <w:rPr>
          <w:rFonts w:ascii="Arial" w:hAnsi="Arial" w:cs="Arial"/>
        </w:rPr>
        <w:t xml:space="preserve">Wochenende. </w:t>
      </w:r>
      <w:r w:rsidRPr="00145D0D">
        <w:rPr>
          <w:rFonts w:ascii="Arial" w:hAnsi="Arial" w:cs="Arial"/>
        </w:rPr>
        <w:t>Das Hotel und die Restaurants von Schloss Neuhardenberg begleiten das kulturelle Geschehen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ganzjährig mit speziell auf das Programm zugeschnittenen Arrangements aus Übernachtung,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>Kultur und kulinarischen Genüssen. Von Mai bis September sind auf Vorbestellung gefüllte</w:t>
      </w:r>
      <w:r>
        <w:rPr>
          <w:rFonts w:ascii="Arial" w:hAnsi="Arial" w:cs="Arial"/>
        </w:rPr>
        <w:t xml:space="preserve"> </w:t>
      </w:r>
      <w:r w:rsidRPr="00145D0D">
        <w:rPr>
          <w:rFonts w:ascii="Arial" w:hAnsi="Arial" w:cs="Arial"/>
        </w:rPr>
        <w:t xml:space="preserve">Picknickkörbe erhältlich. Am Tatortwochenende im Juni oder </w:t>
      </w:r>
      <w:r w:rsidR="00CF6F09">
        <w:rPr>
          <w:rFonts w:ascii="Arial" w:hAnsi="Arial" w:cs="Arial"/>
        </w:rPr>
        <w:t xml:space="preserve">zu Theodor Fontanes Weihnachten </w:t>
      </w:r>
      <w:r w:rsidRPr="00145D0D">
        <w:rPr>
          <w:rFonts w:ascii="Arial" w:hAnsi="Arial" w:cs="Arial"/>
        </w:rPr>
        <w:t xml:space="preserve">bieten die Küchen von Neuhardenberg zum Programm passende </w:t>
      </w:r>
      <w:proofErr w:type="spellStart"/>
      <w:r w:rsidRPr="00145D0D">
        <w:rPr>
          <w:rFonts w:ascii="Arial" w:hAnsi="Arial" w:cs="Arial"/>
        </w:rPr>
        <w:t>Menukreationen</w:t>
      </w:r>
      <w:proofErr w:type="spellEnd"/>
      <w:r w:rsidRPr="00145D0D">
        <w:rPr>
          <w:rFonts w:ascii="Arial" w:hAnsi="Arial" w:cs="Arial"/>
        </w:rPr>
        <w:t xml:space="preserve"> in der Orangerie.</w:t>
      </w:r>
      <w:r>
        <w:rPr>
          <w:rFonts w:ascii="Arial" w:hAnsi="Arial" w:cs="Arial"/>
        </w:rPr>
        <w:t xml:space="preserve">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p w:rsidR="00CF6F09" w:rsidRPr="00BE7F15" w:rsidRDefault="00CF6F09" w:rsidP="00145D0D">
      <w:pPr>
        <w:spacing w:after="0" w:line="240" w:lineRule="auto"/>
        <w:rPr>
          <w:rFonts w:ascii="Arial" w:hAnsi="Arial" w:cs="Arial"/>
          <w:b/>
        </w:rPr>
      </w:pPr>
      <w:r w:rsidRPr="00BE7F15">
        <w:rPr>
          <w:rFonts w:ascii="Arial" w:hAnsi="Arial" w:cs="Arial"/>
          <w:b/>
        </w:rPr>
        <w:t xml:space="preserve">Das gesamte Programm in Neuhardenberg steht auf </w:t>
      </w:r>
      <w:hyperlink r:id="rId8" w:history="1">
        <w:r w:rsidRPr="00BE7F15">
          <w:rPr>
            <w:rStyle w:val="Hyperlink"/>
            <w:rFonts w:ascii="Arial" w:hAnsi="Arial" w:cs="Arial"/>
            <w:b/>
          </w:rPr>
          <w:t>www.schlossneuhardenberg.de</w:t>
        </w:r>
      </w:hyperlink>
      <w:r w:rsidRPr="00BE7F15">
        <w:rPr>
          <w:rFonts w:ascii="Arial" w:hAnsi="Arial" w:cs="Arial"/>
          <w:b/>
        </w:rPr>
        <w:t xml:space="preserve"> zum Download bereit. </w:t>
      </w:r>
    </w:p>
    <w:p w:rsidR="00CF6F09" w:rsidRDefault="00CF6F09" w:rsidP="00145D0D">
      <w:pPr>
        <w:spacing w:after="0" w:line="240" w:lineRule="auto"/>
        <w:rPr>
          <w:rFonts w:ascii="Arial" w:hAnsi="Arial" w:cs="Arial"/>
        </w:rPr>
      </w:pPr>
    </w:p>
    <w:sectPr w:rsidR="00CF6F09" w:rsidSect="00B1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09" w:rsidRDefault="00CF6F09" w:rsidP="00976D96">
      <w:pPr>
        <w:spacing w:after="0" w:line="240" w:lineRule="auto"/>
      </w:pPr>
      <w:r>
        <w:separator/>
      </w:r>
    </w:p>
  </w:endnote>
  <w:endnote w:type="continuationSeparator" w:id="0">
    <w:p w:rsidR="00CF6F09" w:rsidRDefault="00CF6F09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9" w:rsidRDefault="00CF6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9" w:rsidRPr="000E5189" w:rsidRDefault="00CF6F09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:rsidR="00CF6F09" w:rsidRDefault="00CF6F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9" w:rsidRDefault="00CF6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09" w:rsidRDefault="00CF6F09" w:rsidP="00976D96">
      <w:pPr>
        <w:spacing w:after="0" w:line="240" w:lineRule="auto"/>
      </w:pPr>
      <w:r>
        <w:separator/>
      </w:r>
    </w:p>
  </w:footnote>
  <w:footnote w:type="continuationSeparator" w:id="0">
    <w:p w:rsidR="00CF6F09" w:rsidRDefault="00CF6F09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9" w:rsidRDefault="00CF6F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9" w:rsidRDefault="00CF6F09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>
          <wp:extent cx="2447925" cy="1181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F09" w:rsidRDefault="00CF6F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9" w:rsidRDefault="00CF6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7381A"/>
    <w:rsid w:val="000958DC"/>
    <w:rsid w:val="000E116A"/>
    <w:rsid w:val="00124DEF"/>
    <w:rsid w:val="0012580B"/>
    <w:rsid w:val="00145D0D"/>
    <w:rsid w:val="001478D9"/>
    <w:rsid w:val="00150FF2"/>
    <w:rsid w:val="00153D7D"/>
    <w:rsid w:val="001849C5"/>
    <w:rsid w:val="001A3E0F"/>
    <w:rsid w:val="001E491F"/>
    <w:rsid w:val="00205024"/>
    <w:rsid w:val="0021792D"/>
    <w:rsid w:val="00233F47"/>
    <w:rsid w:val="00287D6B"/>
    <w:rsid w:val="002D287B"/>
    <w:rsid w:val="002E6EAB"/>
    <w:rsid w:val="00302719"/>
    <w:rsid w:val="00346597"/>
    <w:rsid w:val="00356144"/>
    <w:rsid w:val="0036624E"/>
    <w:rsid w:val="00370D06"/>
    <w:rsid w:val="00380EC7"/>
    <w:rsid w:val="003D24DA"/>
    <w:rsid w:val="003E0B1F"/>
    <w:rsid w:val="003F2A06"/>
    <w:rsid w:val="00401007"/>
    <w:rsid w:val="00403BED"/>
    <w:rsid w:val="004211D1"/>
    <w:rsid w:val="00440846"/>
    <w:rsid w:val="00463A13"/>
    <w:rsid w:val="004E118E"/>
    <w:rsid w:val="004F043A"/>
    <w:rsid w:val="004F0B1E"/>
    <w:rsid w:val="004F2E59"/>
    <w:rsid w:val="00512D9E"/>
    <w:rsid w:val="005557D6"/>
    <w:rsid w:val="005C77C4"/>
    <w:rsid w:val="00621F91"/>
    <w:rsid w:val="00637227"/>
    <w:rsid w:val="0067242D"/>
    <w:rsid w:val="006804D3"/>
    <w:rsid w:val="00681042"/>
    <w:rsid w:val="006B2010"/>
    <w:rsid w:val="006B5904"/>
    <w:rsid w:val="006B7483"/>
    <w:rsid w:val="006E37E6"/>
    <w:rsid w:val="006F0BA3"/>
    <w:rsid w:val="006F14EE"/>
    <w:rsid w:val="00701634"/>
    <w:rsid w:val="00793622"/>
    <w:rsid w:val="007C3F26"/>
    <w:rsid w:val="007E5791"/>
    <w:rsid w:val="007E77BD"/>
    <w:rsid w:val="007F3EEB"/>
    <w:rsid w:val="00806EDC"/>
    <w:rsid w:val="008323C8"/>
    <w:rsid w:val="008379D0"/>
    <w:rsid w:val="008411AD"/>
    <w:rsid w:val="0084505F"/>
    <w:rsid w:val="008457D0"/>
    <w:rsid w:val="008739B2"/>
    <w:rsid w:val="0089434D"/>
    <w:rsid w:val="008E7BAA"/>
    <w:rsid w:val="008F4144"/>
    <w:rsid w:val="008F63AE"/>
    <w:rsid w:val="00907687"/>
    <w:rsid w:val="00913B5D"/>
    <w:rsid w:val="00947486"/>
    <w:rsid w:val="00976AD5"/>
    <w:rsid w:val="00976D96"/>
    <w:rsid w:val="009D24FA"/>
    <w:rsid w:val="009D69A5"/>
    <w:rsid w:val="009E73A6"/>
    <w:rsid w:val="009F098E"/>
    <w:rsid w:val="00A0766B"/>
    <w:rsid w:val="00A15C88"/>
    <w:rsid w:val="00A72513"/>
    <w:rsid w:val="00A82B56"/>
    <w:rsid w:val="00A94006"/>
    <w:rsid w:val="00AD5262"/>
    <w:rsid w:val="00AF5855"/>
    <w:rsid w:val="00B03C09"/>
    <w:rsid w:val="00B11D43"/>
    <w:rsid w:val="00B515EE"/>
    <w:rsid w:val="00B557B3"/>
    <w:rsid w:val="00B604C9"/>
    <w:rsid w:val="00B61E07"/>
    <w:rsid w:val="00B637EE"/>
    <w:rsid w:val="00B74766"/>
    <w:rsid w:val="00BA6661"/>
    <w:rsid w:val="00BB059E"/>
    <w:rsid w:val="00BC6126"/>
    <w:rsid w:val="00BE7F15"/>
    <w:rsid w:val="00C1445F"/>
    <w:rsid w:val="00C32F23"/>
    <w:rsid w:val="00C45BCD"/>
    <w:rsid w:val="00C52208"/>
    <w:rsid w:val="00C64C53"/>
    <w:rsid w:val="00CE0926"/>
    <w:rsid w:val="00CF6F09"/>
    <w:rsid w:val="00D30F49"/>
    <w:rsid w:val="00D402F5"/>
    <w:rsid w:val="00D71F5D"/>
    <w:rsid w:val="00D750B3"/>
    <w:rsid w:val="00D80F9E"/>
    <w:rsid w:val="00D85657"/>
    <w:rsid w:val="00D94EED"/>
    <w:rsid w:val="00DC3BF3"/>
    <w:rsid w:val="00DE372B"/>
    <w:rsid w:val="00E52D53"/>
    <w:rsid w:val="00E72A74"/>
    <w:rsid w:val="00E775C6"/>
    <w:rsid w:val="00E775E8"/>
    <w:rsid w:val="00EB625E"/>
    <w:rsid w:val="00EE3FCA"/>
    <w:rsid w:val="00F0509D"/>
    <w:rsid w:val="00F51CB3"/>
    <w:rsid w:val="00F73908"/>
    <w:rsid w:val="00F73BB6"/>
    <w:rsid w:val="00F76629"/>
    <w:rsid w:val="00F82B54"/>
    <w:rsid w:val="00FA04D3"/>
    <w:rsid w:val="00FC2E92"/>
    <w:rsid w:val="00FD772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0DCCC313"/>
  <w15:docId w15:val="{33E6BBA5-D733-4537-B65D-6CDF966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styleId="Buchtitel">
    <w:name w:val="Book Title"/>
    <w:qFormat/>
    <w:rsid w:val="00555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ossneuhardenber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F273-E724-4F4A-8F0B-F54471F2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BF1CBD52.dotm</Template>
  <TotalTime>0</TotalTime>
  <Pages>2</Pages>
  <Words>755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5504</CharactersWithSpaces>
  <SharedDoc>false</SharedDoc>
  <HLinks>
    <vt:vector size="60" baseType="variant"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http://www.reiseland-brandenburg.de/bauhaus100</vt:lpwstr>
      </vt:variant>
      <vt:variant>
        <vt:lpwstr/>
      </vt:variant>
      <vt:variant>
        <vt:i4>5046362</vt:i4>
      </vt:variant>
      <vt:variant>
        <vt:i4>18</vt:i4>
      </vt:variant>
      <vt:variant>
        <vt:i4>0</vt:i4>
      </vt:variant>
      <vt:variant>
        <vt:i4>5</vt:i4>
      </vt:variant>
      <vt:variant>
        <vt:lpwstr>http://www.museum-dkw.de/</vt:lpwstr>
      </vt:variant>
      <vt:variant>
        <vt:lpwstr/>
      </vt:variant>
      <vt:variant>
        <vt:i4>1441822</vt:i4>
      </vt:variant>
      <vt:variant>
        <vt:i4>15</vt:i4>
      </vt:variant>
      <vt:variant>
        <vt:i4>0</vt:i4>
      </vt:variant>
      <vt:variant>
        <vt:i4>5</vt:i4>
      </vt:variant>
      <vt:variant>
        <vt:lpwstr>http://www.potsdamer-tanztage.de/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http://www.luckenwalde.de/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http://www.potsdamtourismus.de/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http://www.hedwig-bollhagen.de/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http://www.alltagskultur-ddr.de/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http://www.bauhaus-denkmal-bernau.de/fuehrung.html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3</cp:revision>
  <cp:lastPrinted>2019-02-25T11:52:00Z</cp:lastPrinted>
  <dcterms:created xsi:type="dcterms:W3CDTF">2019-03-18T11:57:00Z</dcterms:created>
  <dcterms:modified xsi:type="dcterms:W3CDTF">2019-03-19T08:42:00Z</dcterms:modified>
</cp:coreProperties>
</file>