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18" w:rsidRPr="0098242F" w:rsidRDefault="00185342" w:rsidP="00185342">
      <w:pPr>
        <w:pStyle w:val="Tittel"/>
        <w:rPr>
          <w:sz w:val="48"/>
        </w:rPr>
      </w:pPr>
      <w:r w:rsidRPr="0098242F">
        <w:rPr>
          <w:sz w:val="48"/>
        </w:rPr>
        <w:t>Gullhammeren 2018 - på jakt etter "beste praksis"</w:t>
      </w:r>
    </w:p>
    <w:p w:rsidR="00185342" w:rsidRPr="00185342" w:rsidRDefault="00185342" w:rsidP="00185342">
      <w:pPr>
        <w:rPr>
          <w:rStyle w:val="Sterk"/>
        </w:rPr>
      </w:pPr>
      <w:r w:rsidRPr="00185342">
        <w:rPr>
          <w:rStyle w:val="Sterk"/>
        </w:rPr>
        <w:t>Bygg 21 og Bygg Reis Deg inviterer til Gullhammeren 2018. Nå kan du melde inn et konkret tiltak og/eller et prosjekt utført av et firma/organisasjon eller person som har bidratt til å fremme «beste praksis» innenfor bygge- og eiendomssektorens sentrale utfordringer for effektivisering, kvalitet og bærekraft.</w:t>
      </w:r>
    </w:p>
    <w:p w:rsidR="00185342" w:rsidRDefault="00185342" w:rsidP="00185342">
      <w:r>
        <w:t>Gullhammeren 2018 er en konkurranse som skal bidra til økt fokus og oppmerksomhet rundt de som gjør det godt og utvikler norsk bygge- og eiendomsnæring. Konkurransen skal fremme personer, bedrifter og prosjekter som benytter seg av arbeidsprosesser som kan bidra til en mer effektiv, lønnsom og grønnere bygge- og eiendomsnæring. Vi er på jakt etter de som har funnet nye måter å jobbe på eller som allerede jobber på en måte som kan være «beste praksis» i din del av byggeprosessen </w:t>
      </w:r>
    </w:p>
    <w:p w:rsidR="00185342" w:rsidRDefault="00185342" w:rsidP="00185342">
      <w:r>
        <w:t>Det skal konkurreres i 5 ulike kategorier som er definert som viktige for utvikling av norsk bygge- og eiendomsnæring. </w:t>
      </w:r>
      <w:r>
        <w:rPr>
          <w:rStyle w:val="Sterk"/>
          <w:rFonts w:ascii="Helvetica" w:hAnsi="Helvetica" w:cs="Helvetica"/>
          <w:color w:val="555555"/>
          <w:sz w:val="20"/>
          <w:szCs w:val="20"/>
        </w:rPr>
        <w:t>De fem kategoriene er: </w:t>
      </w:r>
    </w:p>
    <w:p w:rsidR="00185342" w:rsidRDefault="00185342" w:rsidP="00185342">
      <w:r>
        <w:br/>
        <w:t>1. Plan og byggesak</w:t>
      </w:r>
      <w:r>
        <w:br/>
        <w:t>2. Kvalitet og bærekraft</w:t>
      </w:r>
      <w:r>
        <w:br/>
        <w:t>3. Samhandling</w:t>
      </w:r>
      <w:r>
        <w:br/>
        <w:t>4. Industrialisering av byggeprosjekter</w:t>
      </w:r>
      <w:r>
        <w:br/>
        <w:t>5. Kompetanse som konkurransefortrinn</w:t>
      </w:r>
      <w:r>
        <w:br/>
      </w:r>
    </w:p>
    <w:p w:rsidR="00AE7C4B" w:rsidRDefault="00AE7C4B" w:rsidP="00185342">
      <w:r>
        <w:t xml:space="preserve">Les mer om konkurransen her: </w:t>
      </w:r>
      <w:hyperlink r:id="rId4" w:history="1">
        <w:r w:rsidRPr="00C97B4B">
          <w:rPr>
            <w:rStyle w:val="Hyperkobling"/>
          </w:rPr>
          <w:t>http://www.byggreisdeg.no/gullhammeren-2018/</w:t>
        </w:r>
      </w:hyperlink>
    </w:p>
    <w:p w:rsidR="00185342" w:rsidRDefault="00185342" w:rsidP="00185342">
      <w:r>
        <w:t>Vinneren får tildelt Gullhammeren av kommunal- og moderniseringsminister, Monica Mæland under Det Norske Byggemøtet 17.oktober.</w:t>
      </w:r>
    </w:p>
    <w:p w:rsidR="00185342" w:rsidRDefault="00185342" w:rsidP="00185342">
      <w:r>
        <w:rPr>
          <w:rStyle w:val="Utheving"/>
          <w:rFonts w:ascii="Helvetica" w:hAnsi="Helvetica" w:cs="Helvetica"/>
          <w:color w:val="555555"/>
          <w:sz w:val="20"/>
          <w:szCs w:val="20"/>
        </w:rPr>
        <w:t>Jeg setter stor pris på engasjementet til Bygg21 og Bygg Reis Deg som har lansert en konkurranse for å fremheve de tiltak og prosjekter som gjør det godt og utvikler norsk bygge- og eiendomsnæring. Jeg ser frem til å bli bedre kjent med alle kandidatene i de ulike kategoriene og til å dele ut Gullhammeren 2018. Vi vet at løsningene ikke må finnes opp, de finnes allerede i dag. Utfordringen er selvfølgelig at de ikke blir brukt av mange nok i hele næringen. Norsk byggenæring har veldig gode forutsetninger for å bli verdensledende på mange områder, som miljø, kvalitet og bærekraft, og digitalisering. Det handler om at dere deler den kunnskapen som bor i næringen allerede nå. Når dere løfter sammen, løfter dere hele næringen. Det tjener alle på sier kommunal- og moderniseringsminister Monica Mæland. </w:t>
      </w:r>
    </w:p>
    <w:p w:rsidR="00185342" w:rsidRDefault="00185342" w:rsidP="00185342">
      <w:pPr>
        <w:rPr>
          <w:shd w:val="clear" w:color="auto" w:fill="FFFFFF"/>
        </w:rPr>
      </w:pPr>
      <w:r>
        <w:rPr>
          <w:shd w:val="clear" w:color="auto" w:fill="FFFFFF"/>
        </w:rPr>
        <w:t>Konkurransen skal fremme «beste praksis» og belyse enkle grep, tips, triks, verktøy eller metoder slik at vi får økt kunnskap om kvalitetsnivået på de ulike byggeprosessene i Norge. Felles for «beste praksis» er at det skal bidra til å kutte kostnader på en bærekraftig måte. Ved å delta i konkurransen om Gullhammeren 2018 er du med på å utvikle norsk bygge- og eiendomsnæring. Deltagerne vil være med å definere norsk standard. </w:t>
      </w:r>
    </w:p>
    <w:p w:rsidR="00185342" w:rsidRDefault="00185342">
      <w:pPr>
        <w:rPr>
          <w:rStyle w:val="Utheving"/>
          <w:rFonts w:ascii="Helvetica" w:hAnsi="Helvetica" w:cs="Helvetica"/>
          <w:color w:val="555555"/>
          <w:sz w:val="20"/>
          <w:szCs w:val="20"/>
        </w:rPr>
      </w:pPr>
      <w:r>
        <w:rPr>
          <w:rStyle w:val="Utheving"/>
          <w:rFonts w:ascii="Helvetica" w:hAnsi="Helvetica" w:cs="Helvetica"/>
          <w:color w:val="555555"/>
          <w:sz w:val="20"/>
          <w:szCs w:val="20"/>
        </w:rPr>
        <w:br w:type="page"/>
      </w:r>
    </w:p>
    <w:p w:rsidR="00185342" w:rsidRPr="00185342" w:rsidRDefault="0042756F" w:rsidP="00185342">
      <w:pPr>
        <w:pStyle w:val="Overskrift1"/>
        <w:rPr>
          <w:rStyle w:val="Utheving"/>
          <w:i w:val="0"/>
          <w:iCs w:val="0"/>
        </w:rPr>
      </w:pPr>
      <w:r>
        <w:rPr>
          <w:rStyle w:val="Utheving"/>
          <w:i w:val="0"/>
          <w:iCs w:val="0"/>
        </w:rPr>
        <w:lastRenderedPageBreak/>
        <w:t>Kommentarer fra Bygg Reis Deg styret</w:t>
      </w:r>
    </w:p>
    <w:p w:rsidR="00185342" w:rsidRDefault="00185342" w:rsidP="00185342">
      <w:pPr>
        <w:rPr>
          <w:shd w:val="clear" w:color="auto" w:fill="FFFFFF"/>
        </w:rPr>
      </w:pPr>
      <w:r>
        <w:rPr>
          <w:rStyle w:val="Utheving"/>
          <w:rFonts w:ascii="Helvetica" w:hAnsi="Helvetica" w:cs="Helvetica"/>
          <w:color w:val="555555"/>
          <w:sz w:val="20"/>
          <w:szCs w:val="20"/>
        </w:rPr>
        <w:t>Vi i Bygg Reis Deg er opptatt av å bidra</w:t>
      </w:r>
      <w:r w:rsidR="00C14DA6"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 til å fremme dyktige aktører i norsk byggenæring og </w:t>
      </w:r>
      <w:r>
        <w:rPr>
          <w:rStyle w:val="Utheving"/>
          <w:rFonts w:ascii="Helvetica" w:hAnsi="Helvetica" w:cs="Helvetica"/>
          <w:color w:val="555555"/>
          <w:sz w:val="20"/>
          <w:szCs w:val="20"/>
        </w:rPr>
        <w:t>økt samarbeid</w:t>
      </w:r>
      <w:r w:rsidR="0042756F"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 mellom de ulike bransjene</w:t>
      </w:r>
      <w:r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. </w:t>
      </w:r>
      <w:r w:rsidR="00C14DA6"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Bakgrunnen for at vi </w:t>
      </w:r>
      <w:r w:rsidR="0042756F"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engasjerer oss i Bygg21sitt prosjekt </w:t>
      </w:r>
      <w:r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«beste praksis» knytter seg til at alle våre arrangementer skal fremme norsk kvalitet og øke konkurransekraften til samtlige involverte aktører i </w:t>
      </w:r>
      <w:r w:rsidR="00C14DA6">
        <w:rPr>
          <w:rStyle w:val="Utheving"/>
          <w:rFonts w:ascii="Helvetica" w:hAnsi="Helvetica" w:cs="Helvetica"/>
          <w:color w:val="555555"/>
          <w:sz w:val="20"/>
          <w:szCs w:val="20"/>
        </w:rPr>
        <w:t>norsk bygg, anleggs- og eiendomsnæring.</w:t>
      </w:r>
      <w:r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 Vi håper Gullhammeren</w:t>
      </w:r>
      <w:r w:rsidR="00C14DA6"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 2018</w:t>
      </w:r>
      <w:r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 kan motivere både store og små aktører til å delta og til å </w:t>
      </w:r>
      <w:r w:rsidR="00C14DA6">
        <w:rPr>
          <w:rStyle w:val="Utheving"/>
          <w:rFonts w:ascii="Helvetica" w:hAnsi="Helvetica" w:cs="Helvetica"/>
          <w:color w:val="555555"/>
          <w:sz w:val="20"/>
          <w:szCs w:val="20"/>
        </w:rPr>
        <w:t>dele sin kunnskap om hvordan de løser sin arbeidsprosess</w:t>
      </w:r>
      <w:r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 til beste for det store norske byggelaget sier styreleder Carl Otto Løvenskiold.  </w:t>
      </w:r>
    </w:p>
    <w:p w:rsidR="00185342" w:rsidRDefault="00185342" w:rsidP="00185342">
      <w:pPr>
        <w:rPr>
          <w:shd w:val="clear" w:color="auto" w:fill="FFFFFF"/>
        </w:rPr>
      </w:pPr>
    </w:p>
    <w:p w:rsidR="00C45E8B" w:rsidRDefault="00185342" w:rsidP="00185342">
      <w:pPr>
        <w:rPr>
          <w:rStyle w:val="Utheving"/>
          <w:rFonts w:ascii="Helvetica" w:hAnsi="Helvetica" w:cs="Helvetica"/>
          <w:color w:val="555555"/>
          <w:sz w:val="20"/>
          <w:szCs w:val="20"/>
        </w:rPr>
      </w:pPr>
      <w:r>
        <w:rPr>
          <w:rStyle w:val="Utheving"/>
          <w:rFonts w:ascii="Helvetica" w:hAnsi="Helvetica" w:cs="Helvetica"/>
          <w:color w:val="555555"/>
          <w:sz w:val="20"/>
          <w:szCs w:val="20"/>
        </w:rPr>
        <w:t>Norsk Byggevareindustri er opptatt av å ligge i forkant av utviklingen og sørge for at byggeprosjekter i Norge til enhver tid har de beste forutsetninger og produkter for å lykkes. Ved å engasjere oss i å fremheve gode og gjentagende byggeprosesser mener vi at vi gjennom Gullhammeren</w:t>
      </w:r>
      <w:r w:rsidR="00C14DA6"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 2018</w:t>
      </w:r>
      <w:r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 kan bidra til en styrket byggenæring. Vi </w:t>
      </w:r>
      <w:r w:rsidR="00C45E8B"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ser fem til å få innsikt i alle de som bidrar til god kvalitet i </w:t>
      </w:r>
      <w:r w:rsidR="00C14DA6"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norsk bygg, anleggs- og eiendomsnæring </w:t>
      </w:r>
      <w:r w:rsidR="00C45E8B"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sier administrerende direktør i Byggevareindustriens forening Øyvind Skarholt. </w:t>
      </w:r>
    </w:p>
    <w:p w:rsidR="00B539E0" w:rsidRDefault="00B539E0" w:rsidP="00185342">
      <w:pPr>
        <w:rPr>
          <w:rStyle w:val="Utheving"/>
          <w:rFonts w:ascii="Helvetica" w:hAnsi="Helvetica" w:cs="Helvetica"/>
          <w:color w:val="555555"/>
          <w:sz w:val="20"/>
          <w:szCs w:val="20"/>
        </w:rPr>
      </w:pPr>
    </w:p>
    <w:p w:rsidR="00B539E0" w:rsidRPr="00B539E0" w:rsidRDefault="00B539E0" w:rsidP="00B539E0">
      <w:pPr>
        <w:pStyle w:val="Overskrift1"/>
        <w:rPr>
          <w:rStyle w:val="Utheving"/>
          <w:i w:val="0"/>
          <w:iCs w:val="0"/>
        </w:rPr>
      </w:pPr>
      <w:r w:rsidRPr="00B539E0">
        <w:rPr>
          <w:rStyle w:val="Utheving"/>
          <w:i w:val="0"/>
          <w:iCs w:val="0"/>
        </w:rPr>
        <w:t xml:space="preserve">Mer informasjon om konkurransen: </w:t>
      </w:r>
    </w:p>
    <w:p w:rsidR="00B539E0" w:rsidRDefault="00B539E0" w:rsidP="00185342">
      <w:pPr>
        <w:rPr>
          <w:rStyle w:val="Utheving"/>
          <w:rFonts w:ascii="Helvetica" w:hAnsi="Helvetica" w:cs="Helvetica"/>
          <w:color w:val="555555"/>
          <w:sz w:val="20"/>
          <w:szCs w:val="20"/>
        </w:rPr>
      </w:pPr>
      <w:r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Bygg Reis Deg ved administrerende direktør Gunnar Glavin Nybø, </w:t>
      </w:r>
      <w:proofErr w:type="spellStart"/>
      <w:r>
        <w:rPr>
          <w:rStyle w:val="Utheving"/>
          <w:rFonts w:ascii="Helvetica" w:hAnsi="Helvetica" w:cs="Helvetica"/>
          <w:color w:val="555555"/>
          <w:sz w:val="20"/>
          <w:szCs w:val="20"/>
        </w:rPr>
        <w:t>tlf</w:t>
      </w:r>
      <w:proofErr w:type="spellEnd"/>
      <w:r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 95768899 epost: </w:t>
      </w:r>
      <w:hyperlink r:id="rId5" w:history="1">
        <w:r w:rsidRPr="00133E6C">
          <w:rPr>
            <w:rStyle w:val="Hyperkobling"/>
            <w:rFonts w:ascii="Helvetica" w:hAnsi="Helvetica" w:cs="Helvetica"/>
            <w:sz w:val="20"/>
            <w:szCs w:val="20"/>
          </w:rPr>
          <w:t>ggn@byggreisdeg.no</w:t>
        </w:r>
      </w:hyperlink>
    </w:p>
    <w:p w:rsidR="00B539E0" w:rsidRDefault="00B539E0" w:rsidP="00185342">
      <w:pPr>
        <w:rPr>
          <w:rStyle w:val="Utheving"/>
          <w:rFonts w:ascii="Helvetica" w:hAnsi="Helvetica" w:cs="Helvetica"/>
          <w:color w:val="555555"/>
          <w:sz w:val="20"/>
          <w:szCs w:val="20"/>
        </w:rPr>
      </w:pPr>
      <w:r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Eller </w:t>
      </w:r>
    </w:p>
    <w:p w:rsidR="00B539E0" w:rsidRDefault="00B539E0" w:rsidP="00185342">
      <w:pPr>
        <w:rPr>
          <w:rStyle w:val="Utheving"/>
          <w:rFonts w:ascii="Helvetica" w:hAnsi="Helvetica" w:cs="Helvetica"/>
          <w:color w:val="555555"/>
          <w:sz w:val="20"/>
          <w:szCs w:val="20"/>
        </w:rPr>
      </w:pPr>
      <w:r>
        <w:rPr>
          <w:rStyle w:val="Utheving"/>
          <w:rFonts w:ascii="Helvetica" w:hAnsi="Helvetica" w:cs="Helvetica"/>
          <w:color w:val="555555"/>
          <w:sz w:val="20"/>
          <w:szCs w:val="20"/>
        </w:rPr>
        <w:t>Bygg 21 ved</w:t>
      </w:r>
      <w:r w:rsidRPr="00B539E0"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 </w:t>
      </w:r>
      <w:r>
        <w:rPr>
          <w:rStyle w:val="Utheving"/>
          <w:rFonts w:ascii="Helvetica" w:hAnsi="Helvetica" w:cs="Helvetica"/>
          <w:color w:val="555555"/>
          <w:sz w:val="20"/>
          <w:szCs w:val="20"/>
        </w:rPr>
        <w:t>administrerende direktør</w:t>
      </w:r>
      <w:r>
        <w:rPr>
          <w:rStyle w:val="Utheving"/>
          <w:rFonts w:ascii="Helvetica" w:hAnsi="Helvetica" w:cs="Helvetica"/>
          <w:color w:val="555555"/>
          <w:sz w:val="20"/>
          <w:szCs w:val="20"/>
        </w:rPr>
        <w:t xml:space="preserve"> Sverre Tiltnes, tlf. 90758867 epost. sverre@bygg21.no</w:t>
      </w:r>
    </w:p>
    <w:p w:rsidR="00B539E0" w:rsidRDefault="00B539E0" w:rsidP="00185342">
      <w:pPr>
        <w:rPr>
          <w:rStyle w:val="Utheving"/>
          <w:rFonts w:ascii="Helvetica" w:hAnsi="Helvetica" w:cs="Helvetica"/>
          <w:color w:val="555555"/>
          <w:sz w:val="20"/>
          <w:szCs w:val="20"/>
        </w:rPr>
      </w:pPr>
      <w:bookmarkStart w:id="0" w:name="_GoBack"/>
      <w:bookmarkEnd w:id="0"/>
    </w:p>
    <w:p w:rsidR="00185342" w:rsidRDefault="00185342" w:rsidP="00185342">
      <w:pPr>
        <w:rPr>
          <w:shd w:val="clear" w:color="auto" w:fill="FFFFFF"/>
        </w:rPr>
      </w:pPr>
    </w:p>
    <w:p w:rsidR="00185342" w:rsidRPr="00185342" w:rsidRDefault="00185342" w:rsidP="00185342">
      <w:pPr>
        <w:rPr>
          <w:rStyle w:val="Sterk"/>
        </w:rPr>
      </w:pPr>
    </w:p>
    <w:sectPr w:rsidR="00185342" w:rsidRPr="0018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42"/>
    <w:rsid w:val="00185342"/>
    <w:rsid w:val="0042756F"/>
    <w:rsid w:val="0098242F"/>
    <w:rsid w:val="009E00CB"/>
    <w:rsid w:val="00AE7C4B"/>
    <w:rsid w:val="00B539E0"/>
    <w:rsid w:val="00C14DA6"/>
    <w:rsid w:val="00C45E8B"/>
    <w:rsid w:val="00D50718"/>
    <w:rsid w:val="00F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C43B"/>
  <w15:chartTrackingRefBased/>
  <w15:docId w15:val="{444C75F2-2CC7-464C-982D-578BE528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85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85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1853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185342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5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AE7C4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E7C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gn@byggreisdeg.no" TargetMode="External"/><Relationship Id="rId4" Type="http://schemas.openxmlformats.org/officeDocument/2006/relationships/hyperlink" Target="http://www.byggreisdeg.no/gullhammeren-201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646</Words>
  <Characters>3424</Characters>
  <Application>Microsoft Office Word</Application>
  <DocSecurity>0</DocSecurity>
  <Lines>62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Kommentarer fra Bygg Reis Deg styret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Glavin Nybø</dc:creator>
  <cp:keywords/>
  <dc:description/>
  <cp:lastModifiedBy>Gunnar Glavin Nybø</cp:lastModifiedBy>
  <cp:revision>7</cp:revision>
  <dcterms:created xsi:type="dcterms:W3CDTF">2018-05-04T06:50:00Z</dcterms:created>
  <dcterms:modified xsi:type="dcterms:W3CDTF">2018-05-07T18:04:00Z</dcterms:modified>
</cp:coreProperties>
</file>