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00" w:rsidRDefault="003C4381" w:rsidP="0026125B">
      <w:r>
        <w:t>Svenstavik 2013-01-24</w:t>
      </w:r>
    </w:p>
    <w:p w:rsidR="0060759E" w:rsidRDefault="00AC3BE0" w:rsidP="00AC3BE0">
      <w:pPr>
        <w:pStyle w:val="Rubrik1"/>
      </w:pPr>
      <w:r>
        <w:t>Pressmeddelande:</w:t>
      </w:r>
    </w:p>
    <w:p w:rsidR="00AC3BE0" w:rsidRDefault="00AC3BE0" w:rsidP="0060759E">
      <w:pPr>
        <w:pStyle w:val="Rubrik2"/>
      </w:pPr>
      <w:r w:rsidRPr="00AC3BE0">
        <w:t>Bergs Hyreshus AB har tecknat avtal med NCC</w:t>
      </w:r>
      <w:r w:rsidR="00A060A2">
        <w:t xml:space="preserve"> Construction</w:t>
      </w:r>
      <w:r w:rsidRPr="00AC3BE0">
        <w:t xml:space="preserve"> </w:t>
      </w:r>
      <w:r w:rsidR="006F7C51">
        <w:t xml:space="preserve">Sverige AB </w:t>
      </w:r>
      <w:r w:rsidRPr="00AC3BE0">
        <w:t>för återuppbyggnaden av Hackås skola</w:t>
      </w:r>
    </w:p>
    <w:p w:rsidR="00AC3BE0" w:rsidRPr="0060759E" w:rsidRDefault="00AC3BE0" w:rsidP="00AC3BE0">
      <w:pPr>
        <w:rPr>
          <w:b/>
          <w:sz w:val="24"/>
        </w:rPr>
      </w:pPr>
      <w:r>
        <w:br/>
      </w:r>
      <w:r w:rsidRPr="00AC3BE0">
        <w:rPr>
          <w:b/>
          <w:sz w:val="24"/>
        </w:rPr>
        <w:t xml:space="preserve">Bergs Hyreshus AB </w:t>
      </w:r>
      <w:r w:rsidR="0060759E">
        <w:rPr>
          <w:b/>
          <w:sz w:val="24"/>
        </w:rPr>
        <w:t xml:space="preserve">har </w:t>
      </w:r>
      <w:r w:rsidRPr="00AC3BE0">
        <w:rPr>
          <w:b/>
          <w:sz w:val="24"/>
        </w:rPr>
        <w:t>tecknat avtal med NCC</w:t>
      </w:r>
      <w:r w:rsidR="001E382B">
        <w:rPr>
          <w:b/>
          <w:sz w:val="24"/>
        </w:rPr>
        <w:t xml:space="preserve"> Construction</w:t>
      </w:r>
      <w:r w:rsidR="006F7C51">
        <w:rPr>
          <w:b/>
          <w:sz w:val="24"/>
        </w:rPr>
        <w:t xml:space="preserve"> Sverige AB</w:t>
      </w:r>
      <w:r w:rsidR="001E382B">
        <w:rPr>
          <w:b/>
          <w:sz w:val="24"/>
        </w:rPr>
        <w:t xml:space="preserve"> </w:t>
      </w:r>
      <w:r w:rsidRPr="00AC3BE0">
        <w:rPr>
          <w:b/>
          <w:sz w:val="24"/>
        </w:rPr>
        <w:t>som vunnit upphandlingen för återuppbyggnaden av Hackås skola.</w:t>
      </w:r>
      <w:r w:rsidRPr="00AC3BE0">
        <w:rPr>
          <w:b/>
          <w:sz w:val="24"/>
        </w:rPr>
        <w:br/>
        <w:t>Kontraktet är på knappa 19 mkr och bygget beräknas vara färdigt för inflyttning innan vårterminen 2014.</w:t>
      </w:r>
      <w:r w:rsidRPr="00AC3BE0">
        <w:rPr>
          <w:b/>
          <w:sz w:val="24"/>
        </w:rPr>
        <w:br/>
        <w:t xml:space="preserve">Just nu pågår förberedelser för starten av bygget som beräknas ta riktig fart under början </w:t>
      </w:r>
      <w:proofErr w:type="gramStart"/>
      <w:r w:rsidRPr="00AC3BE0">
        <w:rPr>
          <w:b/>
          <w:sz w:val="24"/>
        </w:rPr>
        <w:t>av våren.</w:t>
      </w:r>
      <w:proofErr w:type="gramEnd"/>
    </w:p>
    <w:p w:rsidR="00AC3BE0" w:rsidRPr="00AC3BE0" w:rsidRDefault="0060759E" w:rsidP="00AC3BE0">
      <w:r w:rsidRPr="0060759E">
        <w:t xml:space="preserve">Hackås skola drabbades av en brand i början av år 2012, och en utav byggnaderna totalförstördes. Nu satsas på att bygga upp skolbyggnad med stor flexibilitet och som skall stödja en modern drift av en </w:t>
      </w:r>
      <w:proofErr w:type="gramStart"/>
      <w:r w:rsidRPr="0060759E">
        <w:t>skola / förskola</w:t>
      </w:r>
      <w:proofErr w:type="gramEnd"/>
      <w:r w:rsidRPr="0060759E">
        <w:t>. Planeringen utav lokalerna har utgått från verksamhetens behov.</w:t>
      </w:r>
      <w:r w:rsidR="00AC3BE0" w:rsidRPr="0060759E">
        <w:br/>
      </w:r>
      <w:r w:rsidR="00AC3BE0" w:rsidRPr="0060759E">
        <w:br/>
      </w:r>
      <w:proofErr w:type="gramStart"/>
      <w:r w:rsidR="00AC3BE0" w:rsidRPr="0060759E">
        <w:t>-</w:t>
      </w:r>
      <w:proofErr w:type="gramEnd"/>
      <w:r w:rsidR="00AC3BE0" w:rsidRPr="00AC3BE0">
        <w:t xml:space="preserve"> Det känns skönt att vi nu närmar oss en byggstart. Vi har bygglov sedan någon månad tillbaka och har nu ett avtal med en entreprenör för arbetet. </w:t>
      </w:r>
      <w:r w:rsidR="000041CF">
        <w:t xml:space="preserve">Själv ser jag fram emot att </w:t>
      </w:r>
      <w:r w:rsidR="000041CF" w:rsidRPr="00AC3BE0">
        <w:t xml:space="preserve">se en ny skolbyggnad växa fram </w:t>
      </w:r>
      <w:r w:rsidR="000041CF">
        <w:t>e</w:t>
      </w:r>
      <w:r w:rsidR="00AC3BE0" w:rsidRPr="00AC3BE0">
        <w:t>fter den omtumlande hän</w:t>
      </w:r>
      <w:r w:rsidR="000041CF">
        <w:t>delsen med en stor del av Hackås</w:t>
      </w:r>
      <w:r w:rsidR="00AC3BE0" w:rsidRPr="00AC3BE0">
        <w:t xml:space="preserve"> skola som brann ned till grunden</w:t>
      </w:r>
      <w:r w:rsidR="000041CF">
        <w:t xml:space="preserve"> på min andra arbetsdag för Bergs Hyreshus</w:t>
      </w:r>
      <w:r w:rsidR="00AC3BE0" w:rsidRPr="00AC3BE0">
        <w:t>, säger Hans Green, VD Bergs Hyreshus AB.</w:t>
      </w:r>
    </w:p>
    <w:p w:rsidR="00AC3BE0" w:rsidRPr="00AC3BE0" w:rsidRDefault="00AC3BE0" w:rsidP="00AC3BE0">
      <w:r w:rsidRPr="00AC3BE0">
        <w:t>I och med att avtalet med entreprenören nu är klart pågår också för fullt förberedelser för start av själva byggnadsarbetet.</w:t>
      </w:r>
      <w:r w:rsidRPr="00AC3BE0">
        <w:br/>
        <w:t>Arbetet kommer att pågå parallellt med att förskola, skola och fritidsverksamheten är öppen, varför stora krav på planering av arbeten och säkerhet finns, all</w:t>
      </w:r>
      <w:r w:rsidR="007628C8">
        <w:t>t för att verksamheten vid Hack</w:t>
      </w:r>
      <w:r w:rsidRPr="00AC3BE0">
        <w:t>å</w:t>
      </w:r>
      <w:r w:rsidR="007628C8">
        <w:t>s</w:t>
      </w:r>
      <w:r w:rsidRPr="00AC3BE0">
        <w:t xml:space="preserve"> skola skall störas så lite som möjligt.</w:t>
      </w:r>
      <w:r w:rsidR="001555B3">
        <w:br/>
        <w:t>Sven-Erik Freskgård, fastighetschef Bergs Hyreshus AB, samt Torbjörn Larsson, platschef NCC Construction</w:t>
      </w:r>
      <w:r w:rsidR="006F7C51">
        <w:t xml:space="preserve"> Sverige </w:t>
      </w:r>
      <w:bookmarkStart w:id="0" w:name="_GoBack"/>
      <w:bookmarkEnd w:id="0"/>
      <w:r w:rsidR="006F7C51">
        <w:t>AB</w:t>
      </w:r>
      <w:r w:rsidR="001555B3">
        <w:t>, kommer 2013-01-24 att hålla ett första informationsmöte med personal vid Hackås skola.</w:t>
      </w:r>
    </w:p>
    <w:p w:rsidR="00AC3BE0" w:rsidRDefault="0060759E" w:rsidP="00AC3BE0">
      <w:r>
        <w:t>Mediakontakt:</w:t>
      </w:r>
      <w:r>
        <w:br/>
      </w:r>
      <w:r w:rsidR="003C4381">
        <w:t>Sven-Erik Freskgård, fastighetschef Bergs Hyreshus AB, 070-372 28 71</w:t>
      </w:r>
      <w:r w:rsidR="003C4381">
        <w:br/>
      </w:r>
      <w:r w:rsidR="00AC3BE0" w:rsidRPr="00AC3BE0">
        <w:t>Hans Green, VD Bergs Hyreshus AB, 070-573 52 86</w:t>
      </w:r>
      <w:r w:rsidR="00AC3BE0" w:rsidRPr="00AC3BE0">
        <w:br/>
      </w:r>
      <w:r>
        <w:br/>
        <w:t xml:space="preserve">Bilder finns för nedladdning via pressmeddelandet på </w:t>
      </w:r>
      <w:hyperlink r:id="rId8" w:history="1">
        <w:r w:rsidRPr="00EB61FE">
          <w:rPr>
            <w:rStyle w:val="Hyperlnk"/>
          </w:rPr>
          <w:t>www.bergshyreshus.se</w:t>
        </w:r>
      </w:hyperlink>
      <w:r>
        <w:t xml:space="preserve"> </w:t>
      </w:r>
    </w:p>
    <w:p w:rsidR="00AC3BE0" w:rsidRDefault="00AC3BE0" w:rsidP="00AC3BE0">
      <w:pPr>
        <w:pStyle w:val="Normalwebb"/>
        <w:shd w:val="clear" w:color="auto" w:fill="FFFFFF"/>
        <w:spacing w:line="270" w:lineRule="atLeast"/>
        <w:rPr>
          <w:rFonts w:ascii="Helvetica" w:hAnsi="Helvetica" w:cs="Helvetica"/>
          <w:sz w:val="20"/>
          <w:szCs w:val="20"/>
        </w:rPr>
      </w:pPr>
    </w:p>
    <w:p w:rsidR="0099695C" w:rsidRPr="00C82D00" w:rsidRDefault="00AC3BE0" w:rsidP="00C82D00">
      <w:r w:rsidRPr="00AC3BE0">
        <w:rPr>
          <w:rStyle w:val="Stark"/>
          <w:rFonts w:ascii="Helvetica" w:hAnsi="Helvetica" w:cs="Helvetica"/>
          <w:sz w:val="20"/>
          <w:szCs w:val="20"/>
        </w:rPr>
        <w:t>Bergs Hyreshus AB</w:t>
      </w:r>
      <w:r w:rsidRPr="00AC3BE0">
        <w:t xml:space="preserve"> är ett kommunalt fastighetsbolag ägt av Bergs kommun. Bolaget äger och förvaltar drygt 500 lägenheter samt kommersiella-, industriella- och kommunala lokaler. Beståndet finns spritt inom hela Bergs kommun, med en koncentration till centralorten Svenstavik. Bolaget har drygt 20 anställda och har sitt säte i Svenstavik.</w:t>
      </w:r>
    </w:p>
    <w:sectPr w:rsidR="0099695C" w:rsidRPr="00C82D00" w:rsidSect="009C4F59">
      <w:headerReference w:type="default" r:id="rId9"/>
      <w:footerReference w:type="default" r:id="rId10"/>
      <w:pgSz w:w="11906" w:h="16838"/>
      <w:pgMar w:top="851" w:right="1418" w:bottom="1418" w:left="1418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90" w:rsidRDefault="00833B90" w:rsidP="005318CC">
      <w:pPr>
        <w:spacing w:after="0" w:line="240" w:lineRule="auto"/>
      </w:pPr>
      <w:r>
        <w:separator/>
      </w:r>
    </w:p>
  </w:endnote>
  <w:endnote w:type="continuationSeparator" w:id="0">
    <w:p w:rsidR="00833B90" w:rsidRDefault="00833B90" w:rsidP="0053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C" w:rsidRPr="00C82D00" w:rsidRDefault="001E382B" w:rsidP="00C82D00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0</wp:posOffset>
              </wp:positionV>
              <wp:extent cx="6356350" cy="0"/>
              <wp:effectExtent l="6350" t="9525" r="9525" b="9525"/>
              <wp:wrapTight wrapText="bothSides">
                <wp:wrapPolygon edited="0">
                  <wp:start x="0" y="-2147483648"/>
                  <wp:lineTo x="669" y="-2147483648"/>
                  <wp:lineTo x="669" y="-2147483648"/>
                  <wp:lineTo x="0" y="-2147483648"/>
                  <wp:lineTo x="0" y="-2147483648"/>
                </wp:wrapPolygon>
              </wp:wrapTight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pt;margin-top:0;width:500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">
              <w10:wrap type="tight"/>
            </v:shape>
          </w:pict>
        </mc:Fallback>
      </mc:AlternateContent>
    </w:r>
    <w:r w:rsidR="0099695C" w:rsidRPr="00C82D00">
      <w:rPr>
        <w:rFonts w:ascii="Times New Roman" w:hAnsi="Times New Roman" w:cs="Times New Roman"/>
        <w:b/>
        <w:sz w:val="20"/>
        <w:szCs w:val="20"/>
      </w:rPr>
      <w:t>Bergs Hyreshus AB</w:t>
    </w:r>
    <w:r w:rsidR="0099695C" w:rsidRPr="00C82D00">
      <w:rPr>
        <w:rFonts w:ascii="Times New Roman" w:hAnsi="Times New Roman" w:cs="Times New Roman"/>
        <w:b/>
        <w:sz w:val="20"/>
        <w:szCs w:val="20"/>
      </w:rPr>
      <w:tab/>
    </w:r>
    <w:r w:rsidR="0099695C" w:rsidRPr="00C82D00">
      <w:rPr>
        <w:rFonts w:ascii="Times New Roman" w:hAnsi="Times New Roman" w:cs="Times New Roman"/>
        <w:sz w:val="20"/>
        <w:szCs w:val="20"/>
      </w:rPr>
      <w:t>Telefon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C82D00">
      <w:rPr>
        <w:rFonts w:ascii="Times New Roman" w:hAnsi="Times New Roman" w:cs="Times New Roman"/>
        <w:sz w:val="20"/>
        <w:szCs w:val="20"/>
      </w:rPr>
      <w:t>e-post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C82D00">
      <w:rPr>
        <w:rFonts w:ascii="Times New Roman" w:hAnsi="Times New Roman" w:cs="Times New Roman"/>
        <w:sz w:val="20"/>
        <w:szCs w:val="20"/>
      </w:rPr>
      <w:tab/>
    </w:r>
    <w:r w:rsidR="0099695C" w:rsidRPr="00C82D00">
      <w:rPr>
        <w:rFonts w:ascii="Times New Roman" w:hAnsi="Times New Roman" w:cs="Times New Roman"/>
        <w:sz w:val="20"/>
        <w:szCs w:val="20"/>
      </w:rPr>
      <w:t>Org. nr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99695C" w:rsidRPr="00C82D00">
      <w:rPr>
        <w:rFonts w:ascii="Times New Roman" w:hAnsi="Times New Roman" w:cs="Times New Roman"/>
        <w:sz w:val="20"/>
        <w:szCs w:val="20"/>
      </w:rPr>
      <w:br/>
      <w:t>Lillhallvägen 9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99695C" w:rsidRPr="00C82D00">
      <w:rPr>
        <w:rFonts w:ascii="Times New Roman" w:hAnsi="Times New Roman" w:cs="Times New Roman"/>
        <w:sz w:val="20"/>
        <w:szCs w:val="20"/>
      </w:rPr>
      <w:tab/>
      <w:t>0687-164 50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C82D00" w:rsidRPr="00C82D00">
      <w:rPr>
        <w:rFonts w:ascii="Times New Roman" w:hAnsi="Times New Roman" w:cs="Times New Roman"/>
        <w:sz w:val="20"/>
        <w:szCs w:val="20"/>
      </w:rPr>
      <w:t xml:space="preserve">bergshyreshus@berg.se </w:t>
    </w:r>
    <w:r w:rsidR="0099695C" w:rsidRPr="00C82D00">
      <w:rPr>
        <w:rFonts w:ascii="Times New Roman" w:hAnsi="Times New Roman" w:cs="Times New Roman"/>
        <w:sz w:val="20"/>
        <w:szCs w:val="20"/>
      </w:rPr>
      <w:tab/>
      <w:t>556122-8890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99695C" w:rsidRPr="00C82D00">
      <w:rPr>
        <w:rFonts w:ascii="Times New Roman" w:hAnsi="Times New Roman" w:cs="Times New Roman"/>
        <w:sz w:val="20"/>
        <w:szCs w:val="20"/>
      </w:rPr>
      <w:br/>
      <w:t>840 40 SVENSTAVIK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C82D00">
      <w:rPr>
        <w:rFonts w:ascii="Times New Roman" w:hAnsi="Times New Roman" w:cs="Times New Roman"/>
        <w:sz w:val="20"/>
        <w:szCs w:val="20"/>
      </w:rPr>
      <w:t>Telefax</w:t>
    </w:r>
    <w:r w:rsidR="00C82D00">
      <w:rPr>
        <w:rFonts w:ascii="Times New Roman" w:hAnsi="Times New Roman" w:cs="Times New Roman"/>
        <w:sz w:val="20"/>
        <w:szCs w:val="20"/>
      </w:rPr>
      <w:tab/>
      <w:t>internet</w:t>
    </w:r>
    <w:r w:rsidR="00C82D00">
      <w:rPr>
        <w:rFonts w:ascii="Times New Roman" w:hAnsi="Times New Roman" w:cs="Times New Roman"/>
        <w:sz w:val="20"/>
        <w:szCs w:val="20"/>
      </w:rPr>
      <w:tab/>
    </w:r>
    <w:r w:rsidR="00C82D00">
      <w:rPr>
        <w:rFonts w:ascii="Times New Roman" w:hAnsi="Times New Roman" w:cs="Times New Roman"/>
        <w:sz w:val="20"/>
        <w:szCs w:val="20"/>
      </w:rPr>
      <w:tab/>
      <w:t xml:space="preserve">Styrelsens </w:t>
    </w:r>
    <w:r w:rsidR="00934FFC">
      <w:rPr>
        <w:rFonts w:ascii="Times New Roman" w:hAnsi="Times New Roman" w:cs="Times New Roman"/>
        <w:sz w:val="20"/>
        <w:szCs w:val="20"/>
      </w:rPr>
      <w:t>säte</w:t>
    </w:r>
    <w:r w:rsidR="00C82D00">
      <w:rPr>
        <w:rFonts w:ascii="Times New Roman" w:hAnsi="Times New Roman" w:cs="Times New Roman"/>
        <w:sz w:val="20"/>
        <w:szCs w:val="20"/>
      </w:rPr>
      <w:br/>
    </w:r>
    <w:r w:rsidR="00C82D00">
      <w:rPr>
        <w:rFonts w:ascii="Times New Roman" w:hAnsi="Times New Roman" w:cs="Times New Roman"/>
        <w:sz w:val="20"/>
        <w:szCs w:val="20"/>
      </w:rPr>
      <w:tab/>
    </w:r>
    <w:r w:rsidR="00C82D00">
      <w:rPr>
        <w:rFonts w:ascii="Times New Roman" w:hAnsi="Times New Roman" w:cs="Times New Roman"/>
        <w:sz w:val="20"/>
        <w:szCs w:val="20"/>
      </w:rPr>
      <w:tab/>
      <w:t>0687-164 56</w:t>
    </w:r>
    <w:r w:rsidR="0099695C" w:rsidRPr="00C82D00">
      <w:rPr>
        <w:rFonts w:ascii="Times New Roman" w:hAnsi="Times New Roman" w:cs="Times New Roman"/>
        <w:sz w:val="20"/>
        <w:szCs w:val="20"/>
      </w:rPr>
      <w:tab/>
    </w:r>
    <w:r w:rsidR="00C82D00" w:rsidRPr="00C82D00">
      <w:rPr>
        <w:rFonts w:ascii="Times New Roman" w:hAnsi="Times New Roman" w:cs="Times New Roman"/>
        <w:sz w:val="20"/>
        <w:szCs w:val="20"/>
      </w:rPr>
      <w:t>www.bergshyreshus.se</w:t>
    </w:r>
    <w:r w:rsidR="0099695C" w:rsidRPr="00C82D00">
      <w:rPr>
        <w:rFonts w:ascii="Times New Roman" w:hAnsi="Times New Roman" w:cs="Times New Roman"/>
        <w:sz w:val="20"/>
        <w:szCs w:val="20"/>
      </w:rPr>
      <w:t xml:space="preserve"> </w:t>
    </w:r>
    <w:r w:rsidR="00C82D00">
      <w:rPr>
        <w:rFonts w:ascii="Times New Roman" w:hAnsi="Times New Roman" w:cs="Times New Roman"/>
        <w:sz w:val="20"/>
        <w:szCs w:val="20"/>
      </w:rPr>
      <w:tab/>
      <w:t>Svenstavik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90" w:rsidRDefault="00833B90" w:rsidP="005318CC">
      <w:pPr>
        <w:spacing w:after="0" w:line="240" w:lineRule="auto"/>
      </w:pPr>
      <w:r>
        <w:separator/>
      </w:r>
    </w:p>
  </w:footnote>
  <w:footnote w:type="continuationSeparator" w:id="0">
    <w:p w:rsidR="00833B90" w:rsidRDefault="00833B90" w:rsidP="0053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C" w:rsidRDefault="0099695C">
    <w:pPr>
      <w:pStyle w:val="Sidhuvud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3837</wp:posOffset>
          </wp:positionH>
          <wp:positionV relativeFrom="paragraph">
            <wp:posOffset>-124339</wp:posOffset>
          </wp:positionV>
          <wp:extent cx="1824760" cy="598251"/>
          <wp:effectExtent l="19050" t="0" r="40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60" cy="59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99695C" w:rsidRDefault="0099695C">
    <w:pPr>
      <w:pStyle w:val="Sidhuvud"/>
    </w:pPr>
  </w:p>
  <w:p w:rsidR="0099695C" w:rsidRDefault="0099695C">
    <w:pPr>
      <w:pStyle w:val="Sidhuvud"/>
    </w:pPr>
  </w:p>
  <w:p w:rsidR="0099695C" w:rsidRDefault="0099695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3093F"/>
    <w:multiLevelType w:val="hybridMultilevel"/>
    <w:tmpl w:val="AB02D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E0"/>
    <w:rsid w:val="000041CF"/>
    <w:rsid w:val="00015BC7"/>
    <w:rsid w:val="000C1D70"/>
    <w:rsid w:val="00101158"/>
    <w:rsid w:val="00126A21"/>
    <w:rsid w:val="001555B3"/>
    <w:rsid w:val="00155A80"/>
    <w:rsid w:val="001D5DF8"/>
    <w:rsid w:val="001E382B"/>
    <w:rsid w:val="0026125B"/>
    <w:rsid w:val="00263BEF"/>
    <w:rsid w:val="00302C08"/>
    <w:rsid w:val="00392642"/>
    <w:rsid w:val="003C4381"/>
    <w:rsid w:val="004634EC"/>
    <w:rsid w:val="004D285B"/>
    <w:rsid w:val="005318CC"/>
    <w:rsid w:val="005D27CD"/>
    <w:rsid w:val="0060759E"/>
    <w:rsid w:val="006D3F1D"/>
    <w:rsid w:val="006F7C51"/>
    <w:rsid w:val="007628C8"/>
    <w:rsid w:val="00833B90"/>
    <w:rsid w:val="00934FFC"/>
    <w:rsid w:val="0099695C"/>
    <w:rsid w:val="009C4F59"/>
    <w:rsid w:val="009C5CFA"/>
    <w:rsid w:val="009D0F2B"/>
    <w:rsid w:val="00A060A2"/>
    <w:rsid w:val="00AB5428"/>
    <w:rsid w:val="00AC3BE0"/>
    <w:rsid w:val="00AF7288"/>
    <w:rsid w:val="00C82D00"/>
    <w:rsid w:val="00C86E1B"/>
    <w:rsid w:val="00CE400B"/>
    <w:rsid w:val="00CF4DAA"/>
    <w:rsid w:val="00D64B4E"/>
    <w:rsid w:val="00D85E85"/>
    <w:rsid w:val="00DB12DE"/>
    <w:rsid w:val="00E2711D"/>
    <w:rsid w:val="00ED54AE"/>
    <w:rsid w:val="00F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7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18CC"/>
  </w:style>
  <w:style w:type="paragraph" w:styleId="Sidfot">
    <w:name w:val="footer"/>
    <w:basedOn w:val="Normal"/>
    <w:link w:val="SidfotChar"/>
    <w:uiPriority w:val="99"/>
    <w:semiHidden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18CC"/>
  </w:style>
  <w:style w:type="character" w:styleId="Hyperlnk">
    <w:name w:val="Hyperlink"/>
    <w:basedOn w:val="Standardstycketeckensnitt"/>
    <w:rsid w:val="004D285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9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92642"/>
    <w:pPr>
      <w:ind w:left="720"/>
      <w:contextualSpacing/>
    </w:pPr>
  </w:style>
  <w:style w:type="table" w:styleId="Tabellrutnt">
    <w:name w:val="Table Grid"/>
    <w:basedOn w:val="Normaltabell"/>
    <w:uiPriority w:val="59"/>
    <w:rsid w:val="00C8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AC3BE0"/>
    <w:pPr>
      <w:spacing w:after="135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C3BE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BE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607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7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18CC"/>
  </w:style>
  <w:style w:type="paragraph" w:styleId="Sidfot">
    <w:name w:val="footer"/>
    <w:basedOn w:val="Normal"/>
    <w:link w:val="SidfotChar"/>
    <w:uiPriority w:val="99"/>
    <w:semiHidden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18CC"/>
  </w:style>
  <w:style w:type="character" w:styleId="Hyperlnk">
    <w:name w:val="Hyperlink"/>
    <w:basedOn w:val="Standardstycketeckensnitt"/>
    <w:rsid w:val="004D285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9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92642"/>
    <w:pPr>
      <w:ind w:left="720"/>
      <w:contextualSpacing/>
    </w:pPr>
  </w:style>
  <w:style w:type="table" w:styleId="Tabellrutnt">
    <w:name w:val="Table Grid"/>
    <w:basedOn w:val="Normaltabell"/>
    <w:uiPriority w:val="59"/>
    <w:rsid w:val="00C82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AC3BE0"/>
    <w:pPr>
      <w:spacing w:after="135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C3BE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BE0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607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7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011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432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8587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shyreshu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een\AppData\Roaming\Microsoft\Mallar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brevpapper.dotx</Template>
  <TotalTime>0</TotalTime>
  <Pages>1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Bergs kommun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Green</dc:creator>
  <cp:lastModifiedBy>Hans Green</cp:lastModifiedBy>
  <cp:revision>2</cp:revision>
  <cp:lastPrinted>2012-12-13T09:59:00Z</cp:lastPrinted>
  <dcterms:created xsi:type="dcterms:W3CDTF">2013-01-22T11:48:00Z</dcterms:created>
  <dcterms:modified xsi:type="dcterms:W3CDTF">2013-01-22T11:48:00Z</dcterms:modified>
</cp:coreProperties>
</file>