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09E30" w14:textId="77777777" w:rsidR="001514A0" w:rsidRPr="00FD331C" w:rsidRDefault="001514A0" w:rsidP="001514A0">
      <w:pPr>
        <w:pStyle w:val="BrdtextA"/>
        <w:tabs>
          <w:tab w:val="left" w:pos="8283"/>
        </w:tabs>
        <w:jc w:val="center"/>
        <w:rPr>
          <w:rFonts w:ascii="Garamond" w:hAnsi="Garamond"/>
          <w:b/>
          <w:bCs/>
          <w:sz w:val="22"/>
          <w:szCs w:val="22"/>
          <w:lang w:val="en-US"/>
        </w:rPr>
      </w:pPr>
      <w:r w:rsidRPr="00FD331C">
        <w:rPr>
          <w:rFonts w:ascii="Garamond" w:hAnsi="Garamond"/>
          <w:noProof/>
          <w:sz w:val="22"/>
          <w:szCs w:val="22"/>
        </w:rPr>
        <w:drawing>
          <wp:inline distT="0" distB="0" distL="0" distR="0" wp14:anchorId="61B79400" wp14:editId="5AB5A8ED">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inline>
        </w:drawing>
      </w:r>
    </w:p>
    <w:p w14:paraId="15E1807D" w14:textId="77777777" w:rsidR="001514A0" w:rsidRPr="00FD331C" w:rsidRDefault="001514A0" w:rsidP="001514A0">
      <w:pPr>
        <w:pStyle w:val="BrdtextA"/>
        <w:tabs>
          <w:tab w:val="left" w:pos="8283"/>
        </w:tabs>
        <w:rPr>
          <w:rFonts w:ascii="Garamond" w:hAnsi="Garamond"/>
          <w:sz w:val="22"/>
          <w:szCs w:val="22"/>
          <w:lang w:val="en-US"/>
        </w:rPr>
      </w:pPr>
    </w:p>
    <w:p w14:paraId="11967FDD" w14:textId="77777777" w:rsidR="000530D1" w:rsidRPr="00FD331C" w:rsidRDefault="000530D1" w:rsidP="000530D1">
      <w:pPr>
        <w:pStyle w:val="BrdtextA"/>
        <w:tabs>
          <w:tab w:val="left" w:pos="8283"/>
        </w:tabs>
        <w:rPr>
          <w:rFonts w:ascii="Garamond" w:hAnsi="Garamond"/>
          <w:sz w:val="22"/>
          <w:szCs w:val="22"/>
          <w:lang w:val="en-US"/>
        </w:rPr>
      </w:pPr>
      <w:r w:rsidRPr="00FD331C">
        <w:rPr>
          <w:rFonts w:ascii="Garamond" w:hAnsi="Garamond"/>
          <w:sz w:val="22"/>
          <w:szCs w:val="22"/>
          <w:lang w:val="en-US"/>
        </w:rPr>
        <w:t>Press Release</w:t>
      </w:r>
    </w:p>
    <w:p w14:paraId="55B3F56F" w14:textId="0079E072" w:rsidR="000530D1" w:rsidRPr="00FD331C" w:rsidRDefault="000530D1" w:rsidP="000530D1">
      <w:pPr>
        <w:pStyle w:val="BrdtextA"/>
        <w:tabs>
          <w:tab w:val="left" w:pos="8283"/>
        </w:tabs>
        <w:rPr>
          <w:rFonts w:ascii="Garamond" w:hAnsi="Garamond"/>
          <w:sz w:val="22"/>
          <w:szCs w:val="22"/>
          <w:lang w:val="en-US"/>
        </w:rPr>
      </w:pPr>
      <w:r w:rsidRPr="00FD331C">
        <w:rPr>
          <w:rFonts w:ascii="Garamond" w:hAnsi="Garamond"/>
          <w:sz w:val="22"/>
          <w:szCs w:val="22"/>
          <w:lang w:val="en-US"/>
        </w:rPr>
        <w:t>Stockholm,</w:t>
      </w:r>
      <w:r w:rsidR="00B43F39">
        <w:rPr>
          <w:rFonts w:ascii="Garamond" w:hAnsi="Garamond"/>
          <w:sz w:val="22"/>
          <w:szCs w:val="22"/>
          <w:lang w:val="en-US"/>
        </w:rPr>
        <w:t xml:space="preserve"> August 22</w:t>
      </w:r>
      <w:r w:rsidR="00BA4802">
        <w:rPr>
          <w:rFonts w:ascii="Garamond" w:hAnsi="Garamond"/>
          <w:sz w:val="22"/>
          <w:szCs w:val="22"/>
          <w:lang w:val="en-US"/>
        </w:rPr>
        <w:t>, 2017</w:t>
      </w:r>
      <w:r w:rsidRPr="00FD331C">
        <w:rPr>
          <w:rFonts w:ascii="Garamond" w:hAnsi="Garamond"/>
          <w:sz w:val="22"/>
          <w:szCs w:val="22"/>
          <w:lang w:val="en-US"/>
        </w:rPr>
        <w:t xml:space="preserve"> </w:t>
      </w:r>
    </w:p>
    <w:p w14:paraId="47ADE9FA" w14:textId="77777777" w:rsidR="00631C17" w:rsidRPr="00FD331C" w:rsidRDefault="00631C17" w:rsidP="001514A0">
      <w:pPr>
        <w:pStyle w:val="BrdtextA"/>
        <w:suppressAutoHyphens/>
        <w:rPr>
          <w:rFonts w:ascii="Garamond" w:hAnsi="Garamond"/>
          <w:b/>
          <w:bCs/>
          <w:sz w:val="28"/>
          <w:szCs w:val="28"/>
          <w:lang w:val="en-US"/>
        </w:rPr>
      </w:pPr>
    </w:p>
    <w:p w14:paraId="3D2F6B4C" w14:textId="41CAEBFB" w:rsidR="00631C17" w:rsidRPr="00FD331C" w:rsidRDefault="00631C17" w:rsidP="001514A0">
      <w:pPr>
        <w:pStyle w:val="BrdtextA"/>
        <w:suppressAutoHyphens/>
        <w:rPr>
          <w:rFonts w:ascii="Garamond" w:hAnsi="Garamond"/>
          <w:b/>
          <w:bCs/>
          <w:sz w:val="28"/>
          <w:szCs w:val="28"/>
          <w:lang w:val="en-US"/>
        </w:rPr>
      </w:pPr>
      <w:r w:rsidRPr="00FD331C">
        <w:rPr>
          <w:rFonts w:ascii="Garamond" w:hAnsi="Garamond"/>
          <w:b/>
          <w:bCs/>
          <w:sz w:val="28"/>
          <w:szCs w:val="28"/>
          <w:lang w:val="en-US"/>
        </w:rPr>
        <w:t>Six pieces of furniture</w:t>
      </w:r>
      <w:r w:rsidR="00D11AD8" w:rsidRPr="00FD331C">
        <w:rPr>
          <w:rFonts w:ascii="Garamond" w:hAnsi="Garamond"/>
          <w:b/>
          <w:bCs/>
          <w:sz w:val="28"/>
          <w:szCs w:val="28"/>
          <w:lang w:val="en-US"/>
        </w:rPr>
        <w:t>,</w:t>
      </w:r>
      <w:r w:rsidRPr="00FD331C">
        <w:rPr>
          <w:rFonts w:ascii="Garamond" w:hAnsi="Garamond"/>
          <w:b/>
          <w:bCs/>
          <w:sz w:val="28"/>
          <w:szCs w:val="28"/>
          <w:lang w:val="en-US"/>
        </w:rPr>
        <w:t xml:space="preserve"> four different interior styles</w:t>
      </w:r>
    </w:p>
    <w:p w14:paraId="6267275D" w14:textId="77777777" w:rsidR="00631C17" w:rsidRPr="00FD331C" w:rsidRDefault="00631C17" w:rsidP="00A97186">
      <w:pPr>
        <w:suppressAutoHyphens/>
        <w:rPr>
          <w:rFonts w:ascii="Garamond" w:eastAsia="Garamond" w:hAnsi="Garamond" w:cs="Garamond"/>
          <w:b/>
          <w:bCs/>
          <w:color w:val="000000"/>
          <w:sz w:val="22"/>
          <w:szCs w:val="22"/>
          <w:u w:color="000000"/>
          <w:bdr w:val="nil"/>
          <w:lang w:val="en-US"/>
        </w:rPr>
      </w:pPr>
    </w:p>
    <w:p w14:paraId="7D59BCB0" w14:textId="41AA5B1D" w:rsidR="00A51705" w:rsidRPr="00FD331C" w:rsidRDefault="005F1F60" w:rsidP="00B43F39">
      <w:pPr>
        <w:suppressAutoHyphens/>
        <w:jc w:val="both"/>
        <w:rPr>
          <w:rFonts w:ascii="Garamond" w:eastAsia="Garamond" w:hAnsi="Garamond" w:cs="Garamond"/>
          <w:b/>
          <w:bCs/>
          <w:color w:val="000000"/>
          <w:sz w:val="22"/>
          <w:szCs w:val="22"/>
          <w:u w:color="000000"/>
          <w:bdr w:val="nil"/>
          <w:lang w:val="en-US"/>
        </w:rPr>
      </w:pPr>
      <w:r w:rsidRPr="00FD331C">
        <w:rPr>
          <w:rFonts w:ascii="Garamond" w:eastAsia="Garamond" w:hAnsi="Garamond" w:cs="Garamond"/>
          <w:b/>
          <w:bCs/>
          <w:color w:val="000000"/>
          <w:sz w:val="22"/>
          <w:szCs w:val="22"/>
          <w:u w:color="000000"/>
          <w:bdr w:val="nil"/>
          <w:lang w:val="en-US"/>
        </w:rPr>
        <w:t xml:space="preserve">When </w:t>
      </w:r>
      <w:r w:rsidR="00192AFC" w:rsidRPr="00FD331C">
        <w:rPr>
          <w:rFonts w:ascii="Garamond" w:eastAsia="Garamond" w:hAnsi="Garamond" w:cs="Garamond"/>
          <w:b/>
          <w:bCs/>
          <w:color w:val="000000"/>
          <w:sz w:val="22"/>
          <w:szCs w:val="22"/>
          <w:u w:color="000000"/>
          <w:bdr w:val="nil"/>
          <w:lang w:val="en-US"/>
        </w:rPr>
        <w:t>Svenskt Tenn</w:t>
      </w:r>
      <w:r w:rsidRPr="00FD331C">
        <w:rPr>
          <w:rFonts w:ascii="Garamond" w:eastAsia="Garamond" w:hAnsi="Garamond" w:cs="Garamond"/>
          <w:b/>
          <w:bCs/>
          <w:color w:val="000000"/>
          <w:sz w:val="22"/>
          <w:szCs w:val="22"/>
          <w:u w:color="000000"/>
          <w:bdr w:val="nil"/>
          <w:lang w:val="en-US"/>
        </w:rPr>
        <w:t>’</w:t>
      </w:r>
      <w:r w:rsidR="00192AFC" w:rsidRPr="00FD331C">
        <w:rPr>
          <w:rFonts w:ascii="Garamond" w:eastAsia="Garamond" w:hAnsi="Garamond" w:cs="Garamond"/>
          <w:b/>
          <w:bCs/>
          <w:color w:val="000000"/>
          <w:sz w:val="22"/>
          <w:szCs w:val="22"/>
          <w:u w:color="000000"/>
          <w:bdr w:val="nil"/>
          <w:lang w:val="en-US"/>
        </w:rPr>
        <w:t xml:space="preserve">s </w:t>
      </w:r>
      <w:r w:rsidRPr="00FD331C">
        <w:rPr>
          <w:rFonts w:ascii="Garamond" w:eastAsia="Garamond" w:hAnsi="Garamond" w:cs="Garamond"/>
          <w:b/>
          <w:bCs/>
          <w:color w:val="000000"/>
          <w:sz w:val="22"/>
          <w:szCs w:val="22"/>
          <w:u w:color="000000"/>
          <w:bdr w:val="nil"/>
          <w:lang w:val="en-US"/>
        </w:rPr>
        <w:t xml:space="preserve">Interior Design Studio takes on a new assignment, there are often some existing furniture or interior details </w:t>
      </w:r>
      <w:r w:rsidR="003B49F5" w:rsidRPr="00FD331C">
        <w:rPr>
          <w:rFonts w:ascii="Garamond" w:eastAsia="Garamond" w:hAnsi="Garamond" w:cs="Garamond"/>
          <w:b/>
          <w:bCs/>
          <w:color w:val="000000"/>
          <w:sz w:val="22"/>
          <w:szCs w:val="22"/>
          <w:u w:color="000000"/>
          <w:bdr w:val="nil"/>
          <w:lang w:val="en-US"/>
        </w:rPr>
        <w:t>which</w:t>
      </w:r>
      <w:r w:rsidRPr="00FD331C">
        <w:rPr>
          <w:rFonts w:ascii="Garamond" w:eastAsia="Garamond" w:hAnsi="Garamond" w:cs="Garamond"/>
          <w:b/>
          <w:bCs/>
          <w:color w:val="000000"/>
          <w:sz w:val="22"/>
          <w:szCs w:val="22"/>
          <w:u w:color="000000"/>
          <w:bdr w:val="nil"/>
          <w:lang w:val="en-US"/>
        </w:rPr>
        <w:t xml:space="preserve"> should be preserved. </w:t>
      </w:r>
      <w:r w:rsidR="003B49F5" w:rsidRPr="00FD331C">
        <w:rPr>
          <w:rFonts w:ascii="Garamond" w:eastAsia="Garamond" w:hAnsi="Garamond" w:cs="Garamond"/>
          <w:b/>
          <w:bCs/>
          <w:color w:val="000000"/>
          <w:sz w:val="22"/>
          <w:szCs w:val="22"/>
          <w:u w:color="000000"/>
          <w:bdr w:val="nil"/>
          <w:lang w:val="en-US"/>
        </w:rPr>
        <w:t>Coupled</w:t>
      </w:r>
      <w:r w:rsidRPr="00FD331C">
        <w:rPr>
          <w:rFonts w:ascii="Garamond" w:eastAsia="Garamond" w:hAnsi="Garamond" w:cs="Garamond"/>
          <w:b/>
          <w:bCs/>
          <w:color w:val="000000"/>
          <w:sz w:val="22"/>
          <w:szCs w:val="22"/>
          <w:u w:color="000000"/>
          <w:bdr w:val="nil"/>
          <w:lang w:val="en-US"/>
        </w:rPr>
        <w:t xml:space="preserve"> with the needs and personality of each client, </w:t>
      </w:r>
      <w:r w:rsidR="003B49F5" w:rsidRPr="00FD331C">
        <w:rPr>
          <w:rFonts w:ascii="Garamond" w:eastAsia="Garamond" w:hAnsi="Garamond" w:cs="Garamond"/>
          <w:b/>
          <w:bCs/>
          <w:color w:val="000000"/>
          <w:sz w:val="22"/>
          <w:szCs w:val="22"/>
          <w:u w:color="000000"/>
          <w:bdr w:val="nil"/>
          <w:lang w:val="en-US"/>
        </w:rPr>
        <w:t>such</w:t>
      </w:r>
      <w:r w:rsidRPr="00FD331C">
        <w:rPr>
          <w:rFonts w:ascii="Garamond" w:eastAsia="Garamond" w:hAnsi="Garamond" w:cs="Garamond"/>
          <w:b/>
          <w:bCs/>
          <w:color w:val="000000"/>
          <w:sz w:val="22"/>
          <w:szCs w:val="22"/>
          <w:u w:color="000000"/>
          <w:bdr w:val="nil"/>
          <w:lang w:val="en-US"/>
        </w:rPr>
        <w:t xml:space="preserve"> </w:t>
      </w:r>
      <w:r w:rsidR="003B49F5" w:rsidRPr="00FD331C">
        <w:rPr>
          <w:rFonts w:ascii="Garamond" w:eastAsia="Garamond" w:hAnsi="Garamond" w:cs="Garamond"/>
          <w:b/>
          <w:bCs/>
          <w:color w:val="000000"/>
          <w:sz w:val="22"/>
          <w:szCs w:val="22"/>
          <w:u w:color="000000"/>
          <w:bdr w:val="nil"/>
          <w:lang w:val="en-US"/>
        </w:rPr>
        <w:t xml:space="preserve">legacy </w:t>
      </w:r>
      <w:r w:rsidRPr="00FD331C">
        <w:rPr>
          <w:rFonts w:ascii="Garamond" w:eastAsia="Garamond" w:hAnsi="Garamond" w:cs="Garamond"/>
          <w:b/>
          <w:bCs/>
          <w:color w:val="000000"/>
          <w:sz w:val="22"/>
          <w:szCs w:val="22"/>
          <w:u w:color="000000"/>
          <w:bdr w:val="nil"/>
          <w:lang w:val="en-US"/>
        </w:rPr>
        <w:t xml:space="preserve">becomes the foundation for an interior that is </w:t>
      </w:r>
      <w:r w:rsidR="00A51705" w:rsidRPr="00FD331C">
        <w:rPr>
          <w:rFonts w:ascii="Garamond" w:eastAsia="Garamond" w:hAnsi="Garamond" w:cs="Garamond"/>
          <w:b/>
          <w:bCs/>
          <w:color w:val="000000"/>
          <w:sz w:val="22"/>
          <w:szCs w:val="22"/>
          <w:u w:color="000000"/>
          <w:bdr w:val="nil"/>
          <w:lang w:val="en-US"/>
        </w:rPr>
        <w:t xml:space="preserve">like no other. Now Svenskt Tenn showcases four </w:t>
      </w:r>
      <w:r w:rsidR="008D32BB">
        <w:rPr>
          <w:rFonts w:ascii="Garamond" w:eastAsia="Garamond" w:hAnsi="Garamond" w:cs="Garamond"/>
          <w:b/>
          <w:bCs/>
          <w:color w:val="000000"/>
          <w:sz w:val="22"/>
          <w:szCs w:val="22"/>
          <w:u w:color="000000"/>
          <w:bdr w:val="nil"/>
          <w:lang w:val="en-US"/>
        </w:rPr>
        <w:t>interior styles</w:t>
      </w:r>
      <w:r w:rsidR="00A51705" w:rsidRPr="00FD331C">
        <w:rPr>
          <w:rFonts w:ascii="Garamond" w:eastAsia="Garamond" w:hAnsi="Garamond" w:cs="Garamond"/>
          <w:b/>
          <w:bCs/>
          <w:color w:val="000000"/>
          <w:sz w:val="22"/>
          <w:szCs w:val="22"/>
          <w:u w:color="000000"/>
          <w:bdr w:val="nil"/>
          <w:lang w:val="en-US"/>
        </w:rPr>
        <w:t xml:space="preserve">, using six </w:t>
      </w:r>
      <w:r w:rsidR="003B49F5" w:rsidRPr="00FD331C">
        <w:rPr>
          <w:rFonts w:ascii="Garamond" w:eastAsia="Garamond" w:hAnsi="Garamond" w:cs="Garamond"/>
          <w:b/>
          <w:bCs/>
          <w:color w:val="000000"/>
          <w:sz w:val="22"/>
          <w:szCs w:val="22"/>
          <w:u w:color="000000"/>
          <w:bdr w:val="nil"/>
          <w:lang w:val="en-US"/>
        </w:rPr>
        <w:t xml:space="preserve">selected </w:t>
      </w:r>
      <w:r w:rsidR="00A51705" w:rsidRPr="00FD331C">
        <w:rPr>
          <w:rFonts w:ascii="Garamond" w:eastAsia="Garamond" w:hAnsi="Garamond" w:cs="Garamond"/>
          <w:b/>
          <w:bCs/>
          <w:color w:val="000000"/>
          <w:sz w:val="22"/>
          <w:szCs w:val="22"/>
          <w:u w:color="000000"/>
          <w:bdr w:val="nil"/>
          <w:lang w:val="en-US"/>
        </w:rPr>
        <w:t>pieces of fur</w:t>
      </w:r>
      <w:r w:rsidR="003B49F5" w:rsidRPr="00FD331C">
        <w:rPr>
          <w:rFonts w:ascii="Garamond" w:eastAsia="Garamond" w:hAnsi="Garamond" w:cs="Garamond"/>
          <w:b/>
          <w:bCs/>
          <w:color w:val="000000"/>
          <w:sz w:val="22"/>
          <w:szCs w:val="22"/>
          <w:u w:color="000000"/>
          <w:bdr w:val="nil"/>
          <w:lang w:val="en-US"/>
        </w:rPr>
        <w:t>n</w:t>
      </w:r>
      <w:r w:rsidR="00A51705" w:rsidRPr="00FD331C">
        <w:rPr>
          <w:rFonts w:ascii="Garamond" w:eastAsia="Garamond" w:hAnsi="Garamond" w:cs="Garamond"/>
          <w:b/>
          <w:bCs/>
          <w:color w:val="000000"/>
          <w:sz w:val="22"/>
          <w:szCs w:val="22"/>
          <w:u w:color="000000"/>
          <w:bdr w:val="nil"/>
          <w:lang w:val="en-US"/>
        </w:rPr>
        <w:t>iture in diffe</w:t>
      </w:r>
      <w:r w:rsidR="003B49F5" w:rsidRPr="00FD331C">
        <w:rPr>
          <w:rFonts w:ascii="Garamond" w:eastAsia="Garamond" w:hAnsi="Garamond" w:cs="Garamond"/>
          <w:b/>
          <w:bCs/>
          <w:color w:val="000000"/>
          <w:sz w:val="22"/>
          <w:szCs w:val="22"/>
          <w:u w:color="000000"/>
          <w:bdr w:val="nil"/>
          <w:lang w:val="en-US"/>
        </w:rPr>
        <w:t>re</w:t>
      </w:r>
      <w:r w:rsidR="00A51705" w:rsidRPr="00FD331C">
        <w:rPr>
          <w:rFonts w:ascii="Garamond" w:eastAsia="Garamond" w:hAnsi="Garamond" w:cs="Garamond"/>
          <w:b/>
          <w:bCs/>
          <w:color w:val="000000"/>
          <w:sz w:val="22"/>
          <w:szCs w:val="22"/>
          <w:u w:color="000000"/>
          <w:bdr w:val="nil"/>
          <w:lang w:val="en-US"/>
        </w:rPr>
        <w:t>nt versions and combinations.</w:t>
      </w:r>
    </w:p>
    <w:p w14:paraId="3E4E44EE" w14:textId="7D2A5747" w:rsidR="00A51705" w:rsidRPr="00FD331C" w:rsidRDefault="00265879" w:rsidP="00B43F39">
      <w:pPr>
        <w:suppressAutoHyphens/>
        <w:jc w:val="both"/>
        <w:rPr>
          <w:rFonts w:ascii="Garamond" w:eastAsia="Garamond" w:hAnsi="Garamond" w:cs="Garamond"/>
          <w:b/>
          <w:bCs/>
          <w:color w:val="000000"/>
          <w:sz w:val="22"/>
          <w:szCs w:val="22"/>
          <w:u w:color="000000"/>
          <w:bdr w:val="nil"/>
          <w:lang w:val="en-US"/>
        </w:rPr>
      </w:pPr>
      <w:r>
        <w:rPr>
          <w:rFonts w:ascii="Garamond" w:eastAsia="Garamond" w:hAnsi="Garamond" w:cs="Garamond"/>
          <w:bCs/>
          <w:noProof/>
          <w:sz w:val="22"/>
          <w:szCs w:val="22"/>
        </w:rPr>
        <w:drawing>
          <wp:anchor distT="0" distB="0" distL="114300" distR="114300" simplePos="0" relativeHeight="251658240" behindDoc="0" locked="0" layoutInCell="1" allowOverlap="1" wp14:anchorId="021E0F4D" wp14:editId="594B1875">
            <wp:simplePos x="0" y="0"/>
            <wp:positionH relativeFrom="margin">
              <wp:posOffset>17780</wp:posOffset>
            </wp:positionH>
            <wp:positionV relativeFrom="paragraph">
              <wp:posOffset>114300</wp:posOffset>
            </wp:positionV>
            <wp:extent cx="2070100" cy="3124835"/>
            <wp:effectExtent l="0" t="0" r="635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nskt_Tenn_IA_06_Fixad.jpg"/>
                    <pic:cNvPicPr/>
                  </pic:nvPicPr>
                  <pic:blipFill>
                    <a:blip r:embed="rId8">
                      <a:extLst>
                        <a:ext uri="{28A0092B-C50C-407E-A947-70E740481C1C}">
                          <a14:useLocalDpi xmlns:a14="http://schemas.microsoft.com/office/drawing/2010/main" val="0"/>
                        </a:ext>
                      </a:extLst>
                    </a:blip>
                    <a:stretch>
                      <a:fillRect/>
                    </a:stretch>
                  </pic:blipFill>
                  <pic:spPr>
                    <a:xfrm>
                      <a:off x="0" y="0"/>
                      <a:ext cx="2070100" cy="3124835"/>
                    </a:xfrm>
                    <a:prstGeom prst="rect">
                      <a:avLst/>
                    </a:prstGeom>
                  </pic:spPr>
                </pic:pic>
              </a:graphicData>
            </a:graphic>
            <wp14:sizeRelH relativeFrom="margin">
              <wp14:pctWidth>0</wp14:pctWidth>
            </wp14:sizeRelH>
            <wp14:sizeRelV relativeFrom="margin">
              <wp14:pctHeight>0</wp14:pctHeight>
            </wp14:sizeRelV>
          </wp:anchor>
        </w:drawing>
      </w:r>
    </w:p>
    <w:p w14:paraId="27262C82" w14:textId="773D13B7" w:rsidR="00631C17" w:rsidRPr="00FD331C" w:rsidRDefault="00A51705" w:rsidP="00B43F39">
      <w:pPr>
        <w:widowControl w:val="0"/>
        <w:autoSpaceDE w:val="0"/>
        <w:autoSpaceDN w:val="0"/>
        <w:adjustRightInd w:val="0"/>
        <w:jc w:val="both"/>
        <w:rPr>
          <w:rFonts w:ascii="Garamond" w:eastAsia="Garamond" w:hAnsi="Garamond" w:cs="Garamond"/>
          <w:bCs/>
          <w:sz w:val="22"/>
          <w:szCs w:val="22"/>
          <w:lang w:val="en-US"/>
        </w:rPr>
      </w:pPr>
      <w:r w:rsidRPr="00FD331C">
        <w:rPr>
          <w:rFonts w:ascii="Garamond" w:eastAsia="Garamond" w:hAnsi="Garamond" w:cs="Garamond"/>
          <w:bCs/>
          <w:sz w:val="22"/>
          <w:szCs w:val="22"/>
          <w:lang w:val="en-US"/>
        </w:rPr>
        <w:t>“Our intention is to illustrate how details such as colour, choice of materials and pattern combinations can elicit different expressions from an interior</w:t>
      </w:r>
      <w:r w:rsidR="002E3D00" w:rsidRPr="00FD331C">
        <w:rPr>
          <w:rFonts w:ascii="Garamond" w:eastAsia="Garamond" w:hAnsi="Garamond" w:cs="Garamond"/>
          <w:bCs/>
          <w:sz w:val="22"/>
          <w:szCs w:val="22"/>
          <w:lang w:val="en-US"/>
        </w:rPr>
        <w:t xml:space="preserve">. </w:t>
      </w:r>
      <w:r w:rsidRPr="00FD331C">
        <w:rPr>
          <w:rFonts w:ascii="Garamond" w:eastAsia="Garamond" w:hAnsi="Garamond" w:cs="Garamond"/>
          <w:bCs/>
          <w:sz w:val="22"/>
          <w:szCs w:val="22"/>
          <w:lang w:val="en-US"/>
        </w:rPr>
        <w:t>One piece of furniture can be perceived either as classic, contemporary, Scandinavian or international, just depending on ho</w:t>
      </w:r>
      <w:r w:rsidR="008C2E78" w:rsidRPr="00FD331C">
        <w:rPr>
          <w:rFonts w:ascii="Garamond" w:eastAsia="Garamond" w:hAnsi="Garamond" w:cs="Garamond"/>
          <w:bCs/>
          <w:sz w:val="22"/>
          <w:szCs w:val="22"/>
          <w:lang w:val="en-US"/>
        </w:rPr>
        <w:t>w you elect to present</w:t>
      </w:r>
      <w:r w:rsidR="009A68E3" w:rsidRPr="00FD331C">
        <w:rPr>
          <w:rFonts w:ascii="Garamond" w:eastAsia="Garamond" w:hAnsi="Garamond" w:cs="Garamond"/>
          <w:bCs/>
          <w:sz w:val="22"/>
          <w:szCs w:val="22"/>
          <w:lang w:val="en-US"/>
        </w:rPr>
        <w:t xml:space="preserve"> it</w:t>
      </w:r>
      <w:r w:rsidR="002E3D00" w:rsidRPr="00FD331C">
        <w:rPr>
          <w:rFonts w:ascii="Garamond" w:eastAsia="Garamond" w:hAnsi="Garamond" w:cs="Garamond"/>
          <w:bCs/>
          <w:sz w:val="22"/>
          <w:szCs w:val="22"/>
          <w:lang w:val="en-US"/>
        </w:rPr>
        <w:t>,</w:t>
      </w:r>
      <w:r w:rsidR="00631C17" w:rsidRPr="00FD331C">
        <w:rPr>
          <w:rFonts w:ascii="Garamond" w:eastAsia="Garamond" w:hAnsi="Garamond" w:cs="Garamond"/>
          <w:bCs/>
          <w:sz w:val="22"/>
          <w:szCs w:val="22"/>
          <w:lang w:val="en-US"/>
        </w:rPr>
        <w:t xml:space="preserve">” </w:t>
      </w:r>
      <w:r w:rsidR="002E3D00" w:rsidRPr="00FD331C">
        <w:rPr>
          <w:rFonts w:ascii="Garamond" w:eastAsia="Garamond" w:hAnsi="Garamond" w:cs="Garamond"/>
          <w:bCs/>
          <w:sz w:val="22"/>
          <w:szCs w:val="22"/>
          <w:lang w:val="en-US"/>
        </w:rPr>
        <w:t>says Emelie Gadmar, manager of Svenskt Tenn’s interior and textile designers, whose studio is located in the store at Strandvägen in Stockholm.</w:t>
      </w:r>
    </w:p>
    <w:p w14:paraId="3925E6C6" w14:textId="7E863B68" w:rsidR="00192AFC" w:rsidRPr="00FD331C" w:rsidRDefault="00192AFC" w:rsidP="00B43F39">
      <w:pPr>
        <w:widowControl w:val="0"/>
        <w:autoSpaceDE w:val="0"/>
        <w:autoSpaceDN w:val="0"/>
        <w:adjustRightInd w:val="0"/>
        <w:jc w:val="both"/>
        <w:rPr>
          <w:rFonts w:ascii="Garamond" w:eastAsia="Garamond" w:hAnsi="Garamond" w:cs="Garamond"/>
          <w:bCs/>
          <w:sz w:val="22"/>
          <w:szCs w:val="22"/>
          <w:lang w:val="en-US"/>
        </w:rPr>
      </w:pPr>
    </w:p>
    <w:p w14:paraId="7EA21038" w14:textId="03628746" w:rsidR="00631C17" w:rsidRPr="00FD331C" w:rsidRDefault="008C2E78" w:rsidP="00B43F39">
      <w:pPr>
        <w:widowControl w:val="0"/>
        <w:autoSpaceDE w:val="0"/>
        <w:autoSpaceDN w:val="0"/>
        <w:adjustRightInd w:val="0"/>
        <w:jc w:val="both"/>
        <w:rPr>
          <w:rFonts w:ascii="Garamond" w:eastAsia="Garamond" w:hAnsi="Garamond" w:cs="Garamond"/>
          <w:bCs/>
          <w:sz w:val="22"/>
          <w:szCs w:val="22"/>
          <w:lang w:val="en-US"/>
        </w:rPr>
      </w:pPr>
      <w:r w:rsidRPr="00FD331C">
        <w:rPr>
          <w:rFonts w:ascii="Garamond" w:eastAsia="Garamond" w:hAnsi="Garamond" w:cs="Garamond"/>
          <w:bCs/>
          <w:sz w:val="22"/>
          <w:szCs w:val="22"/>
          <w:lang w:val="en-US"/>
        </w:rPr>
        <w:t>In each of the four exhibi</w:t>
      </w:r>
      <w:r w:rsidR="00631C17" w:rsidRPr="00FD331C">
        <w:rPr>
          <w:rFonts w:ascii="Garamond" w:eastAsia="Garamond" w:hAnsi="Garamond" w:cs="Garamond"/>
          <w:bCs/>
          <w:sz w:val="22"/>
          <w:szCs w:val="22"/>
          <w:lang w:val="en-US"/>
        </w:rPr>
        <w:t>t</w:t>
      </w:r>
      <w:r w:rsidRPr="00FD331C">
        <w:rPr>
          <w:rFonts w:ascii="Garamond" w:eastAsia="Garamond" w:hAnsi="Garamond" w:cs="Garamond"/>
          <w:bCs/>
          <w:sz w:val="22"/>
          <w:szCs w:val="22"/>
          <w:lang w:val="en-US"/>
        </w:rPr>
        <w:t>i</w:t>
      </w:r>
      <w:r w:rsidR="00631C17" w:rsidRPr="00FD331C">
        <w:rPr>
          <w:rFonts w:ascii="Garamond" w:eastAsia="Garamond" w:hAnsi="Garamond" w:cs="Garamond"/>
          <w:bCs/>
          <w:sz w:val="22"/>
          <w:szCs w:val="22"/>
          <w:lang w:val="en-US"/>
        </w:rPr>
        <w:t>o</w:t>
      </w:r>
      <w:r w:rsidRPr="00FD331C">
        <w:rPr>
          <w:rFonts w:ascii="Garamond" w:eastAsia="Garamond" w:hAnsi="Garamond" w:cs="Garamond"/>
          <w:bCs/>
          <w:sz w:val="22"/>
          <w:szCs w:val="22"/>
          <w:lang w:val="en-US"/>
        </w:rPr>
        <w:t>n</w:t>
      </w:r>
      <w:r w:rsidR="00631C17" w:rsidRPr="00FD331C">
        <w:rPr>
          <w:rFonts w:ascii="Garamond" w:eastAsia="Garamond" w:hAnsi="Garamond" w:cs="Garamond"/>
          <w:bCs/>
          <w:sz w:val="22"/>
          <w:szCs w:val="22"/>
          <w:lang w:val="en-US"/>
        </w:rPr>
        <w:t xml:space="preserve"> rooms, six furniture </w:t>
      </w:r>
      <w:r w:rsidRPr="00FD331C">
        <w:rPr>
          <w:rFonts w:ascii="Garamond" w:eastAsia="Garamond" w:hAnsi="Garamond" w:cs="Garamond"/>
          <w:bCs/>
          <w:sz w:val="22"/>
          <w:szCs w:val="22"/>
          <w:lang w:val="en-US"/>
        </w:rPr>
        <w:t xml:space="preserve">items </w:t>
      </w:r>
      <w:r w:rsidR="00631C17" w:rsidRPr="00FD331C">
        <w:rPr>
          <w:rFonts w:ascii="Garamond" w:eastAsia="Garamond" w:hAnsi="Garamond" w:cs="Garamond"/>
          <w:bCs/>
          <w:sz w:val="22"/>
          <w:szCs w:val="22"/>
          <w:lang w:val="en-US"/>
        </w:rPr>
        <w:t>from Svensk</w:t>
      </w:r>
      <w:r w:rsidRPr="00FD331C">
        <w:rPr>
          <w:rFonts w:ascii="Garamond" w:eastAsia="Garamond" w:hAnsi="Garamond" w:cs="Garamond"/>
          <w:bCs/>
          <w:sz w:val="22"/>
          <w:szCs w:val="22"/>
          <w:lang w:val="en-US"/>
        </w:rPr>
        <w:t xml:space="preserve">t Tenn’s range are placed: one </w:t>
      </w:r>
      <w:r w:rsidR="00631C17" w:rsidRPr="00FD331C">
        <w:rPr>
          <w:rFonts w:ascii="Garamond" w:eastAsia="Garamond" w:hAnsi="Garamond" w:cs="Garamond"/>
          <w:bCs/>
          <w:sz w:val="22"/>
          <w:szCs w:val="22"/>
          <w:lang w:val="en-US"/>
        </w:rPr>
        <w:t>st</w:t>
      </w:r>
      <w:r w:rsidRPr="00FD331C">
        <w:rPr>
          <w:rFonts w:ascii="Garamond" w:eastAsia="Garamond" w:hAnsi="Garamond" w:cs="Garamond"/>
          <w:bCs/>
          <w:sz w:val="22"/>
          <w:szCs w:val="22"/>
          <w:lang w:val="en-US"/>
        </w:rPr>
        <w:t>ool</w:t>
      </w:r>
      <w:r w:rsidR="00631C17" w:rsidRPr="00FD331C">
        <w:rPr>
          <w:rFonts w:ascii="Garamond" w:eastAsia="Garamond" w:hAnsi="Garamond" w:cs="Garamond"/>
          <w:bCs/>
          <w:sz w:val="22"/>
          <w:szCs w:val="22"/>
          <w:lang w:val="en-US"/>
        </w:rPr>
        <w:t>, two armchairs</w:t>
      </w:r>
      <w:r w:rsidR="003B49F5" w:rsidRPr="00FD331C">
        <w:rPr>
          <w:rFonts w:ascii="Garamond" w:eastAsia="Garamond" w:hAnsi="Garamond" w:cs="Garamond"/>
          <w:bCs/>
          <w:sz w:val="22"/>
          <w:szCs w:val="22"/>
          <w:lang w:val="en-US"/>
        </w:rPr>
        <w:t>,</w:t>
      </w:r>
      <w:r w:rsidR="00631C17" w:rsidRPr="00FD331C">
        <w:rPr>
          <w:rFonts w:ascii="Garamond" w:eastAsia="Garamond" w:hAnsi="Garamond" w:cs="Garamond"/>
          <w:bCs/>
          <w:sz w:val="22"/>
          <w:szCs w:val="22"/>
          <w:lang w:val="en-US"/>
        </w:rPr>
        <w:t xml:space="preserve"> a coffee table, a cupboard and a flo</w:t>
      </w:r>
      <w:r w:rsidR="006A7860">
        <w:rPr>
          <w:rFonts w:ascii="Garamond" w:eastAsia="Garamond" w:hAnsi="Garamond" w:cs="Garamond"/>
          <w:bCs/>
          <w:sz w:val="22"/>
          <w:szCs w:val="22"/>
          <w:lang w:val="en-US"/>
        </w:rPr>
        <w:t>or lamp.</w:t>
      </w:r>
    </w:p>
    <w:p w14:paraId="0CD95F25" w14:textId="77777777" w:rsidR="00631C17" w:rsidRPr="00FD331C" w:rsidRDefault="00631C17" w:rsidP="00B43F39">
      <w:pPr>
        <w:widowControl w:val="0"/>
        <w:autoSpaceDE w:val="0"/>
        <w:autoSpaceDN w:val="0"/>
        <w:adjustRightInd w:val="0"/>
        <w:jc w:val="both"/>
        <w:rPr>
          <w:rFonts w:ascii="Garamond" w:eastAsia="Garamond" w:hAnsi="Garamond" w:cs="Garamond"/>
          <w:bCs/>
          <w:sz w:val="22"/>
          <w:szCs w:val="22"/>
          <w:lang w:val="en-US"/>
        </w:rPr>
      </w:pPr>
    </w:p>
    <w:p w14:paraId="360D0F9C" w14:textId="7FA26832" w:rsidR="008C2E78" w:rsidRPr="00FD331C" w:rsidRDefault="008C2E78" w:rsidP="00B43F39">
      <w:pPr>
        <w:widowControl w:val="0"/>
        <w:autoSpaceDE w:val="0"/>
        <w:autoSpaceDN w:val="0"/>
        <w:adjustRightInd w:val="0"/>
        <w:jc w:val="both"/>
        <w:rPr>
          <w:rFonts w:ascii="Garamond" w:eastAsia="Garamond" w:hAnsi="Garamond" w:cs="Garamond"/>
          <w:bCs/>
          <w:sz w:val="22"/>
          <w:szCs w:val="22"/>
          <w:lang w:val="en-US"/>
        </w:rPr>
      </w:pPr>
      <w:r w:rsidRPr="00FD331C">
        <w:rPr>
          <w:rFonts w:ascii="Garamond" w:eastAsia="Garamond" w:hAnsi="Garamond" w:cs="Garamond"/>
          <w:bCs/>
          <w:sz w:val="22"/>
          <w:szCs w:val="22"/>
          <w:lang w:val="en-US"/>
        </w:rPr>
        <w:t>The first room is stylish and elegant</w:t>
      </w:r>
      <w:r w:rsidR="009A68E3" w:rsidRPr="00FD331C">
        <w:rPr>
          <w:rFonts w:ascii="Garamond" w:eastAsia="Garamond" w:hAnsi="Garamond" w:cs="Garamond"/>
          <w:bCs/>
          <w:sz w:val="22"/>
          <w:szCs w:val="22"/>
          <w:lang w:val="en-US"/>
        </w:rPr>
        <w:t>,</w:t>
      </w:r>
      <w:r w:rsidRPr="00FD331C">
        <w:rPr>
          <w:rFonts w:ascii="Garamond" w:eastAsia="Garamond" w:hAnsi="Garamond" w:cs="Garamond"/>
          <w:bCs/>
          <w:sz w:val="22"/>
          <w:szCs w:val="22"/>
          <w:lang w:val="en-US"/>
        </w:rPr>
        <w:t xml:space="preserve"> with dark, earth</w:t>
      </w:r>
      <w:r w:rsidR="003B49F5" w:rsidRPr="00FD331C">
        <w:rPr>
          <w:rFonts w:ascii="Garamond" w:eastAsia="Garamond" w:hAnsi="Garamond" w:cs="Garamond"/>
          <w:bCs/>
          <w:sz w:val="22"/>
          <w:szCs w:val="22"/>
          <w:lang w:val="en-US"/>
        </w:rPr>
        <w:t>y</w:t>
      </w:r>
      <w:r w:rsidRPr="00FD331C">
        <w:rPr>
          <w:rFonts w:ascii="Garamond" w:eastAsia="Garamond" w:hAnsi="Garamond" w:cs="Garamond"/>
          <w:bCs/>
          <w:sz w:val="22"/>
          <w:szCs w:val="22"/>
          <w:lang w:val="en-US"/>
        </w:rPr>
        <w:t xml:space="preserve"> </w:t>
      </w:r>
      <w:r w:rsidR="009A68E3" w:rsidRPr="00FD331C">
        <w:rPr>
          <w:rFonts w:ascii="Garamond" w:eastAsia="Garamond" w:hAnsi="Garamond" w:cs="Garamond"/>
          <w:bCs/>
          <w:sz w:val="22"/>
          <w:szCs w:val="22"/>
          <w:lang w:val="en-US"/>
        </w:rPr>
        <w:t>tones</w:t>
      </w:r>
      <w:r w:rsidRPr="00FD331C">
        <w:rPr>
          <w:rFonts w:ascii="Garamond" w:eastAsia="Garamond" w:hAnsi="Garamond" w:cs="Garamond"/>
          <w:bCs/>
          <w:sz w:val="22"/>
          <w:szCs w:val="22"/>
          <w:lang w:val="en-US"/>
        </w:rPr>
        <w:t xml:space="preserve"> and sophisticated materials. Another </w:t>
      </w:r>
      <w:r w:rsidR="009A68E3" w:rsidRPr="00FD331C">
        <w:rPr>
          <w:rFonts w:ascii="Garamond" w:eastAsia="Garamond" w:hAnsi="Garamond" w:cs="Garamond"/>
          <w:bCs/>
          <w:sz w:val="22"/>
          <w:szCs w:val="22"/>
          <w:lang w:val="en-US"/>
        </w:rPr>
        <w:t>room may</w:t>
      </w:r>
      <w:r w:rsidRPr="00FD331C">
        <w:rPr>
          <w:rFonts w:ascii="Garamond" w:eastAsia="Garamond" w:hAnsi="Garamond" w:cs="Garamond"/>
          <w:bCs/>
          <w:sz w:val="22"/>
          <w:szCs w:val="22"/>
          <w:lang w:val="en-US"/>
        </w:rPr>
        <w:t xml:space="preserve"> be described as Sca</w:t>
      </w:r>
      <w:r w:rsidR="00710C3A" w:rsidRPr="00FD331C">
        <w:rPr>
          <w:rFonts w:ascii="Garamond" w:eastAsia="Garamond" w:hAnsi="Garamond" w:cs="Garamond"/>
          <w:bCs/>
          <w:sz w:val="22"/>
          <w:szCs w:val="22"/>
          <w:lang w:val="en-US"/>
        </w:rPr>
        <w:t>ndinavian style, using pastel</w:t>
      </w:r>
      <w:r w:rsidRPr="00FD331C">
        <w:rPr>
          <w:rFonts w:ascii="Garamond" w:eastAsia="Garamond" w:hAnsi="Garamond" w:cs="Garamond"/>
          <w:bCs/>
          <w:sz w:val="22"/>
          <w:szCs w:val="22"/>
          <w:lang w:val="en-US"/>
        </w:rPr>
        <w:t xml:space="preserve">, marble, light wood and leather. One interior has a bright color </w:t>
      </w:r>
      <w:r w:rsidR="00710C3A" w:rsidRPr="00FD331C">
        <w:rPr>
          <w:rFonts w:ascii="Garamond" w:eastAsia="Garamond" w:hAnsi="Garamond" w:cs="Garamond"/>
          <w:bCs/>
          <w:sz w:val="22"/>
          <w:szCs w:val="22"/>
          <w:lang w:val="en-US"/>
        </w:rPr>
        <w:t>scheme where white and sheer is ble</w:t>
      </w:r>
      <w:r w:rsidRPr="00FD331C">
        <w:rPr>
          <w:rFonts w:ascii="Garamond" w:eastAsia="Garamond" w:hAnsi="Garamond" w:cs="Garamond"/>
          <w:bCs/>
          <w:sz w:val="22"/>
          <w:szCs w:val="22"/>
          <w:lang w:val="en-US"/>
        </w:rPr>
        <w:t xml:space="preserve">nded with </w:t>
      </w:r>
      <w:r w:rsidR="00710C3A" w:rsidRPr="00FD331C">
        <w:rPr>
          <w:rFonts w:ascii="Garamond" w:eastAsia="Garamond" w:hAnsi="Garamond" w:cs="Garamond"/>
          <w:bCs/>
          <w:sz w:val="22"/>
          <w:szCs w:val="22"/>
          <w:lang w:val="en-US"/>
        </w:rPr>
        <w:t>rough</w:t>
      </w:r>
      <w:r w:rsidR="008D32BB">
        <w:rPr>
          <w:rFonts w:ascii="Garamond" w:eastAsia="Garamond" w:hAnsi="Garamond" w:cs="Garamond"/>
          <w:bCs/>
          <w:sz w:val="22"/>
          <w:szCs w:val="22"/>
          <w:lang w:val="en-US"/>
        </w:rPr>
        <w:t xml:space="preserve"> </w:t>
      </w:r>
      <w:r w:rsidRPr="00FD331C">
        <w:rPr>
          <w:rFonts w:ascii="Garamond" w:eastAsia="Garamond" w:hAnsi="Garamond" w:cs="Garamond"/>
          <w:bCs/>
          <w:sz w:val="22"/>
          <w:szCs w:val="22"/>
          <w:lang w:val="en-US"/>
        </w:rPr>
        <w:t>knit and weaved details. In the fourth and final interior, the expressive furn</w:t>
      </w:r>
      <w:r w:rsidR="00710C3A" w:rsidRPr="00FD331C">
        <w:rPr>
          <w:rFonts w:ascii="Garamond" w:eastAsia="Garamond" w:hAnsi="Garamond" w:cs="Garamond"/>
          <w:bCs/>
          <w:sz w:val="22"/>
          <w:szCs w:val="22"/>
          <w:lang w:val="en-US"/>
        </w:rPr>
        <w:t>i</w:t>
      </w:r>
      <w:r w:rsidRPr="00FD331C">
        <w:rPr>
          <w:rFonts w:ascii="Garamond" w:eastAsia="Garamond" w:hAnsi="Garamond" w:cs="Garamond"/>
          <w:bCs/>
          <w:sz w:val="22"/>
          <w:szCs w:val="22"/>
          <w:lang w:val="en-US"/>
        </w:rPr>
        <w:t xml:space="preserve">ture, </w:t>
      </w:r>
      <w:r w:rsidR="00710C3A" w:rsidRPr="00FD331C">
        <w:rPr>
          <w:rFonts w:ascii="Garamond" w:eastAsia="Garamond" w:hAnsi="Garamond" w:cs="Garamond"/>
          <w:bCs/>
          <w:sz w:val="22"/>
          <w:szCs w:val="22"/>
          <w:lang w:val="en-US"/>
        </w:rPr>
        <w:t>art objects</w:t>
      </w:r>
      <w:r w:rsidRPr="00FD331C">
        <w:rPr>
          <w:rFonts w:ascii="Garamond" w:eastAsia="Garamond" w:hAnsi="Garamond" w:cs="Garamond"/>
          <w:bCs/>
          <w:sz w:val="22"/>
          <w:szCs w:val="22"/>
          <w:lang w:val="en-US"/>
        </w:rPr>
        <w:t xml:space="preserve"> and other </w:t>
      </w:r>
      <w:r w:rsidR="00710C3A" w:rsidRPr="00FD331C">
        <w:rPr>
          <w:rFonts w:ascii="Garamond" w:eastAsia="Garamond" w:hAnsi="Garamond" w:cs="Garamond"/>
          <w:bCs/>
          <w:sz w:val="22"/>
          <w:szCs w:val="22"/>
          <w:lang w:val="en-US"/>
        </w:rPr>
        <w:t>things</w:t>
      </w:r>
      <w:r w:rsidRPr="00FD331C">
        <w:rPr>
          <w:rFonts w:ascii="Garamond" w:eastAsia="Garamond" w:hAnsi="Garamond" w:cs="Garamond"/>
          <w:bCs/>
          <w:sz w:val="22"/>
          <w:szCs w:val="22"/>
          <w:lang w:val="en-US"/>
        </w:rPr>
        <w:t xml:space="preserve"> </w:t>
      </w:r>
      <w:r w:rsidR="00710C3A" w:rsidRPr="00FD331C">
        <w:rPr>
          <w:rFonts w:ascii="Garamond" w:eastAsia="Garamond" w:hAnsi="Garamond" w:cs="Garamond"/>
          <w:bCs/>
          <w:sz w:val="22"/>
          <w:szCs w:val="22"/>
          <w:lang w:val="en-US"/>
        </w:rPr>
        <w:t>appear to have been</w:t>
      </w:r>
      <w:r w:rsidRPr="00FD331C">
        <w:rPr>
          <w:rFonts w:ascii="Garamond" w:eastAsia="Garamond" w:hAnsi="Garamond" w:cs="Garamond"/>
          <w:bCs/>
          <w:sz w:val="22"/>
          <w:szCs w:val="22"/>
          <w:lang w:val="en-US"/>
        </w:rPr>
        <w:t xml:space="preserve"> placed by chance, an example of the style dubbed ‘Accidentism’ by Josef Frank.</w:t>
      </w:r>
      <w:bookmarkStart w:id="0" w:name="_GoBack"/>
      <w:bookmarkEnd w:id="0"/>
    </w:p>
    <w:p w14:paraId="11352185" w14:textId="77777777" w:rsidR="008C2E78" w:rsidRPr="00FD331C" w:rsidRDefault="008C2E78" w:rsidP="00B43F39">
      <w:pPr>
        <w:widowControl w:val="0"/>
        <w:autoSpaceDE w:val="0"/>
        <w:autoSpaceDN w:val="0"/>
        <w:adjustRightInd w:val="0"/>
        <w:jc w:val="both"/>
        <w:rPr>
          <w:rFonts w:ascii="Garamond" w:eastAsia="Garamond" w:hAnsi="Garamond" w:cs="Garamond"/>
          <w:bCs/>
          <w:sz w:val="22"/>
          <w:szCs w:val="22"/>
          <w:lang w:val="en-US"/>
        </w:rPr>
      </w:pPr>
    </w:p>
    <w:p w14:paraId="729D2292" w14:textId="4C5AC68A" w:rsidR="000530D1" w:rsidRPr="00FD331C" w:rsidRDefault="00D11AD8" w:rsidP="00B43F39">
      <w:pPr>
        <w:widowControl w:val="0"/>
        <w:autoSpaceDE w:val="0"/>
        <w:autoSpaceDN w:val="0"/>
        <w:adjustRightInd w:val="0"/>
        <w:jc w:val="both"/>
        <w:rPr>
          <w:rFonts w:ascii="Garamond" w:eastAsia="Garamond" w:hAnsi="Garamond" w:cs="Garamond"/>
          <w:bCs/>
          <w:sz w:val="22"/>
          <w:szCs w:val="22"/>
          <w:lang w:val="en-US"/>
        </w:rPr>
      </w:pPr>
      <w:r w:rsidRPr="00FD331C">
        <w:rPr>
          <w:rFonts w:ascii="Garamond" w:eastAsia="Garamond" w:hAnsi="Garamond" w:cs="Garamond"/>
          <w:bCs/>
          <w:sz w:val="22"/>
          <w:szCs w:val="22"/>
          <w:lang w:val="en-US"/>
        </w:rPr>
        <w:t>”People are all different. We a</w:t>
      </w:r>
      <w:r w:rsidR="009A68E3" w:rsidRPr="00FD331C">
        <w:rPr>
          <w:rFonts w:ascii="Garamond" w:eastAsia="Garamond" w:hAnsi="Garamond" w:cs="Garamond"/>
          <w:bCs/>
          <w:sz w:val="22"/>
          <w:szCs w:val="22"/>
          <w:lang w:val="en-US"/>
        </w:rPr>
        <w:t>r</w:t>
      </w:r>
      <w:r w:rsidRPr="00FD331C">
        <w:rPr>
          <w:rFonts w:ascii="Garamond" w:eastAsia="Garamond" w:hAnsi="Garamond" w:cs="Garamond"/>
          <w:bCs/>
          <w:sz w:val="22"/>
          <w:szCs w:val="22"/>
          <w:lang w:val="en-US"/>
        </w:rPr>
        <w:t xml:space="preserve">e attracted by different things and our personal belongings </w:t>
      </w:r>
      <w:r w:rsidR="009A68E3" w:rsidRPr="00FD331C">
        <w:rPr>
          <w:rFonts w:ascii="Garamond" w:eastAsia="Garamond" w:hAnsi="Garamond" w:cs="Garamond"/>
          <w:bCs/>
          <w:sz w:val="22"/>
          <w:szCs w:val="22"/>
          <w:lang w:val="en-US"/>
        </w:rPr>
        <w:t>convey</w:t>
      </w:r>
      <w:r w:rsidRPr="00FD331C">
        <w:rPr>
          <w:rFonts w:ascii="Garamond" w:eastAsia="Garamond" w:hAnsi="Garamond" w:cs="Garamond"/>
          <w:bCs/>
          <w:sz w:val="22"/>
          <w:szCs w:val="22"/>
          <w:lang w:val="en-US"/>
        </w:rPr>
        <w:t xml:space="preserve"> an individual </w:t>
      </w:r>
      <w:r w:rsidR="009A68E3" w:rsidRPr="00FD331C">
        <w:rPr>
          <w:rFonts w:ascii="Garamond" w:eastAsia="Garamond" w:hAnsi="Garamond" w:cs="Garamond"/>
          <w:bCs/>
          <w:sz w:val="22"/>
          <w:szCs w:val="22"/>
          <w:lang w:val="en-US"/>
        </w:rPr>
        <w:t>history</w:t>
      </w:r>
      <w:r w:rsidR="002E3D00" w:rsidRPr="00FD331C">
        <w:rPr>
          <w:rFonts w:ascii="Garamond" w:eastAsia="Garamond" w:hAnsi="Garamond" w:cs="Garamond"/>
          <w:bCs/>
          <w:sz w:val="22"/>
          <w:szCs w:val="22"/>
          <w:lang w:val="en-US"/>
        </w:rPr>
        <w:t xml:space="preserve">. </w:t>
      </w:r>
      <w:r w:rsidRPr="00FD331C">
        <w:rPr>
          <w:rFonts w:ascii="Garamond" w:eastAsia="Garamond" w:hAnsi="Garamond" w:cs="Garamond"/>
          <w:bCs/>
          <w:sz w:val="22"/>
          <w:szCs w:val="22"/>
          <w:lang w:val="en-US"/>
        </w:rPr>
        <w:t xml:space="preserve">We hope that </w:t>
      </w:r>
      <w:r w:rsidR="008D32BB">
        <w:rPr>
          <w:rFonts w:ascii="Garamond" w:eastAsia="Garamond" w:hAnsi="Garamond" w:cs="Garamond"/>
          <w:bCs/>
          <w:sz w:val="22"/>
          <w:szCs w:val="22"/>
          <w:lang w:val="en-US"/>
        </w:rPr>
        <w:t>visitors</w:t>
      </w:r>
      <w:r w:rsidRPr="00FD331C">
        <w:rPr>
          <w:rFonts w:ascii="Garamond" w:eastAsia="Garamond" w:hAnsi="Garamond" w:cs="Garamond"/>
          <w:bCs/>
          <w:sz w:val="22"/>
          <w:szCs w:val="22"/>
          <w:lang w:val="en-US"/>
        </w:rPr>
        <w:t xml:space="preserve"> will identify with one or several of the interiors in the exhibition, and thus get </w:t>
      </w:r>
      <w:r w:rsidR="009A68E3" w:rsidRPr="00FD331C">
        <w:rPr>
          <w:rFonts w:ascii="Garamond" w:eastAsia="Garamond" w:hAnsi="Garamond" w:cs="Garamond"/>
          <w:bCs/>
          <w:sz w:val="22"/>
          <w:szCs w:val="22"/>
          <w:lang w:val="en-US"/>
        </w:rPr>
        <w:t>closer to disc</w:t>
      </w:r>
      <w:r w:rsidR="003B49F5" w:rsidRPr="00FD331C">
        <w:rPr>
          <w:rFonts w:ascii="Garamond" w:eastAsia="Garamond" w:hAnsi="Garamond" w:cs="Garamond"/>
          <w:bCs/>
          <w:sz w:val="22"/>
          <w:szCs w:val="22"/>
          <w:lang w:val="en-US"/>
        </w:rPr>
        <w:t xml:space="preserve">overing </w:t>
      </w:r>
      <w:r w:rsidR="008D32BB">
        <w:rPr>
          <w:rFonts w:ascii="Garamond" w:eastAsia="Garamond" w:hAnsi="Garamond" w:cs="Garamond"/>
          <w:bCs/>
          <w:sz w:val="22"/>
          <w:szCs w:val="22"/>
          <w:lang w:val="en-US"/>
        </w:rPr>
        <w:t>their</w:t>
      </w:r>
      <w:r w:rsidR="003B49F5" w:rsidRPr="00FD331C">
        <w:rPr>
          <w:rFonts w:ascii="Garamond" w:eastAsia="Garamond" w:hAnsi="Garamond" w:cs="Garamond"/>
          <w:bCs/>
          <w:sz w:val="22"/>
          <w:szCs w:val="22"/>
          <w:lang w:val="en-US"/>
        </w:rPr>
        <w:t xml:space="preserve"> own interior style</w:t>
      </w:r>
      <w:r w:rsidR="002E3D00" w:rsidRPr="00FD331C">
        <w:rPr>
          <w:rFonts w:ascii="Garamond" w:eastAsia="Garamond" w:hAnsi="Garamond" w:cs="Garamond"/>
          <w:bCs/>
          <w:sz w:val="22"/>
          <w:szCs w:val="22"/>
          <w:lang w:val="en-US"/>
        </w:rPr>
        <w:t xml:space="preserve">,” says </w:t>
      </w:r>
      <w:r w:rsidR="000530D1" w:rsidRPr="00FD331C">
        <w:rPr>
          <w:rFonts w:ascii="Garamond" w:eastAsia="Garamond" w:hAnsi="Garamond" w:cs="Garamond"/>
          <w:bCs/>
          <w:sz w:val="22"/>
          <w:szCs w:val="22"/>
          <w:lang w:val="en-US"/>
        </w:rPr>
        <w:t>Thommy Bindefeld, Marketing Director at Svenskt Tenn.</w:t>
      </w:r>
    </w:p>
    <w:p w14:paraId="1144267D" w14:textId="77777777" w:rsidR="000530D1" w:rsidRPr="00FD331C" w:rsidRDefault="000530D1" w:rsidP="00B43F39">
      <w:pPr>
        <w:suppressAutoHyphens/>
        <w:jc w:val="both"/>
        <w:rPr>
          <w:rFonts w:ascii="Garamond" w:eastAsia="Garamond" w:hAnsi="Garamond" w:cs="Garamond"/>
          <w:bCs/>
          <w:sz w:val="22"/>
          <w:szCs w:val="22"/>
          <w:lang w:val="en-US"/>
        </w:rPr>
      </w:pPr>
    </w:p>
    <w:p w14:paraId="08EC1710" w14:textId="2CEA8845" w:rsidR="00027D2A" w:rsidRPr="00FD331C" w:rsidRDefault="00027D2A" w:rsidP="00B43F39">
      <w:pPr>
        <w:suppressAutoHyphens/>
        <w:jc w:val="both"/>
        <w:rPr>
          <w:rFonts w:ascii="Garamond" w:eastAsia="Garamond" w:hAnsi="Garamond" w:cs="Garamond"/>
          <w:bCs/>
          <w:sz w:val="22"/>
          <w:szCs w:val="22"/>
          <w:lang w:val="en-US"/>
        </w:rPr>
      </w:pPr>
      <w:r w:rsidRPr="00FD331C">
        <w:rPr>
          <w:rFonts w:ascii="Garamond" w:eastAsia="Garamond" w:hAnsi="Garamond" w:cs="Garamond"/>
          <w:bCs/>
          <w:sz w:val="22"/>
          <w:szCs w:val="22"/>
          <w:lang w:val="en-US"/>
        </w:rPr>
        <w:t>For the Interior Design Studio, each assignment begins with a discussion about the thoughts, vision and wishes that the client has for the space to be decorated. The ex</w:t>
      </w:r>
      <w:r w:rsidR="009A68E3" w:rsidRPr="00FD331C">
        <w:rPr>
          <w:rFonts w:ascii="Garamond" w:eastAsia="Garamond" w:hAnsi="Garamond" w:cs="Garamond"/>
          <w:bCs/>
          <w:sz w:val="22"/>
          <w:szCs w:val="22"/>
          <w:lang w:val="en-US"/>
        </w:rPr>
        <w:t>hi</w:t>
      </w:r>
      <w:r w:rsidRPr="00FD331C">
        <w:rPr>
          <w:rFonts w:ascii="Garamond" w:eastAsia="Garamond" w:hAnsi="Garamond" w:cs="Garamond"/>
          <w:bCs/>
          <w:sz w:val="22"/>
          <w:szCs w:val="22"/>
          <w:lang w:val="en-US"/>
        </w:rPr>
        <w:t xml:space="preserve">bition where the four interiors are displayed </w:t>
      </w:r>
      <w:r w:rsidR="009A68E3" w:rsidRPr="00FD331C">
        <w:rPr>
          <w:rFonts w:ascii="Garamond" w:eastAsia="Garamond" w:hAnsi="Garamond" w:cs="Garamond"/>
          <w:bCs/>
          <w:sz w:val="22"/>
          <w:szCs w:val="22"/>
          <w:lang w:val="en-US"/>
        </w:rPr>
        <w:t>is appropriately titled</w:t>
      </w:r>
      <w:r w:rsidRPr="00FD331C">
        <w:rPr>
          <w:rFonts w:ascii="Garamond" w:eastAsia="Garamond" w:hAnsi="Garamond" w:cs="Garamond"/>
          <w:bCs/>
          <w:sz w:val="22"/>
          <w:szCs w:val="22"/>
          <w:lang w:val="en-US"/>
        </w:rPr>
        <w:t xml:space="preserve"> ”</w:t>
      </w:r>
      <w:r w:rsidRPr="00FD331C">
        <w:rPr>
          <w:rFonts w:ascii="Garamond" w:eastAsia="Garamond" w:hAnsi="Garamond" w:cs="Garamond"/>
          <w:bCs/>
          <w:i/>
          <w:sz w:val="22"/>
          <w:szCs w:val="22"/>
          <w:lang w:val="en-US"/>
        </w:rPr>
        <w:t>Who are you?</w:t>
      </w:r>
      <w:r w:rsidR="008D32BB">
        <w:rPr>
          <w:rFonts w:ascii="Garamond" w:eastAsia="Garamond" w:hAnsi="Garamond" w:cs="Garamond"/>
          <w:bCs/>
          <w:sz w:val="22"/>
          <w:szCs w:val="22"/>
          <w:lang w:val="en-US"/>
        </w:rPr>
        <w:t xml:space="preserve">” </w:t>
      </w:r>
      <w:r w:rsidRPr="00FD331C">
        <w:rPr>
          <w:rFonts w:ascii="Garamond" w:eastAsia="Garamond" w:hAnsi="Garamond" w:cs="Garamond"/>
          <w:bCs/>
          <w:sz w:val="22"/>
          <w:szCs w:val="22"/>
          <w:lang w:val="en-US"/>
        </w:rPr>
        <w:t>and is open through</w:t>
      </w:r>
      <w:r w:rsidR="002205E3">
        <w:rPr>
          <w:rFonts w:ascii="Garamond" w:eastAsia="Garamond" w:hAnsi="Garamond" w:cs="Garamond"/>
          <w:bCs/>
          <w:sz w:val="22"/>
          <w:szCs w:val="22"/>
          <w:lang w:val="en-US"/>
        </w:rPr>
        <w:t xml:space="preserve"> September 17, 2017. </w:t>
      </w:r>
    </w:p>
    <w:p w14:paraId="24FF086B" w14:textId="77777777" w:rsidR="00027D2A" w:rsidRPr="00FD331C" w:rsidRDefault="00027D2A" w:rsidP="00BC3BD1">
      <w:pPr>
        <w:suppressAutoHyphens/>
        <w:rPr>
          <w:rFonts w:ascii="Garamond" w:eastAsia="Garamond" w:hAnsi="Garamond" w:cs="Garamond"/>
          <w:bCs/>
          <w:sz w:val="22"/>
          <w:szCs w:val="22"/>
          <w:lang w:val="en-US"/>
        </w:rPr>
      </w:pPr>
    </w:p>
    <w:p w14:paraId="213B56E6" w14:textId="6AA88F0A" w:rsidR="000530D1" w:rsidRPr="00FD331C" w:rsidRDefault="000530D1" w:rsidP="000530D1">
      <w:pPr>
        <w:pStyle w:val="BodyA"/>
        <w:widowControl w:val="0"/>
        <w:rPr>
          <w:rFonts w:ascii="Garamond" w:eastAsia="Garamond" w:hAnsi="Garamond" w:cs="Garamond"/>
          <w:sz w:val="22"/>
          <w:szCs w:val="23"/>
          <w:lang w:val="en-US"/>
        </w:rPr>
      </w:pPr>
      <w:r w:rsidRPr="00FD331C">
        <w:rPr>
          <w:rFonts w:ascii="Garamond" w:hAnsi="Garamond"/>
          <w:b/>
          <w:bCs/>
          <w:sz w:val="22"/>
          <w:szCs w:val="23"/>
          <w:lang w:val="en-US"/>
        </w:rPr>
        <w:t>For further information, please contact:</w:t>
      </w:r>
    </w:p>
    <w:p w14:paraId="7C81856D" w14:textId="77777777" w:rsidR="000530D1" w:rsidRPr="00FD331C" w:rsidRDefault="000530D1" w:rsidP="000530D1">
      <w:pPr>
        <w:pStyle w:val="BodyA"/>
        <w:outlineLvl w:val="0"/>
        <w:rPr>
          <w:rFonts w:ascii="Garamond" w:eastAsia="Garamond" w:hAnsi="Garamond" w:cs="Garamond"/>
          <w:sz w:val="22"/>
          <w:szCs w:val="23"/>
          <w:lang w:val="en-US"/>
        </w:rPr>
      </w:pPr>
      <w:r w:rsidRPr="00FD331C">
        <w:rPr>
          <w:rFonts w:ascii="Garamond" w:hAnsi="Garamond"/>
          <w:sz w:val="22"/>
          <w:szCs w:val="23"/>
          <w:lang w:val="en-US"/>
        </w:rPr>
        <w:lastRenderedPageBreak/>
        <w:t>Vicky Nordh, Marketing Assistant: +46 8-670 16 23 or vicky.nordh@svenskttenn.se</w:t>
      </w:r>
    </w:p>
    <w:p w14:paraId="0FE89891" w14:textId="77777777" w:rsidR="000530D1" w:rsidRPr="00FD331C" w:rsidRDefault="000530D1" w:rsidP="000530D1">
      <w:pPr>
        <w:pStyle w:val="BodyA"/>
        <w:ind w:right="72"/>
        <w:outlineLvl w:val="0"/>
        <w:rPr>
          <w:rFonts w:ascii="Garamond" w:hAnsi="Garamond"/>
          <w:sz w:val="22"/>
          <w:szCs w:val="23"/>
          <w:lang w:val="en-US"/>
        </w:rPr>
      </w:pPr>
      <w:r w:rsidRPr="00FD331C">
        <w:rPr>
          <w:rFonts w:ascii="Garamond" w:hAnsi="Garamond"/>
          <w:sz w:val="22"/>
          <w:szCs w:val="23"/>
          <w:lang w:val="en-US"/>
        </w:rPr>
        <w:t>Thommy Bindefeld, Marketing Director: +46 8 670 16 02 or thommy.bindefeld@svenskttenn.se</w:t>
      </w:r>
    </w:p>
    <w:p w14:paraId="6931B0CA" w14:textId="67DB369C" w:rsidR="000530D1" w:rsidRPr="00FD331C" w:rsidRDefault="000530D1" w:rsidP="000530D1">
      <w:pPr>
        <w:rPr>
          <w:rStyle w:val="Hyperlnk"/>
          <w:szCs w:val="22"/>
          <w:lang w:val="en-US"/>
        </w:rPr>
      </w:pPr>
    </w:p>
    <w:p w14:paraId="3258257A" w14:textId="77777777" w:rsidR="000530D1" w:rsidRPr="00FD331C" w:rsidRDefault="000530D1" w:rsidP="000530D1">
      <w:pPr>
        <w:rPr>
          <w:i/>
          <w:lang w:val="en-US"/>
        </w:rPr>
      </w:pPr>
      <w:r w:rsidRPr="00FD331C">
        <w:rPr>
          <w:rFonts w:ascii="Garamond" w:hAnsi="Garamond" w:cs="Arial Unicode MS"/>
          <w:color w:val="000000"/>
          <w:sz w:val="22"/>
          <w:szCs w:val="23"/>
          <w:lang w:val="en-US"/>
        </w:rPr>
        <w:t xml:space="preserve">Images can be downloaded from </w:t>
      </w:r>
      <w:hyperlink r:id="rId9" w:history="1">
        <w:r w:rsidRPr="00FD331C">
          <w:rPr>
            <w:rStyle w:val="Hyperlnk"/>
            <w:rFonts w:ascii="Garamond" w:hAnsi="Garamond" w:cs="Arial Unicode MS"/>
            <w:color w:val="000000"/>
            <w:sz w:val="22"/>
            <w:szCs w:val="23"/>
            <w:u w:color="000000"/>
            <w:lang w:val="en-US"/>
          </w:rPr>
          <w:t>svenskttennpress.se</w:t>
        </w:r>
      </w:hyperlink>
      <w:r w:rsidRPr="00FD331C">
        <w:rPr>
          <w:rFonts w:ascii="Garamond" w:hAnsi="Garamond"/>
          <w:sz w:val="22"/>
          <w:szCs w:val="22"/>
          <w:lang w:val="en-US"/>
        </w:rPr>
        <w:t xml:space="preserve">. Username: </w:t>
      </w:r>
      <w:r w:rsidRPr="00FD331C">
        <w:rPr>
          <w:rFonts w:ascii="Garamond" w:hAnsi="Garamond"/>
          <w:i/>
          <w:sz w:val="22"/>
          <w:szCs w:val="22"/>
          <w:lang w:val="en-US"/>
        </w:rPr>
        <w:t>Press</w:t>
      </w:r>
      <w:r w:rsidRPr="00FD331C">
        <w:rPr>
          <w:rFonts w:ascii="Garamond" w:hAnsi="Garamond"/>
          <w:sz w:val="22"/>
          <w:szCs w:val="22"/>
          <w:lang w:val="en-US"/>
        </w:rPr>
        <w:t xml:space="preserve">. Password: </w:t>
      </w:r>
      <w:r w:rsidRPr="00FD331C">
        <w:rPr>
          <w:rFonts w:ascii="Garamond" w:hAnsi="Garamond"/>
          <w:i/>
          <w:sz w:val="22"/>
          <w:szCs w:val="22"/>
          <w:lang w:val="en-US"/>
        </w:rPr>
        <w:t>Tenn</w:t>
      </w:r>
    </w:p>
    <w:p w14:paraId="7AA288F7" w14:textId="77777777" w:rsidR="000530D1" w:rsidRPr="00FD331C" w:rsidRDefault="000530D1" w:rsidP="000530D1">
      <w:pPr>
        <w:tabs>
          <w:tab w:val="left" w:pos="8789"/>
        </w:tabs>
        <w:rPr>
          <w:rFonts w:ascii="Garamond" w:hAnsi="Garamond"/>
          <w:sz w:val="20"/>
          <w:szCs w:val="20"/>
          <w:lang w:val="en-US"/>
        </w:rPr>
      </w:pPr>
    </w:p>
    <w:p w14:paraId="5FF44D11" w14:textId="058A26F5" w:rsidR="00D754B8" w:rsidRPr="00B43F39" w:rsidRDefault="000530D1" w:rsidP="00B43F39">
      <w:pPr>
        <w:pStyle w:val="BodyA"/>
        <w:ind w:right="72"/>
        <w:jc w:val="both"/>
        <w:outlineLvl w:val="0"/>
        <w:rPr>
          <w:rStyle w:val="Ingen"/>
          <w:rFonts w:ascii="Garamond" w:hAnsi="Garamond"/>
          <w:lang w:val="en-US"/>
        </w:rPr>
      </w:pPr>
      <w:r w:rsidRPr="00FD331C">
        <w:rPr>
          <w:rFonts w:ascii="Garamond" w:hAnsi="Garamond"/>
          <w:sz w:val="20"/>
          <w:szCs w:val="20"/>
          <w:lang w:val="en-US"/>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D754B8" w:rsidRPr="00B43F39" w:rsidSect="00B43F39">
      <w:pgSz w:w="11900" w:h="16840"/>
      <w:pgMar w:top="1440" w:right="1080" w:bottom="1440" w:left="1080"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94A4F" w14:textId="77777777" w:rsidR="00602245" w:rsidRDefault="00602245" w:rsidP="00631C17">
      <w:r>
        <w:separator/>
      </w:r>
    </w:p>
  </w:endnote>
  <w:endnote w:type="continuationSeparator" w:id="0">
    <w:p w14:paraId="78AE0525" w14:textId="77777777" w:rsidR="00602245" w:rsidRDefault="00602245" w:rsidP="00631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47367" w14:textId="77777777" w:rsidR="00602245" w:rsidRDefault="00602245" w:rsidP="00631C17">
      <w:r>
        <w:separator/>
      </w:r>
    </w:p>
  </w:footnote>
  <w:footnote w:type="continuationSeparator" w:id="0">
    <w:p w14:paraId="123C68AF" w14:textId="77777777" w:rsidR="00602245" w:rsidRDefault="00602245" w:rsidP="00631C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08780E"/>
    <w:multiLevelType w:val="hybridMultilevel"/>
    <w:tmpl w:val="024ED36A"/>
    <w:lvl w:ilvl="0" w:tplc="4432801A">
      <w:start w:val="1"/>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BA95CF6"/>
    <w:multiLevelType w:val="hybridMultilevel"/>
    <w:tmpl w:val="968AA646"/>
    <w:lvl w:ilvl="0" w:tplc="AA2E5866">
      <w:start w:val="1"/>
      <w:numFmt w:val="bullet"/>
      <w:lvlText w:val="-"/>
      <w:lvlJc w:val="left"/>
      <w:pPr>
        <w:ind w:left="720" w:hanging="360"/>
      </w:pPr>
      <w:rPr>
        <w:rFonts w:ascii="Garamond" w:eastAsia="Garamond"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removePersonalInformation/>
  <w:removeDateAndTime/>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4A0"/>
    <w:rsid w:val="00004738"/>
    <w:rsid w:val="00012E3E"/>
    <w:rsid w:val="00027D2A"/>
    <w:rsid w:val="000431F4"/>
    <w:rsid w:val="00044530"/>
    <w:rsid w:val="000530D1"/>
    <w:rsid w:val="00076C80"/>
    <w:rsid w:val="00087639"/>
    <w:rsid w:val="00097FA8"/>
    <w:rsid w:val="000C10A2"/>
    <w:rsid w:val="000D3D6C"/>
    <w:rsid w:val="000E2B59"/>
    <w:rsid w:val="00116560"/>
    <w:rsid w:val="001366D1"/>
    <w:rsid w:val="001514A0"/>
    <w:rsid w:val="001546E9"/>
    <w:rsid w:val="001606DA"/>
    <w:rsid w:val="0016723E"/>
    <w:rsid w:val="00167614"/>
    <w:rsid w:val="00167940"/>
    <w:rsid w:val="00192AFC"/>
    <w:rsid w:val="001A698D"/>
    <w:rsid w:val="001B3F6D"/>
    <w:rsid w:val="001C5B99"/>
    <w:rsid w:val="001C68E2"/>
    <w:rsid w:val="001E48A8"/>
    <w:rsid w:val="001F0A80"/>
    <w:rsid w:val="00212989"/>
    <w:rsid w:val="002205E3"/>
    <w:rsid w:val="00226F5C"/>
    <w:rsid w:val="002357F2"/>
    <w:rsid w:val="00237E03"/>
    <w:rsid w:val="00265879"/>
    <w:rsid w:val="00275AF5"/>
    <w:rsid w:val="002945B1"/>
    <w:rsid w:val="002B6DB3"/>
    <w:rsid w:val="002D64FE"/>
    <w:rsid w:val="002D66EA"/>
    <w:rsid w:val="002E3D00"/>
    <w:rsid w:val="002F0670"/>
    <w:rsid w:val="00305ADA"/>
    <w:rsid w:val="00306B68"/>
    <w:rsid w:val="003313FA"/>
    <w:rsid w:val="00367177"/>
    <w:rsid w:val="00397935"/>
    <w:rsid w:val="00397FB0"/>
    <w:rsid w:val="003B2639"/>
    <w:rsid w:val="003B49F5"/>
    <w:rsid w:val="003C59D9"/>
    <w:rsid w:val="003C7677"/>
    <w:rsid w:val="003D4BC9"/>
    <w:rsid w:val="003E0F08"/>
    <w:rsid w:val="00405D44"/>
    <w:rsid w:val="00406EAF"/>
    <w:rsid w:val="004124E1"/>
    <w:rsid w:val="004126A4"/>
    <w:rsid w:val="00412DA2"/>
    <w:rsid w:val="0041378F"/>
    <w:rsid w:val="004242D7"/>
    <w:rsid w:val="004341B4"/>
    <w:rsid w:val="00436146"/>
    <w:rsid w:val="004557FD"/>
    <w:rsid w:val="00457BE4"/>
    <w:rsid w:val="00461F4A"/>
    <w:rsid w:val="004802BF"/>
    <w:rsid w:val="004B156A"/>
    <w:rsid w:val="004B268E"/>
    <w:rsid w:val="004F01DE"/>
    <w:rsid w:val="00514A9C"/>
    <w:rsid w:val="005310F8"/>
    <w:rsid w:val="00580164"/>
    <w:rsid w:val="0058101B"/>
    <w:rsid w:val="00585BE9"/>
    <w:rsid w:val="00586C37"/>
    <w:rsid w:val="00590FF0"/>
    <w:rsid w:val="0059154E"/>
    <w:rsid w:val="005972ED"/>
    <w:rsid w:val="005B1F01"/>
    <w:rsid w:val="005C4EC7"/>
    <w:rsid w:val="005C64A5"/>
    <w:rsid w:val="005D6819"/>
    <w:rsid w:val="005E6CCC"/>
    <w:rsid w:val="005F1F60"/>
    <w:rsid w:val="005F717E"/>
    <w:rsid w:val="00602245"/>
    <w:rsid w:val="00602DC1"/>
    <w:rsid w:val="00631C17"/>
    <w:rsid w:val="006654BD"/>
    <w:rsid w:val="00670C90"/>
    <w:rsid w:val="006725F7"/>
    <w:rsid w:val="00681AB9"/>
    <w:rsid w:val="006A7860"/>
    <w:rsid w:val="006B3A8A"/>
    <w:rsid w:val="006B3E6C"/>
    <w:rsid w:val="006C1157"/>
    <w:rsid w:val="006C169C"/>
    <w:rsid w:val="006C29A9"/>
    <w:rsid w:val="006D3B97"/>
    <w:rsid w:val="00710C3A"/>
    <w:rsid w:val="00733850"/>
    <w:rsid w:val="00745AB7"/>
    <w:rsid w:val="00786454"/>
    <w:rsid w:val="00791761"/>
    <w:rsid w:val="007A2E5A"/>
    <w:rsid w:val="007C056F"/>
    <w:rsid w:val="007E0700"/>
    <w:rsid w:val="007F298D"/>
    <w:rsid w:val="007F35DB"/>
    <w:rsid w:val="008040AE"/>
    <w:rsid w:val="008077FE"/>
    <w:rsid w:val="0083269D"/>
    <w:rsid w:val="00843CCF"/>
    <w:rsid w:val="00855B33"/>
    <w:rsid w:val="0086458C"/>
    <w:rsid w:val="00864FD3"/>
    <w:rsid w:val="00874A32"/>
    <w:rsid w:val="00884483"/>
    <w:rsid w:val="008900A8"/>
    <w:rsid w:val="00893622"/>
    <w:rsid w:val="00896A11"/>
    <w:rsid w:val="008A2B29"/>
    <w:rsid w:val="008A3848"/>
    <w:rsid w:val="008B66C3"/>
    <w:rsid w:val="008C2E78"/>
    <w:rsid w:val="008D02E0"/>
    <w:rsid w:val="008D16D4"/>
    <w:rsid w:val="008D2EB3"/>
    <w:rsid w:val="008D32BB"/>
    <w:rsid w:val="008E169C"/>
    <w:rsid w:val="008E1913"/>
    <w:rsid w:val="008E5479"/>
    <w:rsid w:val="008F64CD"/>
    <w:rsid w:val="0090312C"/>
    <w:rsid w:val="00904340"/>
    <w:rsid w:val="0091039B"/>
    <w:rsid w:val="00945683"/>
    <w:rsid w:val="00983B80"/>
    <w:rsid w:val="0099486A"/>
    <w:rsid w:val="00996569"/>
    <w:rsid w:val="009A68E3"/>
    <w:rsid w:val="009A7776"/>
    <w:rsid w:val="009C0886"/>
    <w:rsid w:val="009D3AD7"/>
    <w:rsid w:val="00A01F59"/>
    <w:rsid w:val="00A0215B"/>
    <w:rsid w:val="00A148E6"/>
    <w:rsid w:val="00A310FB"/>
    <w:rsid w:val="00A34A48"/>
    <w:rsid w:val="00A51705"/>
    <w:rsid w:val="00A52DF1"/>
    <w:rsid w:val="00A664E8"/>
    <w:rsid w:val="00A71F73"/>
    <w:rsid w:val="00A7315C"/>
    <w:rsid w:val="00A73737"/>
    <w:rsid w:val="00A97186"/>
    <w:rsid w:val="00AB0D35"/>
    <w:rsid w:val="00AB38FE"/>
    <w:rsid w:val="00AD333C"/>
    <w:rsid w:val="00AD6177"/>
    <w:rsid w:val="00AE2368"/>
    <w:rsid w:val="00B02115"/>
    <w:rsid w:val="00B059D3"/>
    <w:rsid w:val="00B43F39"/>
    <w:rsid w:val="00B55850"/>
    <w:rsid w:val="00B60474"/>
    <w:rsid w:val="00B6359A"/>
    <w:rsid w:val="00B63B2F"/>
    <w:rsid w:val="00B97156"/>
    <w:rsid w:val="00B973F1"/>
    <w:rsid w:val="00BA1462"/>
    <w:rsid w:val="00BA4802"/>
    <w:rsid w:val="00BB15C1"/>
    <w:rsid w:val="00BC2465"/>
    <w:rsid w:val="00BC3BD1"/>
    <w:rsid w:val="00BC4D23"/>
    <w:rsid w:val="00BE0D37"/>
    <w:rsid w:val="00BF2641"/>
    <w:rsid w:val="00BF3310"/>
    <w:rsid w:val="00C03042"/>
    <w:rsid w:val="00C111A1"/>
    <w:rsid w:val="00C51A6E"/>
    <w:rsid w:val="00C83878"/>
    <w:rsid w:val="00C92B56"/>
    <w:rsid w:val="00CA056F"/>
    <w:rsid w:val="00CB2CB8"/>
    <w:rsid w:val="00D11AD8"/>
    <w:rsid w:val="00D45230"/>
    <w:rsid w:val="00D50229"/>
    <w:rsid w:val="00D754B8"/>
    <w:rsid w:val="00D75EBE"/>
    <w:rsid w:val="00D761E7"/>
    <w:rsid w:val="00DD6038"/>
    <w:rsid w:val="00DF03CB"/>
    <w:rsid w:val="00DF5627"/>
    <w:rsid w:val="00E01AE1"/>
    <w:rsid w:val="00E20EAC"/>
    <w:rsid w:val="00E22C10"/>
    <w:rsid w:val="00E87A64"/>
    <w:rsid w:val="00E87B76"/>
    <w:rsid w:val="00EB6C0F"/>
    <w:rsid w:val="00ED5940"/>
    <w:rsid w:val="00ED690E"/>
    <w:rsid w:val="00EE670F"/>
    <w:rsid w:val="00F200D0"/>
    <w:rsid w:val="00F20E26"/>
    <w:rsid w:val="00F41946"/>
    <w:rsid w:val="00F54132"/>
    <w:rsid w:val="00F544C4"/>
    <w:rsid w:val="00F81CFD"/>
    <w:rsid w:val="00F95536"/>
    <w:rsid w:val="00FB3849"/>
    <w:rsid w:val="00FC2CB2"/>
    <w:rsid w:val="00FD331C"/>
    <w:rsid w:val="00FD7FA5"/>
    <w:rsid w:val="00FF485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86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4A0"/>
    <w:rPr>
      <w:rFonts w:ascii="Times New Roman" w:eastAsia="Arial Unicode MS"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A">
    <w:name w:val="Brödtext A"/>
    <w:rsid w:val="001514A0"/>
    <w:pPr>
      <w:pBdr>
        <w:top w:val="nil"/>
        <w:left w:val="nil"/>
        <w:bottom w:val="nil"/>
        <w:right w:val="nil"/>
        <w:between w:val="nil"/>
        <w:bar w:val="nil"/>
      </w:pBdr>
    </w:pPr>
    <w:rPr>
      <w:rFonts w:ascii="Times New Roman" w:eastAsia="Arial Unicode MS" w:hAnsi="Times New Roman" w:cs="Arial Unicode MS"/>
      <w:color w:val="000000"/>
      <w:u w:color="000000"/>
      <w:bdr w:val="nil"/>
      <w:lang w:eastAsia="sv-SE"/>
    </w:rPr>
  </w:style>
  <w:style w:type="character" w:customStyle="1" w:styleId="Ingen">
    <w:name w:val="Ingen"/>
    <w:rsid w:val="001514A0"/>
  </w:style>
  <w:style w:type="character" w:customStyle="1" w:styleId="Hyperlink0">
    <w:name w:val="Hyperlink.0"/>
    <w:basedOn w:val="Ingen"/>
    <w:rsid w:val="001514A0"/>
    <w:rPr>
      <w:rFonts w:ascii="Garamond" w:eastAsia="Garamond" w:hAnsi="Garamond" w:cs="Garamond"/>
      <w:color w:val="0000FF"/>
      <w:sz w:val="22"/>
      <w:szCs w:val="22"/>
      <w:u w:val="single" w:color="0000FF"/>
    </w:rPr>
  </w:style>
  <w:style w:type="paragraph" w:styleId="Ballongtext">
    <w:name w:val="Balloon Text"/>
    <w:basedOn w:val="Normal"/>
    <w:link w:val="BallongtextChar"/>
    <w:uiPriority w:val="99"/>
    <w:semiHidden/>
    <w:unhideWhenUsed/>
    <w:rsid w:val="00A34A4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34A48"/>
    <w:rPr>
      <w:rFonts w:ascii="Lucida Grande" w:eastAsia="Arial Unicode MS" w:hAnsi="Lucida Grande" w:cs="Lucida Grande"/>
      <w:sz w:val="18"/>
      <w:szCs w:val="18"/>
      <w:lang w:eastAsia="sv-SE"/>
    </w:rPr>
  </w:style>
  <w:style w:type="paragraph" w:styleId="Liststycke">
    <w:name w:val="List Paragraph"/>
    <w:basedOn w:val="Normal"/>
    <w:uiPriority w:val="34"/>
    <w:qFormat/>
    <w:rsid w:val="00E87A64"/>
    <w:pPr>
      <w:ind w:left="720"/>
      <w:contextualSpacing/>
    </w:pPr>
  </w:style>
  <w:style w:type="character" w:styleId="Kommentarsreferens">
    <w:name w:val="annotation reference"/>
    <w:basedOn w:val="Standardstycketeckensnitt"/>
    <w:uiPriority w:val="99"/>
    <w:semiHidden/>
    <w:unhideWhenUsed/>
    <w:rsid w:val="00C51A6E"/>
    <w:rPr>
      <w:sz w:val="18"/>
      <w:szCs w:val="18"/>
    </w:rPr>
  </w:style>
  <w:style w:type="paragraph" w:styleId="Kommentarer">
    <w:name w:val="annotation text"/>
    <w:basedOn w:val="Normal"/>
    <w:link w:val="KommentarerChar"/>
    <w:uiPriority w:val="99"/>
    <w:semiHidden/>
    <w:unhideWhenUsed/>
    <w:rsid w:val="00C51A6E"/>
  </w:style>
  <w:style w:type="character" w:customStyle="1" w:styleId="KommentarerChar">
    <w:name w:val="Kommentarer Char"/>
    <w:basedOn w:val="Standardstycketeckensnitt"/>
    <w:link w:val="Kommentarer"/>
    <w:uiPriority w:val="99"/>
    <w:semiHidden/>
    <w:rsid w:val="00C51A6E"/>
    <w:rPr>
      <w:rFonts w:ascii="Times New Roman" w:eastAsia="Arial Unicode MS" w:hAnsi="Times New Roman" w:cs="Times New Roman"/>
      <w:lang w:eastAsia="sv-SE"/>
    </w:rPr>
  </w:style>
  <w:style w:type="paragraph" w:styleId="Kommentarsmne">
    <w:name w:val="annotation subject"/>
    <w:basedOn w:val="Kommentarer"/>
    <w:next w:val="Kommentarer"/>
    <w:link w:val="KommentarsmneChar"/>
    <w:uiPriority w:val="99"/>
    <w:semiHidden/>
    <w:unhideWhenUsed/>
    <w:rsid w:val="00C51A6E"/>
    <w:rPr>
      <w:b/>
      <w:bCs/>
      <w:sz w:val="20"/>
      <w:szCs w:val="20"/>
    </w:rPr>
  </w:style>
  <w:style w:type="character" w:customStyle="1" w:styleId="KommentarsmneChar">
    <w:name w:val="Kommentarsämne Char"/>
    <w:basedOn w:val="KommentarerChar"/>
    <w:link w:val="Kommentarsmne"/>
    <w:uiPriority w:val="99"/>
    <w:semiHidden/>
    <w:rsid w:val="00C51A6E"/>
    <w:rPr>
      <w:rFonts w:ascii="Times New Roman" w:eastAsia="Arial Unicode MS" w:hAnsi="Times New Roman" w:cs="Times New Roman"/>
      <w:b/>
      <w:bCs/>
      <w:sz w:val="20"/>
      <w:szCs w:val="20"/>
      <w:lang w:eastAsia="sv-SE"/>
    </w:rPr>
  </w:style>
  <w:style w:type="paragraph" w:styleId="Sidhuvud">
    <w:name w:val="header"/>
    <w:basedOn w:val="Normal"/>
    <w:link w:val="SidhuvudChar"/>
    <w:uiPriority w:val="99"/>
    <w:unhideWhenUsed/>
    <w:rsid w:val="00631C17"/>
    <w:pPr>
      <w:tabs>
        <w:tab w:val="center" w:pos="4536"/>
        <w:tab w:val="right" w:pos="9072"/>
      </w:tabs>
    </w:pPr>
  </w:style>
  <w:style w:type="character" w:customStyle="1" w:styleId="SidhuvudChar">
    <w:name w:val="Sidhuvud Char"/>
    <w:basedOn w:val="Standardstycketeckensnitt"/>
    <w:link w:val="Sidhuvud"/>
    <w:uiPriority w:val="99"/>
    <w:rsid w:val="00631C17"/>
    <w:rPr>
      <w:rFonts w:ascii="Times New Roman" w:eastAsia="Arial Unicode MS" w:hAnsi="Times New Roman" w:cs="Times New Roman"/>
      <w:lang w:eastAsia="sv-SE"/>
    </w:rPr>
  </w:style>
  <w:style w:type="paragraph" w:styleId="Sidfot">
    <w:name w:val="footer"/>
    <w:basedOn w:val="Normal"/>
    <w:link w:val="SidfotChar"/>
    <w:uiPriority w:val="99"/>
    <w:unhideWhenUsed/>
    <w:rsid w:val="00631C17"/>
    <w:pPr>
      <w:tabs>
        <w:tab w:val="center" w:pos="4536"/>
        <w:tab w:val="right" w:pos="9072"/>
      </w:tabs>
    </w:pPr>
  </w:style>
  <w:style w:type="character" w:customStyle="1" w:styleId="SidfotChar">
    <w:name w:val="Sidfot Char"/>
    <w:basedOn w:val="Standardstycketeckensnitt"/>
    <w:link w:val="Sidfot"/>
    <w:uiPriority w:val="99"/>
    <w:rsid w:val="00631C17"/>
    <w:rPr>
      <w:rFonts w:ascii="Times New Roman" w:eastAsia="Arial Unicode MS" w:hAnsi="Times New Roman" w:cs="Times New Roman"/>
      <w:lang w:eastAsia="sv-SE"/>
    </w:rPr>
  </w:style>
  <w:style w:type="character" w:styleId="Hyperlnk">
    <w:name w:val="Hyperlink"/>
    <w:rsid w:val="000530D1"/>
    <w:rPr>
      <w:u w:val="single"/>
    </w:rPr>
  </w:style>
  <w:style w:type="paragraph" w:customStyle="1" w:styleId="BodyA">
    <w:name w:val="Body A"/>
    <w:rsid w:val="000530D1"/>
    <w:rPr>
      <w:rFonts w:ascii="Times New Roman" w:eastAsia="Arial Unicode MS" w:hAnsi="Arial Unicode MS"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517100">
      <w:bodyDiv w:val="1"/>
      <w:marLeft w:val="0"/>
      <w:marRight w:val="0"/>
      <w:marTop w:val="0"/>
      <w:marBottom w:val="0"/>
      <w:divBdr>
        <w:top w:val="none" w:sz="0" w:space="0" w:color="auto"/>
        <w:left w:val="none" w:sz="0" w:space="0" w:color="auto"/>
        <w:bottom w:val="none" w:sz="0" w:space="0" w:color="auto"/>
        <w:right w:val="none" w:sz="0" w:space="0" w:color="auto"/>
      </w:divBdr>
    </w:div>
    <w:div w:id="13768546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venskttennpres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459</Words>
  <Characters>2437</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2017-08-22T09:21:00Z</dcterms:created>
  <dcterms:modified xsi:type="dcterms:W3CDTF">2017-08-22T09:21:00Z</dcterms:modified>
</cp:coreProperties>
</file>