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78" w:rsidRDefault="00387778">
      <w:pPr>
        <w:suppressAutoHyphens/>
        <w:wordWrap/>
        <w:snapToGrid w:val="0"/>
        <w:spacing w:line="360" w:lineRule="auto"/>
        <w:rPr>
          <w:rFonts w:ascii="Times New Roman" w:hAnsi="Times New Roman" w:cs="DaunPenh"/>
          <w:b/>
          <w:bCs/>
          <w:color w:val="404040"/>
          <w:sz w:val="28"/>
          <w:szCs w:val="28"/>
        </w:rPr>
      </w:pPr>
    </w:p>
    <w:p w:rsidR="00387778" w:rsidRDefault="00387778">
      <w:pPr>
        <w:suppressAutoHyphens/>
        <w:wordWrap/>
        <w:snapToGrid w:val="0"/>
        <w:spacing w:line="360" w:lineRule="auto"/>
        <w:rPr>
          <w:rFonts w:ascii="Times New Roman" w:hAnsi="Times New Roman" w:cs="DaunPenh"/>
          <w:b/>
          <w:bCs/>
          <w:color w:val="404040"/>
          <w:sz w:val="28"/>
          <w:szCs w:val="28"/>
        </w:rPr>
      </w:pPr>
    </w:p>
    <w:p w:rsidR="00387778" w:rsidRDefault="00387778">
      <w:pPr>
        <w:suppressAutoHyphens/>
        <w:wordWrap/>
        <w:snapToGrid w:val="0"/>
        <w:spacing w:line="360" w:lineRule="auto"/>
        <w:rPr>
          <w:rFonts w:ascii="Times New Roman" w:hAnsi="Times New Roman" w:cs="DaunPenh"/>
          <w:b/>
          <w:bCs/>
          <w:color w:val="404040"/>
          <w:sz w:val="28"/>
          <w:szCs w:val="28"/>
        </w:rPr>
      </w:pPr>
    </w:p>
    <w:p w:rsidR="00387778" w:rsidRDefault="00387778">
      <w:pPr>
        <w:pStyle w:val="Titel"/>
        <w:suppressAutoHyphens/>
        <w:wordWrap/>
        <w:ind w:leftChars="0" w:left="0"/>
        <w:jc w:val="left"/>
        <w:rPr>
          <w:rFonts w:ascii="Arial" w:hAnsi="Arial" w:cs="Arial"/>
          <w:shadow/>
          <w:color w:val="404040"/>
          <w:sz w:val="28"/>
          <w:szCs w:val="28"/>
        </w:rPr>
      </w:pPr>
    </w:p>
    <w:p w:rsidR="00387778" w:rsidRDefault="00387778">
      <w:pPr>
        <w:pStyle w:val="Titel"/>
        <w:suppressAutoHyphens/>
        <w:wordWrap/>
        <w:ind w:leftChars="0" w:left="0"/>
        <w:jc w:val="left"/>
        <w:rPr>
          <w:rFonts w:ascii="Arial" w:hAnsi="Arial" w:cs="Arial"/>
          <w:shadow/>
          <w:color w:val="404040"/>
          <w:sz w:val="56"/>
          <w:szCs w:val="56"/>
        </w:rPr>
      </w:pPr>
    </w:p>
    <w:p w:rsidR="00387778" w:rsidRDefault="00387778">
      <w:pPr>
        <w:pStyle w:val="Titel"/>
        <w:suppressAutoHyphens/>
        <w:wordWrap/>
        <w:ind w:leftChars="0" w:left="0"/>
        <w:jc w:val="left"/>
        <w:rPr>
          <w:rFonts w:ascii="Arial" w:hAnsi="Arial" w:cs="Arial"/>
          <w:shadow/>
          <w:color w:val="404040"/>
          <w:sz w:val="56"/>
          <w:szCs w:val="56"/>
        </w:rPr>
      </w:pPr>
    </w:p>
    <w:p w:rsidR="00387778" w:rsidRDefault="00387778">
      <w:pPr>
        <w:pStyle w:val="Titel"/>
        <w:suppressAutoHyphens/>
        <w:wordWrap/>
        <w:ind w:leftChars="0" w:left="0"/>
        <w:jc w:val="left"/>
        <w:rPr>
          <w:rFonts w:ascii="Arial" w:hAnsi="Arial" w:cs="Arial"/>
          <w:shadow/>
          <w:color w:val="404040"/>
          <w:sz w:val="56"/>
          <w:szCs w:val="56"/>
        </w:rPr>
      </w:pPr>
    </w:p>
    <w:p w:rsidR="00387778" w:rsidRDefault="000250C4">
      <w:pPr>
        <w:pStyle w:val="Titel"/>
        <w:suppressAutoHyphens/>
        <w:wordWrap/>
        <w:ind w:leftChars="0" w:left="0"/>
        <w:jc w:val="left"/>
        <w:rPr>
          <w:rFonts w:ascii="Arial" w:hAnsi="Arial" w:cs="Arial"/>
          <w:shadow/>
          <w:color w:val="404040"/>
          <w:sz w:val="56"/>
          <w:szCs w:val="56"/>
        </w:rPr>
      </w:pPr>
      <w:r>
        <w:rPr>
          <w:rFonts w:ascii="Arial" w:hAnsi="Arial" w:cs="Arial"/>
          <w:shadow/>
          <w:color w:val="404040"/>
          <w:sz w:val="56"/>
          <w:szCs w:val="56"/>
        </w:rPr>
        <w:t>LG Electronics</w:t>
      </w:r>
    </w:p>
    <w:p w:rsidR="00387778" w:rsidRDefault="000250C4">
      <w:pPr>
        <w:pStyle w:val="Titel"/>
        <w:suppressAutoHyphens/>
        <w:wordWrap/>
        <w:ind w:leftChars="0" w:left="0"/>
        <w:jc w:val="left"/>
        <w:rPr>
          <w:rFonts w:ascii="Arial" w:hAnsi="Arial" w:cs="Arial"/>
          <w:b w:val="0"/>
          <w:bCs w:val="0"/>
          <w:color w:val="CC0066"/>
          <w:sz w:val="28"/>
          <w:szCs w:val="28"/>
        </w:rPr>
      </w:pPr>
      <w:r>
        <w:rPr>
          <w:rFonts w:ascii="Arial" w:hAnsi="Arial" w:cs="Arial"/>
          <w:shadow/>
          <w:color w:val="CC0066"/>
          <w:sz w:val="66"/>
          <w:szCs w:val="66"/>
        </w:rPr>
        <w:t>Produktinformation</w:t>
      </w:r>
    </w:p>
    <w:p w:rsidR="00387778" w:rsidRDefault="00387778">
      <w:pPr>
        <w:suppressAutoHyphens/>
        <w:wordWrap/>
        <w:snapToGrid w:val="0"/>
        <w:spacing w:line="360" w:lineRule="auto"/>
        <w:rPr>
          <w:rFonts w:ascii="Times New Roman" w:hAnsi="Times New Roman" w:cs="DaunPenh"/>
          <w:b/>
          <w:bCs/>
          <w:color w:val="404040"/>
          <w:sz w:val="28"/>
          <w:szCs w:val="28"/>
        </w:rPr>
      </w:pPr>
    </w:p>
    <w:p w:rsidR="00387778" w:rsidRDefault="00387778">
      <w:pPr>
        <w:suppressAutoHyphens/>
        <w:wordWrap/>
        <w:snapToGrid w:val="0"/>
        <w:spacing w:line="360" w:lineRule="auto"/>
        <w:rPr>
          <w:rFonts w:ascii="Times New Roman" w:hAnsi="Times New Roman" w:cs="DaunPenh"/>
          <w:b/>
          <w:bCs/>
          <w:color w:val="404040"/>
          <w:sz w:val="28"/>
          <w:szCs w:val="28"/>
        </w:rPr>
      </w:pPr>
    </w:p>
    <w:p w:rsidR="00387778" w:rsidRDefault="00387778">
      <w:pPr>
        <w:suppressAutoHyphens/>
        <w:wordWrap/>
        <w:snapToGrid w:val="0"/>
        <w:spacing w:line="360" w:lineRule="auto"/>
        <w:rPr>
          <w:rFonts w:ascii="Times New Roman" w:hAnsi="Times New Roman" w:cs="DaunPenh"/>
          <w:b/>
          <w:bCs/>
          <w:color w:val="404040"/>
          <w:sz w:val="28"/>
          <w:szCs w:val="28"/>
        </w:rPr>
      </w:pPr>
    </w:p>
    <w:p w:rsidR="00387778" w:rsidRDefault="00387778">
      <w:pPr>
        <w:suppressAutoHyphens/>
        <w:wordWrap/>
        <w:snapToGrid w:val="0"/>
        <w:spacing w:line="360" w:lineRule="auto"/>
        <w:rPr>
          <w:rFonts w:ascii="Times New Roman" w:hAnsi="Times New Roman" w:cs="DaunPenh"/>
          <w:b/>
          <w:bCs/>
          <w:color w:val="404040"/>
          <w:sz w:val="28"/>
          <w:szCs w:val="28"/>
        </w:rPr>
      </w:pPr>
    </w:p>
    <w:p w:rsidR="00387778" w:rsidRDefault="00387778">
      <w:pPr>
        <w:suppressAutoHyphens/>
        <w:wordWrap/>
        <w:snapToGrid w:val="0"/>
        <w:spacing w:line="360" w:lineRule="auto"/>
        <w:rPr>
          <w:rFonts w:ascii="Times New Roman" w:hAnsi="Times New Roman" w:cs="DaunPenh"/>
          <w:b/>
          <w:bCs/>
          <w:color w:val="404040"/>
          <w:sz w:val="28"/>
          <w:szCs w:val="28"/>
        </w:rPr>
      </w:pPr>
    </w:p>
    <w:p w:rsidR="00387778" w:rsidRDefault="00387778">
      <w:pPr>
        <w:suppressAutoHyphens/>
        <w:wordWrap/>
        <w:snapToGrid w:val="0"/>
        <w:spacing w:line="360" w:lineRule="auto"/>
        <w:rPr>
          <w:rFonts w:ascii="Times New Roman" w:hAnsi="Times New Roman" w:cs="DaunPenh"/>
          <w:b/>
          <w:bCs/>
          <w:color w:val="404040"/>
          <w:sz w:val="28"/>
          <w:szCs w:val="28"/>
        </w:rPr>
      </w:pPr>
    </w:p>
    <w:p w:rsidR="00387778" w:rsidRDefault="00387778">
      <w:pPr>
        <w:suppressAutoHyphens/>
        <w:wordWrap/>
        <w:snapToGrid w:val="0"/>
        <w:spacing w:line="360" w:lineRule="auto"/>
        <w:rPr>
          <w:rFonts w:ascii="Times New Roman" w:hAnsi="Times New Roman" w:cs="DaunPenh"/>
          <w:b/>
          <w:bCs/>
          <w:color w:val="404040"/>
          <w:sz w:val="28"/>
          <w:szCs w:val="28"/>
        </w:rPr>
      </w:pPr>
    </w:p>
    <w:p w:rsidR="00387778" w:rsidRDefault="00387778">
      <w:pPr>
        <w:suppressAutoHyphens/>
        <w:wordWrap/>
        <w:snapToGrid w:val="0"/>
        <w:spacing w:line="360" w:lineRule="auto"/>
        <w:rPr>
          <w:rFonts w:ascii="Times New Roman" w:hAnsi="Times New Roman" w:cs="DaunPenh"/>
          <w:b/>
          <w:bCs/>
          <w:color w:val="404040"/>
          <w:sz w:val="28"/>
          <w:szCs w:val="28"/>
        </w:rPr>
      </w:pPr>
    </w:p>
    <w:p w:rsidR="00387778" w:rsidRDefault="00387778">
      <w:pPr>
        <w:suppressAutoHyphens/>
        <w:wordWrap/>
        <w:snapToGrid w:val="0"/>
        <w:spacing w:line="360" w:lineRule="auto"/>
        <w:rPr>
          <w:rFonts w:ascii="Times New Roman" w:hAnsi="Times New Roman" w:cs="DaunPenh"/>
          <w:b/>
          <w:bCs/>
          <w:color w:val="404040"/>
          <w:sz w:val="28"/>
          <w:szCs w:val="28"/>
        </w:rPr>
      </w:pPr>
    </w:p>
    <w:p w:rsidR="00387778" w:rsidRDefault="00387778">
      <w:pPr>
        <w:suppressAutoHyphens/>
        <w:wordWrap/>
        <w:snapToGrid w:val="0"/>
        <w:spacing w:line="360" w:lineRule="auto"/>
        <w:rPr>
          <w:rFonts w:ascii="Times New Roman" w:hAnsi="Times New Roman" w:cs="DaunPenh"/>
          <w:b/>
          <w:bCs/>
          <w:color w:val="404040"/>
          <w:sz w:val="28"/>
          <w:szCs w:val="28"/>
        </w:rPr>
      </w:pPr>
    </w:p>
    <w:p w:rsidR="00387778" w:rsidRDefault="00387778">
      <w:pPr>
        <w:suppressAutoHyphens/>
        <w:wordWrap/>
        <w:snapToGrid w:val="0"/>
        <w:spacing w:line="360" w:lineRule="auto"/>
        <w:rPr>
          <w:rFonts w:ascii="Times New Roman" w:hAnsi="Times New Roman" w:cs="DaunPenh"/>
          <w:b/>
          <w:bCs/>
          <w:color w:val="404040"/>
          <w:sz w:val="28"/>
          <w:szCs w:val="28"/>
        </w:rPr>
      </w:pPr>
    </w:p>
    <w:p w:rsidR="00387778" w:rsidRDefault="00387778">
      <w:pPr>
        <w:suppressAutoHyphens/>
        <w:wordWrap/>
        <w:snapToGrid w:val="0"/>
        <w:spacing w:line="360" w:lineRule="auto"/>
        <w:rPr>
          <w:rFonts w:ascii="Times New Roman" w:hAnsi="Times New Roman" w:cs="DaunPenh"/>
          <w:b/>
          <w:bCs/>
          <w:sz w:val="28"/>
          <w:szCs w:val="28"/>
        </w:rPr>
      </w:pPr>
    </w:p>
    <w:tbl>
      <w:tblPr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0A0" w:firstRow="1" w:lastRow="0" w:firstColumn="1" w:lastColumn="0" w:noHBand="0" w:noVBand="0"/>
      </w:tblPr>
      <w:tblGrid>
        <w:gridCol w:w="3983"/>
        <w:gridCol w:w="4738"/>
      </w:tblGrid>
      <w:tr w:rsidR="00387778">
        <w:trPr>
          <w:trHeight w:val="5375"/>
        </w:trPr>
        <w:tc>
          <w:tcPr>
            <w:tcW w:w="0" w:type="auto"/>
          </w:tcPr>
          <w:p w:rsidR="00387778" w:rsidRDefault="00387778">
            <w:pPr>
              <w:suppressAutoHyphens/>
              <w:wordWrap/>
              <w:snapToGrid w:val="0"/>
              <w:rPr>
                <w:rFonts w:ascii="Times New Roman" w:hAnsi="Times New Roman" w:cs="DaunPenh"/>
                <w:b/>
                <w:bCs/>
                <w:color w:val="404040"/>
                <w:sz w:val="24"/>
                <w:szCs w:val="24"/>
              </w:rPr>
            </w:pPr>
          </w:p>
          <w:p w:rsidR="00387778" w:rsidRDefault="00387778">
            <w:pPr>
              <w:suppressAutoHyphens/>
              <w:wordWrap/>
              <w:snapToGrid w:val="0"/>
              <w:rPr>
                <w:rFonts w:ascii="Times New Roman" w:hAnsi="Times New Roman" w:cs="DaunPenh"/>
                <w:b/>
                <w:bCs/>
                <w:color w:val="404040"/>
                <w:sz w:val="24"/>
                <w:szCs w:val="24"/>
              </w:rPr>
            </w:pPr>
          </w:p>
          <w:p w:rsidR="00387778" w:rsidRDefault="00387778">
            <w:pPr>
              <w:suppressAutoHyphens/>
              <w:wordWrap/>
              <w:snapToGrid w:val="0"/>
              <w:rPr>
                <w:rFonts w:ascii="Times New Roman" w:hAnsi="Times New Roman" w:cs="DaunPenh"/>
                <w:b/>
                <w:bCs/>
                <w:color w:val="404040"/>
                <w:sz w:val="24"/>
                <w:szCs w:val="24"/>
              </w:rPr>
            </w:pPr>
          </w:p>
          <w:p w:rsidR="00387778" w:rsidRDefault="00387778">
            <w:pPr>
              <w:suppressAutoHyphens/>
              <w:wordWrap/>
              <w:snapToGrid w:val="0"/>
              <w:rPr>
                <w:rFonts w:ascii="Times New Roman" w:hAnsi="Times New Roman" w:cs="DaunPenh"/>
                <w:b/>
                <w:bCs/>
                <w:color w:val="404040"/>
                <w:sz w:val="24"/>
                <w:szCs w:val="24"/>
              </w:rPr>
            </w:pPr>
          </w:p>
          <w:p w:rsidR="00387778" w:rsidRDefault="00387778">
            <w:pPr>
              <w:suppressAutoHyphens/>
              <w:wordWrap/>
              <w:snapToGrid w:val="0"/>
              <w:rPr>
                <w:rFonts w:ascii="Times New Roman" w:hAnsi="Times New Roman" w:cs="DaunPenh"/>
                <w:b/>
                <w:bCs/>
                <w:color w:val="404040"/>
                <w:sz w:val="24"/>
                <w:szCs w:val="24"/>
              </w:rPr>
            </w:pPr>
          </w:p>
          <w:p w:rsidR="00387778" w:rsidRDefault="00387778">
            <w:pPr>
              <w:suppressAutoHyphens/>
              <w:wordWrap/>
              <w:snapToGrid w:val="0"/>
              <w:rPr>
                <w:rFonts w:ascii="Times New Roman" w:hAnsi="Times New Roman" w:cs="DaunPenh"/>
                <w:b/>
                <w:bCs/>
                <w:color w:val="404040"/>
                <w:sz w:val="24"/>
                <w:szCs w:val="24"/>
              </w:rPr>
            </w:pPr>
          </w:p>
          <w:p w:rsidR="00387778" w:rsidRDefault="00387778">
            <w:pPr>
              <w:suppressAutoHyphens/>
              <w:wordWrap/>
              <w:snapToGrid w:val="0"/>
              <w:rPr>
                <w:rFonts w:ascii="Times New Roman" w:hAnsi="Times New Roman" w:cs="DaunPenh"/>
                <w:b/>
                <w:bCs/>
                <w:color w:val="404040"/>
                <w:sz w:val="24"/>
                <w:szCs w:val="24"/>
              </w:rPr>
            </w:pPr>
          </w:p>
          <w:p w:rsidR="00387778" w:rsidRDefault="00387778">
            <w:pPr>
              <w:suppressAutoHyphens/>
              <w:wordWrap/>
              <w:snapToGrid w:val="0"/>
              <w:rPr>
                <w:rFonts w:ascii="Times New Roman" w:hAnsi="Times New Roman" w:cs="DaunPenh"/>
                <w:b/>
                <w:bCs/>
                <w:color w:val="404040"/>
                <w:sz w:val="24"/>
                <w:szCs w:val="24"/>
              </w:rPr>
            </w:pPr>
          </w:p>
          <w:p w:rsidR="00387778" w:rsidRDefault="00387778">
            <w:pPr>
              <w:suppressAutoHyphens/>
              <w:wordWrap/>
              <w:snapToGrid w:val="0"/>
              <w:rPr>
                <w:rFonts w:ascii="Times New Roman" w:hAnsi="Times New Roman" w:cs="DaunPenh"/>
                <w:b/>
                <w:bCs/>
                <w:color w:val="404040"/>
                <w:sz w:val="24"/>
                <w:szCs w:val="24"/>
              </w:rPr>
            </w:pPr>
          </w:p>
          <w:p w:rsidR="00387778" w:rsidRDefault="006B7651">
            <w:pPr>
              <w:suppressAutoHyphens/>
              <w:wordWrap/>
              <w:snapToGrid w:val="0"/>
              <w:rPr>
                <w:rFonts w:ascii="Times New Roman" w:hAnsi="Times New Roman" w:cs="DaunPenh"/>
                <w:b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DaunPenh"/>
                <w:b/>
                <w:bCs/>
                <w:noProof/>
                <w:color w:val="404040"/>
                <w:sz w:val="24"/>
                <w:szCs w:val="24"/>
                <w:lang w:bidi="ar-SA"/>
              </w:rPr>
              <w:drawing>
                <wp:inline distT="0" distB="0" distL="0" distR="0">
                  <wp:extent cx="2343150" cy="3143250"/>
                  <wp:effectExtent l="19050" t="0" r="0" b="0"/>
                  <wp:docPr id="2" name="Picture 1" descr="Beskrivelse: Floor type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skrivelse: Floor type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778" w:rsidRDefault="00387778">
            <w:pPr>
              <w:suppressAutoHyphens/>
              <w:wordWrap/>
              <w:snapToGrid w:val="0"/>
              <w:rPr>
                <w:rFonts w:ascii="Times New Roman" w:hAnsi="Times New Roman" w:cs="DaunPenh"/>
                <w:b/>
                <w:bCs/>
                <w:color w:val="404040"/>
                <w:sz w:val="24"/>
                <w:szCs w:val="24"/>
              </w:rPr>
            </w:pPr>
          </w:p>
          <w:p w:rsidR="00387778" w:rsidRDefault="00387778">
            <w:pPr>
              <w:suppressAutoHyphens/>
              <w:wordWrap/>
              <w:snapToGrid w:val="0"/>
              <w:rPr>
                <w:rFonts w:ascii="Times New Roman" w:hAnsi="Times New Roman" w:cs="DaunPenh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387778" w:rsidRDefault="00387778">
            <w:pPr>
              <w:suppressAutoHyphens/>
              <w:wordWrap/>
              <w:snapToGrid w:val="0"/>
              <w:rPr>
                <w:rFonts w:ascii="Times New Roman" w:hAnsi="Times New Roman" w:cs="DaunPenh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387778" w:rsidRDefault="00387778">
            <w:pPr>
              <w:suppressAutoHyphens/>
              <w:wordWrap/>
              <w:snapToGrid w:val="0"/>
              <w:rPr>
                <w:rFonts w:ascii="Times New Roman" w:hAnsi="Times New Roman" w:cs="DaunPenh"/>
                <w:b/>
                <w:bCs/>
                <w:i/>
                <w:iCs/>
                <w:color w:val="990033"/>
                <w:u w:val="single"/>
              </w:rPr>
            </w:pPr>
          </w:p>
          <w:p w:rsidR="00387778" w:rsidRDefault="00387778">
            <w:pPr>
              <w:suppressAutoHyphens/>
              <w:wordWrap/>
              <w:snapToGrid w:val="0"/>
              <w:rPr>
                <w:rFonts w:ascii="Times New Roman" w:hAnsi="Times New Roman" w:cs="DaunPenh"/>
                <w:b/>
                <w:bCs/>
                <w:i/>
                <w:iCs/>
                <w:color w:val="990033"/>
                <w:u w:val="single"/>
              </w:rPr>
            </w:pPr>
          </w:p>
          <w:p w:rsidR="00387778" w:rsidRDefault="00387778">
            <w:pPr>
              <w:suppressAutoHyphens/>
              <w:wordWrap/>
              <w:snapToGrid w:val="0"/>
              <w:rPr>
                <w:rFonts w:ascii="Times New Roman" w:hAnsi="Times New Roman" w:cs="DaunPenh"/>
                <w:b/>
                <w:bCs/>
                <w:i/>
                <w:iCs/>
                <w:color w:val="990033"/>
                <w:u w:val="single"/>
              </w:rPr>
            </w:pPr>
          </w:p>
          <w:p w:rsidR="00387778" w:rsidRDefault="00387778">
            <w:pPr>
              <w:suppressAutoHyphens/>
              <w:wordWrap/>
              <w:snapToGrid w:val="0"/>
              <w:rPr>
                <w:rFonts w:ascii="Times New Roman" w:hAnsi="Times New Roman" w:cs="DaunPenh"/>
                <w:b/>
                <w:bCs/>
                <w:i/>
                <w:iCs/>
                <w:color w:val="990033"/>
                <w:u w:val="single"/>
              </w:rPr>
            </w:pPr>
          </w:p>
          <w:p w:rsidR="00387778" w:rsidRDefault="00387778">
            <w:pPr>
              <w:suppressAutoHyphens/>
              <w:wordWrap/>
              <w:snapToGrid w:val="0"/>
              <w:rPr>
                <w:rFonts w:ascii="Times New Roman" w:hAnsi="Times New Roman" w:cs="DaunPenh"/>
                <w:b/>
                <w:bCs/>
                <w:i/>
                <w:iCs/>
                <w:color w:val="990033"/>
                <w:u w:val="single"/>
              </w:rPr>
            </w:pPr>
          </w:p>
          <w:p w:rsidR="00387778" w:rsidRDefault="00387778">
            <w:pPr>
              <w:suppressAutoHyphens/>
              <w:wordWrap/>
              <w:snapToGrid w:val="0"/>
              <w:rPr>
                <w:rFonts w:ascii="Times New Roman" w:hAnsi="Times New Roman" w:cs="DaunPenh"/>
                <w:b/>
                <w:bCs/>
                <w:i/>
                <w:iCs/>
                <w:color w:val="990033"/>
                <w:u w:val="single"/>
              </w:rPr>
            </w:pPr>
          </w:p>
          <w:p w:rsidR="00387778" w:rsidRDefault="00387778">
            <w:pPr>
              <w:suppressAutoHyphens/>
              <w:wordWrap/>
              <w:snapToGrid w:val="0"/>
              <w:rPr>
                <w:rFonts w:ascii="Times New Roman" w:hAnsi="Times New Roman" w:cs="DaunPenh"/>
                <w:b/>
                <w:bCs/>
                <w:i/>
                <w:iCs/>
                <w:color w:val="990033"/>
                <w:u w:val="single"/>
              </w:rPr>
            </w:pPr>
          </w:p>
          <w:p w:rsidR="00387778" w:rsidRDefault="00387778">
            <w:pPr>
              <w:suppressAutoHyphens/>
              <w:wordWrap/>
              <w:snapToGrid w:val="0"/>
              <w:rPr>
                <w:rFonts w:ascii="Times New Roman" w:hAnsi="Times New Roman" w:cs="DaunPenh"/>
                <w:b/>
                <w:bCs/>
                <w:i/>
                <w:iCs/>
                <w:color w:val="990033"/>
                <w:u w:val="single"/>
              </w:rPr>
            </w:pPr>
          </w:p>
          <w:p w:rsidR="00387778" w:rsidRDefault="00387778">
            <w:pPr>
              <w:suppressAutoHyphens/>
              <w:wordWrap/>
              <w:snapToGrid w:val="0"/>
              <w:rPr>
                <w:rFonts w:ascii="Times New Roman" w:hAnsi="Times New Roman" w:cs="DaunPenh"/>
                <w:b/>
                <w:bCs/>
                <w:i/>
                <w:iCs/>
                <w:color w:val="990033"/>
                <w:u w:val="single"/>
              </w:rPr>
            </w:pPr>
          </w:p>
          <w:p w:rsidR="00387778" w:rsidRDefault="00387778">
            <w:pPr>
              <w:suppressAutoHyphens/>
              <w:wordWrap/>
              <w:snapToGrid w:val="0"/>
              <w:rPr>
                <w:rFonts w:ascii="Times New Roman" w:hAnsi="Times New Roman" w:cs="DaunPenh"/>
                <w:b/>
                <w:bCs/>
                <w:i/>
                <w:iCs/>
                <w:color w:val="990033"/>
                <w:u w:val="single"/>
              </w:rPr>
            </w:pPr>
          </w:p>
          <w:p w:rsidR="00387778" w:rsidRDefault="00387778">
            <w:pPr>
              <w:suppressAutoHyphens/>
              <w:wordWrap/>
              <w:snapToGrid w:val="0"/>
              <w:rPr>
                <w:rFonts w:ascii="Times New Roman" w:hAnsi="Times New Roman" w:cs="DaunPenh"/>
                <w:b/>
                <w:bCs/>
                <w:i/>
                <w:iCs/>
                <w:color w:val="990033"/>
                <w:u w:val="single"/>
              </w:rPr>
            </w:pPr>
          </w:p>
          <w:p w:rsidR="00387778" w:rsidRDefault="00387778">
            <w:pPr>
              <w:suppressAutoHyphens/>
              <w:wordWrap/>
              <w:snapToGrid w:val="0"/>
              <w:rPr>
                <w:rFonts w:ascii="Times New Roman" w:hAnsi="Times New Roman" w:cs="DaunPenh"/>
                <w:b/>
                <w:bCs/>
                <w:i/>
                <w:iCs/>
                <w:color w:val="990033"/>
                <w:u w:val="single"/>
              </w:rPr>
            </w:pPr>
          </w:p>
          <w:p w:rsidR="00387778" w:rsidRDefault="00387778">
            <w:pPr>
              <w:suppressAutoHyphens/>
              <w:wordWrap/>
              <w:snapToGrid w:val="0"/>
              <w:rPr>
                <w:rFonts w:ascii="Times New Roman" w:hAnsi="Times New Roman" w:cs="DaunPenh"/>
                <w:b/>
                <w:bCs/>
                <w:i/>
                <w:iCs/>
                <w:color w:val="990033"/>
                <w:u w:val="single"/>
              </w:rPr>
            </w:pPr>
          </w:p>
          <w:p w:rsidR="00387778" w:rsidRDefault="00387778">
            <w:pPr>
              <w:suppressAutoHyphens/>
              <w:wordWrap/>
              <w:snapToGrid w:val="0"/>
              <w:rPr>
                <w:rFonts w:ascii="Times New Roman" w:hAnsi="Times New Roman" w:cs="DaunPenh"/>
                <w:b/>
                <w:bCs/>
                <w:i/>
                <w:iCs/>
                <w:color w:val="990033"/>
                <w:u w:val="single"/>
              </w:rPr>
            </w:pPr>
          </w:p>
          <w:p w:rsidR="00387778" w:rsidRDefault="00387778">
            <w:pPr>
              <w:suppressAutoHyphens/>
              <w:wordWrap/>
              <w:snapToGrid w:val="0"/>
              <w:rPr>
                <w:rFonts w:ascii="Times New Roman" w:hAnsi="Times New Roman" w:cs="DaunPenh"/>
                <w:b/>
                <w:bCs/>
                <w:i/>
                <w:iCs/>
                <w:color w:val="990033"/>
                <w:u w:val="single"/>
              </w:rPr>
            </w:pPr>
          </w:p>
          <w:p w:rsidR="00387778" w:rsidRDefault="00387778">
            <w:pPr>
              <w:suppressAutoHyphens/>
              <w:wordWrap/>
              <w:snapToGrid w:val="0"/>
              <w:rPr>
                <w:rFonts w:ascii="Times New Roman" w:hAnsi="Times New Roman" w:cs="DaunPenh"/>
                <w:b/>
                <w:bCs/>
                <w:i/>
                <w:iCs/>
                <w:color w:val="990033"/>
                <w:u w:val="single"/>
              </w:rPr>
            </w:pPr>
          </w:p>
          <w:p w:rsidR="00387778" w:rsidRDefault="00387778">
            <w:pPr>
              <w:suppressAutoHyphens/>
              <w:wordWrap/>
              <w:snapToGrid w:val="0"/>
              <w:rPr>
                <w:rFonts w:ascii="Times New Roman" w:hAnsi="Times New Roman" w:cs="DaunPenh"/>
                <w:b/>
                <w:bCs/>
                <w:i/>
                <w:iCs/>
                <w:color w:val="990033"/>
                <w:u w:val="single"/>
              </w:rPr>
            </w:pPr>
          </w:p>
          <w:p w:rsidR="00387778" w:rsidRDefault="00387778">
            <w:pPr>
              <w:suppressAutoHyphens/>
              <w:wordWrap/>
              <w:snapToGrid w:val="0"/>
              <w:rPr>
                <w:rFonts w:ascii="Times New Roman" w:hAnsi="Times New Roman" w:cs="DaunPenh"/>
                <w:b/>
                <w:bCs/>
                <w:i/>
                <w:iCs/>
                <w:color w:val="990033"/>
                <w:u w:val="single"/>
              </w:rPr>
            </w:pPr>
          </w:p>
          <w:p w:rsidR="00387778" w:rsidRDefault="00387778">
            <w:pPr>
              <w:suppressAutoHyphens/>
              <w:wordWrap/>
              <w:snapToGrid w:val="0"/>
              <w:rPr>
                <w:rFonts w:ascii="Times New Roman" w:hAnsi="Times New Roman" w:cs="DaunPenh"/>
                <w:b/>
                <w:bCs/>
                <w:i/>
                <w:iCs/>
                <w:color w:val="990033"/>
                <w:u w:val="single"/>
              </w:rPr>
            </w:pPr>
          </w:p>
          <w:p w:rsidR="00387778" w:rsidRDefault="00387778">
            <w:pPr>
              <w:suppressAutoHyphens/>
              <w:wordWrap/>
              <w:snapToGrid w:val="0"/>
              <w:rPr>
                <w:rFonts w:ascii="Times New Roman" w:hAnsi="Times New Roman" w:cs="DaunPenh"/>
                <w:b/>
                <w:bCs/>
                <w:i/>
                <w:iCs/>
                <w:color w:val="990033"/>
                <w:u w:val="single"/>
              </w:rPr>
            </w:pPr>
          </w:p>
          <w:p w:rsidR="00387778" w:rsidRDefault="00387778">
            <w:pPr>
              <w:suppressAutoHyphens/>
              <w:wordWrap/>
              <w:snapToGrid w:val="0"/>
              <w:rPr>
                <w:rFonts w:ascii="Times New Roman" w:hAnsi="Times New Roman" w:cs="DaunPenh"/>
                <w:b/>
                <w:bCs/>
                <w:i/>
                <w:iCs/>
                <w:color w:val="990033"/>
                <w:u w:val="single"/>
              </w:rPr>
            </w:pPr>
          </w:p>
          <w:p w:rsidR="00387778" w:rsidRDefault="00387778">
            <w:pPr>
              <w:suppressAutoHyphens/>
              <w:wordWrap/>
              <w:snapToGrid w:val="0"/>
              <w:rPr>
                <w:rFonts w:ascii="Times New Roman" w:hAnsi="Times New Roman" w:cs="DaunPenh"/>
                <w:b/>
                <w:bCs/>
                <w:i/>
                <w:iCs/>
                <w:color w:val="990033"/>
                <w:u w:val="single"/>
              </w:rPr>
            </w:pPr>
          </w:p>
          <w:p w:rsidR="00387778" w:rsidRDefault="00387778">
            <w:pPr>
              <w:suppressAutoHyphens/>
              <w:wordWrap/>
              <w:snapToGrid w:val="0"/>
              <w:rPr>
                <w:rFonts w:ascii="Times New Roman" w:hAnsi="Times New Roman" w:cs="DaunPenh"/>
                <w:b/>
                <w:bCs/>
                <w:i/>
                <w:iCs/>
                <w:color w:val="990033"/>
                <w:u w:val="single"/>
              </w:rPr>
            </w:pPr>
          </w:p>
          <w:p w:rsidR="00387778" w:rsidRDefault="000250C4">
            <w:pPr>
              <w:suppressAutoHyphens/>
              <w:wordWrap/>
              <w:snapToGrid w:val="0"/>
              <w:rPr>
                <w:b/>
                <w:bCs/>
                <w:i/>
                <w:iCs/>
                <w:color w:val="990033"/>
                <w:u w:val="single"/>
              </w:rPr>
            </w:pPr>
            <w:r>
              <w:rPr>
                <w:b/>
                <w:bCs/>
                <w:i/>
                <w:iCs/>
                <w:color w:val="990033"/>
                <w:u w:val="single"/>
              </w:rPr>
              <w:t>Specifikationer:</w:t>
            </w:r>
          </w:p>
          <w:p w:rsidR="00387778" w:rsidRDefault="00387778">
            <w:pPr>
              <w:suppressAutoHyphens/>
              <w:wordWrap/>
              <w:snapToGrid w:val="0"/>
              <w:spacing w:line="360" w:lineRule="auto"/>
              <w:rPr>
                <w:rFonts w:ascii="Times New Roman" w:hAnsi="Times New Roman" w:cs="DaunPenh"/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:rsidR="00387778" w:rsidRDefault="000250C4">
            <w:pPr>
              <w:pStyle w:val="a"/>
              <w:numPr>
                <w:ilvl w:val="0"/>
                <w:numId w:val="1"/>
              </w:numPr>
              <w:wordWrap/>
              <w:spacing w:line="360" w:lineRule="auto"/>
              <w:ind w:leftChars="0" w:left="284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4-farvede billedelementer </w:t>
            </w:r>
            <w:proofErr w:type="spellStart"/>
            <w:r>
              <w:rPr>
                <w:sz w:val="18"/>
                <w:szCs w:val="18"/>
              </w:rPr>
              <w:t>RGB+hvid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r w:rsidR="00BD2E0D">
              <w:rPr>
                <w:sz w:val="18"/>
                <w:szCs w:val="18"/>
              </w:rPr>
              <w:t>WRGB</w:t>
            </w:r>
            <w:r>
              <w:rPr>
                <w:sz w:val="18"/>
                <w:szCs w:val="18"/>
              </w:rPr>
              <w:t>)</w:t>
            </w:r>
          </w:p>
          <w:p w:rsidR="00387778" w:rsidRDefault="000250C4">
            <w:pPr>
              <w:pStyle w:val="a"/>
              <w:numPr>
                <w:ilvl w:val="0"/>
                <w:numId w:val="1"/>
              </w:numPr>
              <w:wordWrap/>
              <w:spacing w:line="360" w:lineRule="auto"/>
              <w:ind w:leftChars="0" w:left="284" w:hanging="25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Color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Refiner</w:t>
            </w:r>
            <w:proofErr w:type="spellEnd"/>
          </w:p>
          <w:p w:rsidR="00387778" w:rsidRDefault="000250C4">
            <w:pPr>
              <w:pStyle w:val="a"/>
              <w:numPr>
                <w:ilvl w:val="0"/>
                <w:numId w:val="1"/>
              </w:numPr>
              <w:wordWrap/>
              <w:spacing w:line="360" w:lineRule="auto"/>
              <w:ind w:leftChars="0" w:left="284" w:hanging="259"/>
              <w:rPr>
                <w:rFonts w:ascii="Times New Roman" w:hAnsi="Times New Roman" w:cs="DaunPenh"/>
                <w:sz w:val="18"/>
                <w:szCs w:val="18"/>
              </w:rPr>
            </w:pPr>
            <w:r>
              <w:rPr>
                <w:sz w:val="18"/>
                <w:szCs w:val="18"/>
              </w:rPr>
              <w:t>Ubegrænset kontrast</w:t>
            </w:r>
          </w:p>
          <w:p w:rsidR="00387778" w:rsidRDefault="000250C4">
            <w:pPr>
              <w:pStyle w:val="a"/>
              <w:numPr>
                <w:ilvl w:val="0"/>
                <w:numId w:val="1"/>
              </w:numPr>
              <w:wordWrap/>
              <w:spacing w:line="360" w:lineRule="auto"/>
              <w:ind w:leftChars="0" w:left="284" w:hanging="259"/>
              <w:rPr>
                <w:rFonts w:ascii="Times New Roman" w:hAnsi="Times New Roman" w:cs="DaunPenh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Responstid 0,02 ms</w:t>
            </w:r>
          </w:p>
          <w:p w:rsidR="00387778" w:rsidRDefault="000250C4">
            <w:pPr>
              <w:pStyle w:val="a"/>
              <w:numPr>
                <w:ilvl w:val="0"/>
                <w:numId w:val="1"/>
              </w:numPr>
              <w:wordWrap/>
              <w:spacing w:line="360" w:lineRule="auto"/>
              <w:ind w:leftChars="0" w:left="284" w:hanging="259"/>
              <w:rPr>
                <w:rFonts w:ascii="Times New Roman" w:hAnsi="Times New Roman" w:cs="DaunPenh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Papirtyndt design (4 mm) og beskeden vægt</w:t>
            </w:r>
          </w:p>
          <w:p w:rsidR="00387778" w:rsidRDefault="000250C4">
            <w:pPr>
              <w:pStyle w:val="a"/>
              <w:numPr>
                <w:ilvl w:val="0"/>
                <w:numId w:val="1"/>
              </w:numPr>
              <w:wordWrap/>
              <w:spacing w:line="360" w:lineRule="auto"/>
              <w:ind w:leftChars="0" w:left="284" w:hanging="259"/>
              <w:rPr>
                <w:rFonts w:ascii="Times New Roman" w:hAnsi="Times New Roman" w:cs="DaunPenh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Cinema Screen Design</w:t>
            </w:r>
          </w:p>
          <w:p w:rsidR="00387778" w:rsidRDefault="000250C4">
            <w:pPr>
              <w:pStyle w:val="a"/>
              <w:numPr>
                <w:ilvl w:val="0"/>
                <w:numId w:val="1"/>
              </w:numPr>
              <w:wordWrap/>
              <w:spacing w:line="360" w:lineRule="auto"/>
              <w:ind w:leftChars="0" w:left="284" w:hanging="259"/>
              <w:rPr>
                <w:rFonts w:ascii="Times New Roman" w:hAnsi="Times New Roman" w:cs="DaunPenh"/>
                <w:sz w:val="18"/>
                <w:szCs w:val="18"/>
              </w:rPr>
            </w:pPr>
            <w:r>
              <w:rPr>
                <w:sz w:val="18"/>
                <w:szCs w:val="18"/>
              </w:rPr>
              <w:t>Cinema 3D TV</w:t>
            </w:r>
          </w:p>
          <w:p w:rsidR="00387778" w:rsidRDefault="000250C4">
            <w:pPr>
              <w:pStyle w:val="a"/>
              <w:numPr>
                <w:ilvl w:val="0"/>
                <w:numId w:val="2"/>
              </w:numPr>
              <w:wordWrap/>
              <w:spacing w:line="360" w:lineRule="auto"/>
              <w:ind w:leftChars="0" w:left="284" w:hanging="259"/>
              <w:rPr>
                <w:rFonts w:ascii="Times New Roman" w:hAnsi="Times New Roman" w:cs="DaunPenh"/>
                <w:sz w:val="18"/>
                <w:szCs w:val="18"/>
              </w:rPr>
            </w:pPr>
            <w:r>
              <w:rPr>
                <w:sz w:val="18"/>
                <w:szCs w:val="18"/>
              </w:rPr>
              <w:t>3D-dybdeindstilling samt 2D-til-3D-konver</w:t>
            </w:r>
            <w:r>
              <w:rPr>
                <w:sz w:val="18"/>
                <w:szCs w:val="18"/>
              </w:rPr>
              <w:softHyphen/>
              <w:t>tering</w:t>
            </w:r>
          </w:p>
          <w:p w:rsidR="00387778" w:rsidRDefault="000250C4">
            <w:pPr>
              <w:pStyle w:val="a"/>
              <w:numPr>
                <w:ilvl w:val="0"/>
                <w:numId w:val="3"/>
              </w:numPr>
              <w:wordWrap/>
              <w:spacing w:line="360" w:lineRule="auto"/>
              <w:ind w:leftChars="0" w:left="284" w:hanging="259"/>
              <w:rPr>
                <w:rFonts w:ascii="Times New Roman" w:hAnsi="Times New Roman" w:cs="DaunPenh"/>
                <w:sz w:val="18"/>
                <w:szCs w:val="18"/>
              </w:rPr>
            </w:pPr>
            <w:r>
              <w:rPr>
                <w:sz w:val="18"/>
                <w:szCs w:val="18"/>
              </w:rPr>
              <w:t>Smart TV-funktioner</w:t>
            </w:r>
          </w:p>
          <w:p w:rsidR="00387778" w:rsidRDefault="000250C4">
            <w:pPr>
              <w:pStyle w:val="a"/>
              <w:numPr>
                <w:ilvl w:val="0"/>
                <w:numId w:val="2"/>
              </w:numPr>
              <w:wordWrap/>
              <w:spacing w:line="360" w:lineRule="auto"/>
              <w:ind w:leftChars="0" w:left="284" w:hanging="259"/>
              <w:rPr>
                <w:rFonts w:ascii="Times New Roman" w:hAnsi="Times New Roman" w:cs="DaunPenh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Premiumtjenester</w:t>
            </w:r>
            <w:proofErr w:type="spellEnd"/>
            <w:r>
              <w:rPr>
                <w:sz w:val="18"/>
                <w:szCs w:val="18"/>
              </w:rPr>
              <w:t xml:space="preserve"> inklusive 3D World</w:t>
            </w:r>
          </w:p>
          <w:p w:rsidR="00387778" w:rsidRDefault="000250C4">
            <w:pPr>
              <w:pStyle w:val="a"/>
              <w:numPr>
                <w:ilvl w:val="0"/>
                <w:numId w:val="2"/>
              </w:numPr>
              <w:wordWrap/>
              <w:spacing w:line="360" w:lineRule="auto"/>
              <w:ind w:leftChars="0" w:left="284" w:hanging="259"/>
              <w:rPr>
                <w:rFonts w:ascii="Times New Roman" w:hAnsi="Times New Roman" w:cs="DaunPenh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Smart </w:t>
            </w:r>
            <w:proofErr w:type="spellStart"/>
            <w:r>
              <w:rPr>
                <w:sz w:val="18"/>
                <w:szCs w:val="18"/>
              </w:rPr>
              <w:t>Share</w:t>
            </w:r>
            <w:proofErr w:type="spellEnd"/>
            <w:r>
              <w:rPr>
                <w:sz w:val="18"/>
                <w:szCs w:val="18"/>
              </w:rPr>
              <w:t xml:space="preserve"> Plus</w:t>
            </w:r>
          </w:p>
          <w:p w:rsidR="00387778" w:rsidRDefault="000250C4">
            <w:pPr>
              <w:pStyle w:val="a"/>
              <w:numPr>
                <w:ilvl w:val="0"/>
                <w:numId w:val="2"/>
              </w:numPr>
              <w:wordWrap/>
              <w:spacing w:line="360" w:lineRule="auto"/>
              <w:ind w:leftChars="0" w:left="284" w:hanging="259"/>
              <w:rPr>
                <w:rFonts w:ascii="Times New Roman" w:hAnsi="Times New Roman" w:cs="DaunPenh"/>
                <w:sz w:val="18"/>
                <w:szCs w:val="18"/>
              </w:rPr>
            </w:pPr>
            <w:r>
              <w:rPr>
                <w:sz w:val="18"/>
                <w:szCs w:val="18"/>
              </w:rPr>
              <w:t>Dobbeltkerne-processor</w:t>
            </w:r>
          </w:p>
          <w:p w:rsidR="00387778" w:rsidRDefault="000250C4">
            <w:pPr>
              <w:pStyle w:val="a"/>
              <w:numPr>
                <w:ilvl w:val="0"/>
                <w:numId w:val="2"/>
              </w:numPr>
              <w:wordWrap/>
              <w:spacing w:line="360" w:lineRule="auto"/>
              <w:ind w:leftChars="0" w:left="284" w:hanging="259"/>
              <w:rPr>
                <w:rFonts w:ascii="Times New Roman" w:hAnsi="Times New Roman" w:cs="DaunPenh"/>
                <w:sz w:val="18"/>
                <w:szCs w:val="18"/>
              </w:rPr>
            </w:pPr>
            <w:r>
              <w:rPr>
                <w:sz w:val="18"/>
                <w:szCs w:val="18"/>
              </w:rPr>
              <w:t>Magic Remote</w:t>
            </w:r>
          </w:p>
          <w:p w:rsidR="00387778" w:rsidRDefault="00387778">
            <w:pPr>
              <w:pStyle w:val="a"/>
              <w:wordWrap/>
              <w:ind w:leftChars="0" w:left="25"/>
              <w:rPr>
                <w:rFonts w:ascii="Times New Roman" w:hAnsi="Times New Roman" w:cs="DaunPenh"/>
                <w:sz w:val="18"/>
                <w:szCs w:val="18"/>
              </w:rPr>
            </w:pPr>
          </w:p>
          <w:p w:rsidR="00387778" w:rsidRDefault="00387778">
            <w:pPr>
              <w:pStyle w:val="a"/>
              <w:wordWrap/>
              <w:ind w:leftChars="0"/>
              <w:rPr>
                <w:rFonts w:ascii="Times New Roman" w:hAnsi="Times New Roman" w:cs="DaunPenh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387778" w:rsidRDefault="00387778">
            <w:pPr>
              <w:suppressAutoHyphens/>
              <w:wordWrap/>
              <w:snapToGrid w:val="0"/>
              <w:rPr>
                <w:rFonts w:ascii="Times New Roman" w:hAnsi="Times New Roman" w:cs="DaunPenh"/>
                <w:b/>
                <w:bCs/>
                <w:i/>
                <w:iCs/>
                <w:color w:val="CC0066"/>
                <w:sz w:val="24"/>
                <w:szCs w:val="24"/>
              </w:rPr>
            </w:pPr>
          </w:p>
          <w:p w:rsidR="00387778" w:rsidRDefault="000250C4">
            <w:pPr>
              <w:suppressAutoHyphens/>
              <w:wordWrap/>
              <w:snapToGrid w:val="0"/>
              <w:rPr>
                <w:rFonts w:ascii="Times New Roman" w:hAnsi="Times New Roman" w:cs="DaunPenh"/>
                <w:b/>
                <w:bCs/>
                <w:i/>
                <w:iCs/>
                <w:color w:val="CC0066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CC0066"/>
                <w:sz w:val="24"/>
                <w:szCs w:val="24"/>
              </w:rPr>
              <w:t>3D-OLED-FJERNSYN</w:t>
            </w:r>
          </w:p>
          <w:p w:rsidR="00387778" w:rsidRDefault="00E17DD7">
            <w:pPr>
              <w:suppressAutoHyphens/>
              <w:wordWrap/>
              <w:snapToGrid w:val="0"/>
              <w:rPr>
                <w:rFonts w:ascii="Times New Roman" w:hAnsi="Times New Roman" w:cs="DaunPenh"/>
                <w:color w:val="404040"/>
              </w:rPr>
            </w:pPr>
            <w:r w:rsidRPr="00E17DD7">
              <w:rPr>
                <w:b/>
                <w:bCs/>
                <w:color w:val="000000"/>
                <w:sz w:val="22"/>
                <w:szCs w:val="22"/>
                <w:lang w:val="en-US"/>
              </w:rPr>
              <w:t>55EM970V</w:t>
            </w:r>
          </w:p>
          <w:p w:rsidR="00E17DD7" w:rsidRDefault="00E17DD7"/>
          <w:p w:rsidR="00387778" w:rsidRDefault="000250C4">
            <w:r>
              <w:t>Med sine 55" er LG's 3D-OLED-fjernsyn verdens største af sin art, og det giver en fantastisk billed</w:t>
            </w:r>
            <w:r>
              <w:softHyphen/>
              <w:t>kvalitet. Det skarpe og levende billede i både 2D og 3D skyldes to banebrydende opfindelser: 4</w:t>
            </w:r>
            <w:r>
              <w:noBreakHyphen/>
              <w:t xml:space="preserve">farvede billedelementer og </w:t>
            </w:r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Refiner</w:t>
            </w:r>
            <w:proofErr w:type="spellEnd"/>
            <w:r>
              <w:t>. De 4</w:t>
            </w:r>
            <w:r>
              <w:noBreakHyphen/>
              <w:t xml:space="preserve">farvede billedelementer eller </w:t>
            </w:r>
            <w:proofErr w:type="spellStart"/>
            <w:r>
              <w:t>pixler</w:t>
            </w:r>
            <w:proofErr w:type="spellEnd"/>
            <w:r>
              <w:t xml:space="preserve"> er LG's bud på løsning på en række af de problemer, der hidtil har plaget LED-fjernsyn, nemlig gengivelsen af hvid samt kontrast. I OLED indeholder det enkelte billed</w:t>
            </w:r>
            <w:r>
              <w:softHyphen/>
              <w:t>element et hvidt punkt foruden de tre punkter i de velkendte grundfarver. Det giver en hidtil uset farve</w:t>
            </w:r>
            <w:r>
              <w:softHyphen/>
              <w:t>dybde og lysstyrke uanset betragtningsvinkel. Det udvidede billedelement har bragt LG foran konkurrerende OLED-teknologier, der kun indeholder de gængse røde, grønne og blå punkter. Farvenuancer og toner er samtidig blevet mere virkelighedstro og behagelige at kigge på takket være LG's ny farvealgoritme.</w:t>
            </w:r>
          </w:p>
          <w:p w:rsidR="00387778" w:rsidRDefault="00387778"/>
          <w:p w:rsidR="00387778" w:rsidRDefault="000250C4">
            <w:pPr>
              <w:wordWrap/>
            </w:pPr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Refiner</w:t>
            </w:r>
            <w:proofErr w:type="spellEnd"/>
            <w:r>
              <w:t xml:space="preserve"> øger farvedybden mærkbart og mulig</w:t>
            </w:r>
            <w:r>
              <w:softHyphen/>
              <w:t>gør en bredere betragtningsvinkel uden farve</w:t>
            </w:r>
            <w:r>
              <w:softHyphen/>
              <w:t>forvrængning. Resultatet er kendetegnende for LG's OLED-teknologi: Farverne er livagtige, og de mørke partier er mørke. Den ubegrænsede betragt</w:t>
            </w:r>
            <w:r>
              <w:softHyphen/>
              <w:t>nings</w:t>
            </w:r>
            <w:bookmarkStart w:id="0" w:name="_GoBack"/>
            <w:bookmarkEnd w:id="0"/>
            <w:r>
              <w:t>vinkel gør, at alle i dagligstuen kan glæde sig over et virkelighedstro, fuldendt billede uden blinde partier eller forkerte farver.</w:t>
            </w:r>
          </w:p>
          <w:p w:rsidR="00387778" w:rsidRDefault="00387778">
            <w:pPr>
              <w:wordWrap/>
            </w:pPr>
          </w:p>
          <w:p w:rsidR="00387778" w:rsidRDefault="000250C4">
            <w:pPr>
              <w:wordWrap/>
            </w:pPr>
            <w:r>
              <w:t xml:space="preserve">OLED-teknologien tillader ubegrænsede </w:t>
            </w:r>
            <w:proofErr w:type="spellStart"/>
            <w:r>
              <w:t>kontrast</w:t>
            </w:r>
            <w:r>
              <w:softHyphen/>
              <w:t>forhold</w:t>
            </w:r>
            <w:proofErr w:type="spellEnd"/>
            <w:r>
              <w:t>, og sammen med den individuelle belysning af billedelementerne bevirker det, at de mørke partier i billedet gengives helt perfekt. Selv ind</w:t>
            </w:r>
            <w:r>
              <w:softHyphen/>
              <w:t>stilling af en meget høj lysstyrke påvirker ikke farve</w:t>
            </w:r>
            <w:r>
              <w:softHyphen/>
              <w:t>kvaliteten.</w:t>
            </w:r>
          </w:p>
          <w:p w:rsidR="00387778" w:rsidRDefault="00387778">
            <w:pPr>
              <w:wordWrap/>
            </w:pPr>
          </w:p>
          <w:p w:rsidR="00387778" w:rsidRDefault="000250C4">
            <w:r>
              <w:t>Billedets skarphed er blevet endnu bedre takket være den uovertrufne responstid. LG's OLED-fjern</w:t>
            </w:r>
            <w:r>
              <w:softHyphen/>
              <w:t xml:space="preserve">syn kan prale med en responstid på blot 0,02 ms – det er </w:t>
            </w:r>
            <w:r w:rsidR="009C6ED3">
              <w:t>100</w:t>
            </w:r>
            <w:r>
              <w:t xml:space="preserve"> gange hurtigere end LED/LCD-modeller.</w:t>
            </w:r>
            <w:r>
              <w:rPr>
                <w:color w:val="000000"/>
              </w:rPr>
              <w:t xml:space="preserve"> Det betyder billeder uden slør selv i tempo</w:t>
            </w:r>
            <w:r>
              <w:rPr>
                <w:color w:val="000000"/>
              </w:rPr>
              <w:softHyphen/>
              <w:t>fyldte scener. Også den overordnede æstetik er blevet videreudviklet.</w:t>
            </w:r>
            <w:r>
              <w:t xml:space="preserve"> Eftersom OLED-fjernsynet ikke benytter baggrundsbelysning, er det lykkedes for LG's ingeniører at fremtrylle et </w:t>
            </w:r>
            <w:r>
              <w:lastRenderedPageBreak/>
              <w:t>fjernsyn med en blot 4 mm dyb skærm og en yderst beskeden vægt. Det elegante design af LG's OLED-fjernsyn mulig</w:t>
            </w:r>
            <w:r>
              <w:softHyphen/>
              <w:t xml:space="preserve">gør desuden minimering af afstanden mellem væg og skærm, hvilket gør dem perfekte til </w:t>
            </w:r>
            <w:proofErr w:type="spellStart"/>
            <w:r>
              <w:t>væg</w:t>
            </w:r>
            <w:r>
              <w:softHyphen/>
              <w:t>montering</w:t>
            </w:r>
            <w:proofErr w:type="spellEnd"/>
            <w:r>
              <w:t xml:space="preserve">. Cinema Screen-designet giver med sin </w:t>
            </w:r>
            <w:proofErr w:type="spellStart"/>
            <w:r>
              <w:t>ultratynde</w:t>
            </w:r>
            <w:proofErr w:type="spellEnd"/>
            <w:r>
              <w:t xml:space="preserve"> ramme et indbydende, minimalistisk ydre og en forrygende 3D-oplevelse.</w:t>
            </w:r>
          </w:p>
          <w:p w:rsidR="00387778" w:rsidRDefault="00387778"/>
          <w:p w:rsidR="00387778" w:rsidRDefault="000250C4">
            <w:r>
              <w:t>Blandt de mange 3D-funktioner skal fremhæves 3D-dybdeindstilling, der giver brugeren mulighed for at finpudse 3D-oplevelsen ved at justere perspektiv</w:t>
            </w:r>
            <w:r>
              <w:softHyphen/>
              <w:t>dybden eller afstanden mellem objek</w:t>
            </w:r>
            <w:r>
              <w:softHyphen/>
              <w:t>terne på skærmen.</w:t>
            </w:r>
            <w:r>
              <w:rPr>
                <w:b/>
                <w:bCs/>
              </w:rPr>
              <w:t xml:space="preserve"> </w:t>
            </w:r>
            <w:r>
              <w:t>Samtidig kan brugeren se 2D-indhold i 3D takket være 2D-til-3D-konvertering og Cinema 3D-teknologi. Det hele ses gennem LG's batterifri og lette 3D-briller.</w:t>
            </w:r>
          </w:p>
          <w:p w:rsidR="00387778" w:rsidRDefault="00387778"/>
          <w:p w:rsidR="00387778" w:rsidRDefault="000250C4">
            <w:pPr>
              <w:kinsoku w:val="0"/>
              <w:overflowPunct w:val="0"/>
              <w:adjustRightInd w:val="0"/>
              <w:rPr>
                <w:rFonts w:ascii="Times New Roman" w:hAnsi="Times New Roman" w:cs="DaunPenh"/>
                <w:sz w:val="24"/>
                <w:szCs w:val="24"/>
              </w:rPr>
            </w:pPr>
            <w:r>
              <w:t xml:space="preserve">Smart TV-funktionen giver adgang til mere end 1200 applikationer inklusive populære </w:t>
            </w:r>
            <w:proofErr w:type="spellStart"/>
            <w:r>
              <w:t>premium</w:t>
            </w:r>
            <w:r>
              <w:softHyphen/>
              <w:t>tjenester</w:t>
            </w:r>
            <w:proofErr w:type="spellEnd"/>
            <w:r>
              <w:t xml:space="preserve">. Et eksempel er LG 3D World, der rummer et væld af imponerende 3D-indhold. Og via </w:t>
            </w:r>
            <w:proofErr w:type="spellStart"/>
            <w:r>
              <w:t>opkoblings</w:t>
            </w:r>
            <w:r>
              <w:softHyphen/>
              <w:t>funktioner</w:t>
            </w:r>
            <w:proofErr w:type="spellEnd"/>
            <w:r>
              <w:t xml:space="preserve"> som Smart </w:t>
            </w:r>
            <w:proofErr w:type="spellStart"/>
            <w:r>
              <w:t>Share</w:t>
            </w:r>
            <w:proofErr w:type="spellEnd"/>
            <w:r>
              <w:t xml:space="preserve"> Plus er der adgang til indhold lagret på eksterne enheder – f.eks. en bærbar computer, en mobiltelefon, en tavle-pc, en harddisk eller et USB-drev. OLED-fjern</w:t>
            </w:r>
            <w:r>
              <w:softHyphen/>
              <w:t xml:space="preserve">synet er desuden udstyret med </w:t>
            </w:r>
            <w:proofErr w:type="spellStart"/>
            <w:r>
              <w:t>skærmdelings</w:t>
            </w:r>
            <w:r>
              <w:softHyphen/>
              <w:t>funktioner</w:t>
            </w:r>
            <w:proofErr w:type="spellEnd"/>
            <w:r>
              <w:t xml:space="preserve">, der kan </w:t>
            </w:r>
            <w:proofErr w:type="spellStart"/>
            <w:r>
              <w:t>streame</w:t>
            </w:r>
            <w:proofErr w:type="spellEnd"/>
            <w:r>
              <w:t xml:space="preserve"> billedet via </w:t>
            </w:r>
            <w:proofErr w:type="spellStart"/>
            <w:r>
              <w:t>Wi-Fi</w:t>
            </w:r>
            <w:proofErr w:type="spellEnd"/>
            <w:r>
              <w:t xml:space="preserve"> til eksterne enheder som smartphones og tavle-pc'er. Med LG Magic Remote kan brugeren vælge mellem fire forskellige måder at afgive komman</w:t>
            </w:r>
            <w:r>
              <w:softHyphen/>
              <w:t>doer på: talegenkendelse, rulleknap, gestus eller peg-og-klik.</w:t>
            </w:r>
          </w:p>
          <w:p w:rsidR="00387778" w:rsidRDefault="00387778">
            <w:pPr>
              <w:kinsoku w:val="0"/>
              <w:overflowPunct w:val="0"/>
              <w:adjustRightInd w:val="0"/>
              <w:rPr>
                <w:rFonts w:ascii="Times New Roman" w:hAnsi="Times New Roman" w:cs="DaunPenh"/>
                <w:sz w:val="24"/>
                <w:szCs w:val="24"/>
              </w:rPr>
            </w:pPr>
          </w:p>
          <w:p w:rsidR="00387778" w:rsidRDefault="00387778">
            <w:pPr>
              <w:kinsoku w:val="0"/>
              <w:overflowPunct w:val="0"/>
              <w:adjustRightInd w:val="0"/>
              <w:rPr>
                <w:rFonts w:ascii="Times New Roman" w:hAnsi="Times New Roman" w:cs="DaunPenh"/>
                <w:sz w:val="24"/>
                <w:szCs w:val="24"/>
              </w:rPr>
            </w:pPr>
          </w:p>
          <w:p w:rsidR="00387778" w:rsidRDefault="00387778">
            <w:pPr>
              <w:kinsoku w:val="0"/>
              <w:overflowPunct w:val="0"/>
              <w:adjustRightInd w:val="0"/>
              <w:rPr>
                <w:rFonts w:ascii="Times New Roman" w:hAnsi="Times New Roman" w:cs="DaunPenh"/>
                <w:sz w:val="24"/>
                <w:szCs w:val="24"/>
              </w:rPr>
            </w:pPr>
          </w:p>
          <w:p w:rsidR="00387778" w:rsidRDefault="00387778">
            <w:pPr>
              <w:kinsoku w:val="0"/>
              <w:overflowPunct w:val="0"/>
              <w:adjustRightInd w:val="0"/>
              <w:rPr>
                <w:rFonts w:ascii="Times New Roman" w:hAnsi="Times New Roman" w:cs="DaunPenh"/>
                <w:sz w:val="24"/>
                <w:szCs w:val="24"/>
              </w:rPr>
            </w:pPr>
          </w:p>
        </w:tc>
      </w:tr>
    </w:tbl>
    <w:p w:rsidR="00387778" w:rsidRDefault="00387778">
      <w:pPr>
        <w:widowControl/>
        <w:suppressAutoHyphens/>
        <w:wordWrap/>
        <w:autoSpaceDE/>
        <w:autoSpaceDN/>
        <w:jc w:val="center"/>
        <w:rPr>
          <w:rFonts w:ascii="Times New Roman" w:hAnsi="Times New Roman" w:cs="DaunPenh"/>
        </w:rPr>
      </w:pPr>
    </w:p>
    <w:p w:rsidR="00387778" w:rsidRDefault="000250C4">
      <w:pPr>
        <w:widowControl/>
        <w:suppressAutoHyphens/>
        <w:wordWrap/>
        <w:autoSpaceDE/>
        <w:autoSpaceDN/>
        <w:jc w:val="center"/>
        <w:rPr>
          <w:rFonts w:ascii="Times New Roman" w:hAnsi="Times New Roman" w:cs="DaunPenh"/>
        </w:rPr>
      </w:pPr>
      <w:r>
        <w:t># # #</w:t>
      </w:r>
    </w:p>
    <w:p w:rsidR="000250C4" w:rsidRDefault="000250C4">
      <w:pPr>
        <w:rPr>
          <w:rFonts w:ascii="Times New Roman" w:hAnsi="Times New Roman" w:cs="DaunPenh"/>
        </w:rPr>
      </w:pPr>
    </w:p>
    <w:sectPr w:rsidR="000250C4" w:rsidSect="00387778">
      <w:headerReference w:type="default" r:id="rId9"/>
      <w:footerReference w:type="default" r:id="rId10"/>
      <w:pgSz w:w="11907" w:h="16840" w:code="9"/>
      <w:pgMar w:top="2127" w:right="1701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C4" w:rsidRDefault="000250C4">
      <w:pPr>
        <w:rPr>
          <w:rFonts w:ascii="Times New Roman" w:hAnsi="Times New Roman" w:cs="DaunPenh"/>
        </w:rPr>
      </w:pPr>
      <w:r>
        <w:rPr>
          <w:rFonts w:ascii="Times New Roman" w:hAnsi="Times New Roman" w:cs="DaunPenh"/>
        </w:rPr>
        <w:separator/>
      </w:r>
    </w:p>
  </w:endnote>
  <w:endnote w:type="continuationSeparator" w:id="0">
    <w:p w:rsidR="000250C4" w:rsidRDefault="000250C4">
      <w:pPr>
        <w:rPr>
          <w:rFonts w:ascii="Times New Roman" w:hAnsi="Times New Roman" w:cs="DaunPenh"/>
        </w:rPr>
      </w:pPr>
      <w:r>
        <w:rPr>
          <w:rFonts w:ascii="Times New Roman" w:hAnsi="Times New Roman" w:cs="DaunPen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üBryantLG-RegularTrebuchet M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78" w:rsidRDefault="00387778">
    <w:pPr>
      <w:pStyle w:val="Sidefod"/>
      <w:ind w:right="360"/>
      <w:rPr>
        <w:rFonts w:cs="DaunPen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C4" w:rsidRDefault="000250C4">
      <w:pPr>
        <w:rPr>
          <w:rFonts w:ascii="Times New Roman" w:hAnsi="Times New Roman" w:cs="DaunPenh"/>
        </w:rPr>
      </w:pPr>
      <w:r>
        <w:rPr>
          <w:rFonts w:ascii="Times New Roman" w:hAnsi="Times New Roman" w:cs="DaunPenh"/>
        </w:rPr>
        <w:separator/>
      </w:r>
    </w:p>
  </w:footnote>
  <w:footnote w:type="continuationSeparator" w:id="0">
    <w:p w:rsidR="000250C4" w:rsidRDefault="000250C4">
      <w:pPr>
        <w:rPr>
          <w:rFonts w:ascii="Times New Roman" w:hAnsi="Times New Roman" w:cs="DaunPenh"/>
        </w:rPr>
      </w:pPr>
      <w:r>
        <w:rPr>
          <w:rFonts w:ascii="Times New Roman" w:hAnsi="Times New Roman" w:cs="DaunPenh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78" w:rsidRDefault="006B7651">
    <w:pPr>
      <w:pStyle w:val="Sidehoved"/>
      <w:rPr>
        <w:rFonts w:ascii="Times New Roman" w:hAnsi="Times New Roman" w:cs="DaunPenh"/>
      </w:rPr>
    </w:pPr>
    <w:r>
      <w:rPr>
        <w:noProof/>
        <w:lang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-121920</wp:posOffset>
          </wp:positionV>
          <wp:extent cx="1257300" cy="708025"/>
          <wp:effectExtent l="19050" t="0" r="0" b="0"/>
          <wp:wrapNone/>
          <wp:docPr id="1" name="Picture 1" descr="LG_c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_c_h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0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87778" w:rsidRDefault="00387778">
    <w:pPr>
      <w:pStyle w:val="Sidehoved"/>
      <w:rPr>
        <w:rFonts w:ascii="Times New Roman" w:hAnsi="Times New Roman" w:cs="DaunPenh"/>
      </w:rPr>
    </w:pPr>
  </w:p>
  <w:p w:rsidR="00387778" w:rsidRDefault="000250C4">
    <w:pPr>
      <w:pStyle w:val="Sidehoved"/>
      <w:tabs>
        <w:tab w:val="clear" w:pos="8640"/>
        <w:tab w:val="right" w:pos="9356"/>
      </w:tabs>
      <w:ind w:rightChars="-425" w:right="-850"/>
      <w:jc w:val="right"/>
      <w:rPr>
        <w:rFonts w:ascii="üBryantLG-RegularTrebuchet MS" w:hAnsi="üBryantLG-RegularTrebuchet MS" w:cs="üBryantLG-RegularTrebuchet MS"/>
        <w:b/>
        <w:bCs/>
        <w:color w:val="7F7F7F"/>
        <w:sz w:val="20"/>
        <w:szCs w:val="20"/>
      </w:rPr>
    </w:pPr>
    <w:r>
      <w:rPr>
        <w:rFonts w:ascii="üBryantLG-RegularTrebuchet MS" w:hAnsi="üBryantLG-RegularTrebuchet MS" w:cs="üBryantLG-RegularTrebuchet MS"/>
        <w:b/>
        <w:bCs/>
        <w:color w:val="7F7F7F"/>
        <w:sz w:val="20"/>
        <w:szCs w:val="20"/>
      </w:rPr>
      <w:t>Produktinformation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109"/>
    <w:multiLevelType w:val="hybridMultilevel"/>
    <w:tmpl w:val="D37498BE"/>
    <w:lvl w:ilvl="0" w:tplc="322C191E">
      <w:start w:val="1"/>
      <w:numFmt w:val="bullet"/>
      <w:lvlText w:val="•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">
    <w:nsid w:val="2B0A5E43"/>
    <w:multiLevelType w:val="hybridMultilevel"/>
    <w:tmpl w:val="06DC9002"/>
    <w:lvl w:ilvl="0" w:tplc="322C191E">
      <w:start w:val="1"/>
      <w:numFmt w:val="bullet"/>
      <w:lvlText w:val="•"/>
      <w:lvlJc w:val="left"/>
      <w:pPr>
        <w:ind w:left="16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cs="Wingdings" w:hint="default"/>
      </w:rPr>
    </w:lvl>
  </w:abstractNum>
  <w:abstractNum w:abstractNumId="2">
    <w:nsid w:val="771D735F"/>
    <w:multiLevelType w:val="hybridMultilevel"/>
    <w:tmpl w:val="E0246EBA"/>
    <w:lvl w:ilvl="0" w:tplc="0CCC4052">
      <w:numFmt w:val="bullet"/>
      <w:lvlText w:val="-"/>
      <w:lvlJc w:val="left"/>
      <w:pPr>
        <w:ind w:left="11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651"/>
    <w:rsid w:val="00012CF3"/>
    <w:rsid w:val="000250C4"/>
    <w:rsid w:val="00387778"/>
    <w:rsid w:val="006B7651"/>
    <w:rsid w:val="007323E4"/>
    <w:rsid w:val="009C6ED3"/>
    <w:rsid w:val="00BD2E0D"/>
    <w:rsid w:val="00E17DD7"/>
    <w:rsid w:val="00FD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78"/>
    <w:pPr>
      <w:widowControl w:val="0"/>
      <w:wordWrap w:val="0"/>
      <w:autoSpaceDE w:val="0"/>
      <w:autoSpaceDN w:val="0"/>
      <w:spacing w:line="276" w:lineRule="auto"/>
    </w:pPr>
    <w:rPr>
      <w:rFonts w:ascii="Arial" w:hAnsi="Arial" w:cs="Arial"/>
      <w:kern w:val="2"/>
      <w:lang w:val="da-DK" w:eastAsia="da-DK" w:bidi="km-KH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387778"/>
    <w:pPr>
      <w:widowControl/>
      <w:tabs>
        <w:tab w:val="center" w:pos="4320"/>
        <w:tab w:val="right" w:pos="8640"/>
      </w:tabs>
      <w:wordWrap/>
      <w:autoSpaceDE/>
      <w:autoSpaceDN/>
    </w:pPr>
    <w:rPr>
      <w:rFonts w:ascii="Times" w:hAnsi="Times" w:cs="Times"/>
      <w:kern w:val="0"/>
      <w:sz w:val="24"/>
      <w:szCs w:val="24"/>
    </w:rPr>
  </w:style>
  <w:style w:type="character" w:customStyle="1" w:styleId="SidehovedTegn">
    <w:name w:val="Sidehoved Tegn"/>
    <w:link w:val="Sidehoved"/>
    <w:uiPriority w:val="99"/>
    <w:locked/>
    <w:rsid w:val="00387778"/>
    <w:rPr>
      <w:rFonts w:ascii="Times" w:hAnsi="Times" w:cs="Times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387778"/>
    <w:pPr>
      <w:tabs>
        <w:tab w:val="center" w:pos="4252"/>
        <w:tab w:val="right" w:pos="8504"/>
      </w:tabs>
      <w:autoSpaceDE/>
      <w:autoSpaceDN/>
      <w:adjustRightInd w:val="0"/>
      <w:spacing w:line="360" w:lineRule="atLeast"/>
      <w:textAlignment w:val="baseline"/>
    </w:pPr>
    <w:rPr>
      <w:rFonts w:ascii="Times New Roman" w:hAnsi="Times New Roman" w:cs="Times New Roman"/>
      <w:kern w:val="0"/>
    </w:rPr>
  </w:style>
  <w:style w:type="character" w:customStyle="1" w:styleId="SidefodTegn">
    <w:name w:val="Sidefod Tegn"/>
    <w:link w:val="Sidefod"/>
    <w:uiPriority w:val="99"/>
    <w:locked/>
    <w:rsid w:val="00387778"/>
    <w:rPr>
      <w:rFonts w:ascii="Times New Roman" w:hAnsi="Times New Roman" w:cs="Times New Roman"/>
      <w:sz w:val="20"/>
      <w:szCs w:val="20"/>
    </w:rPr>
  </w:style>
  <w:style w:type="paragraph" w:styleId="Titel">
    <w:name w:val="Title"/>
    <w:basedOn w:val="Normal"/>
    <w:link w:val="TitelTegn"/>
    <w:uiPriority w:val="99"/>
    <w:qFormat/>
    <w:rsid w:val="00387778"/>
    <w:pPr>
      <w:ind w:leftChars="900" w:left="1800"/>
      <w:jc w:val="center"/>
    </w:pPr>
    <w:rPr>
      <w:rFonts w:ascii="Arial Narrow" w:hAnsi="Arial Narrow" w:cs="Arial Narrow"/>
      <w:b/>
      <w:bCs/>
      <w:sz w:val="36"/>
      <w:szCs w:val="36"/>
    </w:rPr>
  </w:style>
  <w:style w:type="character" w:customStyle="1" w:styleId="TitelTegn">
    <w:name w:val="Titel Tegn"/>
    <w:link w:val="Titel"/>
    <w:uiPriority w:val="99"/>
    <w:locked/>
    <w:rsid w:val="00387778"/>
    <w:rPr>
      <w:rFonts w:ascii="Arial Narrow" w:hAnsi="Arial Narrow" w:cs="Arial Narrow"/>
      <w:b/>
      <w:bCs/>
      <w:kern w:val="2"/>
      <w:sz w:val="36"/>
      <w:szCs w:val="36"/>
    </w:rPr>
  </w:style>
  <w:style w:type="paragraph" w:customStyle="1" w:styleId="a">
    <w:name w:val="목?록 단?락?"/>
    <w:basedOn w:val="Normal"/>
    <w:uiPriority w:val="34"/>
    <w:qFormat/>
    <w:rsid w:val="00387778"/>
    <w:pPr>
      <w:ind w:leftChars="400" w:left="80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777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387778"/>
    <w:rPr>
      <w:rFonts w:ascii="Tahoma" w:hAnsi="Tahoma" w:cs="Tahoma"/>
      <w:kern w:val="2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38777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87778"/>
  </w:style>
  <w:style w:type="character" w:customStyle="1" w:styleId="KommentartekstTegn">
    <w:name w:val="Kommentartekst Tegn"/>
    <w:link w:val="Kommentartekst"/>
    <w:uiPriority w:val="99"/>
    <w:semiHidden/>
    <w:locked/>
    <w:rsid w:val="00387778"/>
    <w:rPr>
      <w:rFonts w:ascii="Malgun Gothic" w:eastAsia="Malgun Gothic" w:cs="Malgun Gothic"/>
      <w:kern w:val="2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87778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locked/>
    <w:rsid w:val="00387778"/>
    <w:rPr>
      <w:rFonts w:ascii="Malgun Gothic" w:eastAsia="Malgun Gothic" w:cs="Malgun Gothic"/>
      <w:b/>
      <w:bCs/>
      <w:kern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530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lge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lina.cottman</dc:creator>
  <cp:lastModifiedBy>Tobias Enné</cp:lastModifiedBy>
  <cp:revision>5</cp:revision>
  <dcterms:created xsi:type="dcterms:W3CDTF">2012-05-09T07:26:00Z</dcterms:created>
  <dcterms:modified xsi:type="dcterms:W3CDTF">2013-01-04T09:30:00Z</dcterms:modified>
</cp:coreProperties>
</file>