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1D506D" w:rsidP="005A7739">
      <w:pPr>
        <w:ind w:right="992"/>
        <w:rPr>
          <w:rFonts w:ascii="Arial" w:hAnsi="Arial" w:cs="Arial"/>
          <w:sz w:val="22"/>
          <w:szCs w:val="22"/>
        </w:rPr>
      </w:pPr>
      <w:r>
        <w:rPr>
          <w:rFonts w:ascii="Arial" w:hAnsi="Arial" w:cs="Arial"/>
          <w:sz w:val="22"/>
          <w:szCs w:val="22"/>
        </w:rPr>
        <w:t>2014-09-10</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211863" w:rsidRDefault="004164F0" w:rsidP="00B56EE8">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Nässjö kommun </w:t>
      </w:r>
      <w:r w:rsidR="001D506D">
        <w:rPr>
          <w:rFonts w:ascii="Arial" w:hAnsi="Arial" w:cs="Arial"/>
          <w:b/>
          <w:bCs/>
          <w:color w:val="000000"/>
          <w:sz w:val="28"/>
          <w:szCs w:val="28"/>
        </w:rPr>
        <w:t>spar</w:t>
      </w:r>
      <w:r>
        <w:rPr>
          <w:rFonts w:ascii="Arial" w:hAnsi="Arial" w:cs="Arial"/>
          <w:b/>
          <w:bCs/>
          <w:color w:val="000000"/>
          <w:sz w:val="28"/>
          <w:szCs w:val="28"/>
        </w:rPr>
        <w:t xml:space="preserve"> miljoner</w:t>
      </w:r>
      <w:r w:rsidR="001D506D">
        <w:rPr>
          <w:rFonts w:ascii="Arial" w:hAnsi="Arial" w:cs="Arial"/>
          <w:b/>
          <w:bCs/>
          <w:color w:val="000000"/>
          <w:sz w:val="28"/>
          <w:szCs w:val="28"/>
        </w:rPr>
        <w:t xml:space="preserve"> på energieffektivisering</w:t>
      </w:r>
    </w:p>
    <w:p w:rsidR="0050529E" w:rsidRDefault="0050529E" w:rsidP="004437A1">
      <w:pPr>
        <w:autoSpaceDE w:val="0"/>
        <w:autoSpaceDN w:val="0"/>
        <w:adjustRightInd w:val="0"/>
        <w:spacing w:line="240" w:lineRule="atLeast"/>
        <w:ind w:right="992"/>
        <w:rPr>
          <w:rFonts w:ascii="Arial" w:hAnsi="Arial" w:cs="Arial"/>
          <w:b/>
          <w:bCs/>
          <w:color w:val="000000"/>
          <w:sz w:val="28"/>
          <w:szCs w:val="28"/>
        </w:rPr>
      </w:pPr>
    </w:p>
    <w:p w:rsidR="00470A05" w:rsidRPr="00061042" w:rsidRDefault="004272D4" w:rsidP="004437A1">
      <w:pPr>
        <w:autoSpaceDE w:val="0"/>
        <w:autoSpaceDN w:val="0"/>
        <w:adjustRightInd w:val="0"/>
        <w:spacing w:line="240" w:lineRule="atLeast"/>
        <w:ind w:right="992"/>
        <w:rPr>
          <w:rFonts w:ascii="Arial" w:hAnsi="Arial" w:cs="Arial"/>
          <w:b/>
          <w:bCs/>
          <w:color w:val="000000"/>
        </w:rPr>
      </w:pPr>
      <w:r>
        <w:rPr>
          <w:rFonts w:ascii="Arial" w:hAnsi="Arial" w:cs="Arial"/>
          <w:b/>
          <w:bCs/>
          <w:color w:val="000000"/>
        </w:rPr>
        <w:t xml:space="preserve">Nässjö kommun </w:t>
      </w:r>
      <w:r w:rsidR="00470A05">
        <w:rPr>
          <w:rFonts w:ascii="Arial" w:hAnsi="Arial" w:cs="Arial"/>
          <w:b/>
          <w:bCs/>
          <w:color w:val="000000"/>
        </w:rPr>
        <w:t xml:space="preserve">i Småland har med hjälp av Schneider Electric </w:t>
      </w:r>
      <w:r w:rsidR="00470A05" w:rsidRPr="00470A05">
        <w:rPr>
          <w:rFonts w:ascii="Arial" w:hAnsi="Arial" w:cs="Arial"/>
          <w:b/>
          <w:bCs/>
          <w:color w:val="000000"/>
        </w:rPr>
        <w:t xml:space="preserve">sänkt energiförbrukningen i sina kommunala </w:t>
      </w:r>
      <w:r w:rsidR="00470A05">
        <w:rPr>
          <w:rFonts w:ascii="Arial" w:hAnsi="Arial" w:cs="Arial"/>
          <w:b/>
          <w:bCs/>
          <w:color w:val="000000"/>
        </w:rPr>
        <w:t>fastigheter</w:t>
      </w:r>
      <w:r w:rsidR="00470A05" w:rsidRPr="00470A05">
        <w:rPr>
          <w:rFonts w:ascii="Arial" w:hAnsi="Arial" w:cs="Arial"/>
          <w:b/>
          <w:bCs/>
          <w:color w:val="000000"/>
        </w:rPr>
        <w:t xml:space="preserve"> med 20 procent under tre år.</w:t>
      </w:r>
      <w:r w:rsidR="00470A05" w:rsidRPr="00061042">
        <w:rPr>
          <w:rFonts w:ascii="Arial" w:hAnsi="Arial" w:cs="Arial"/>
          <w:b/>
          <w:bCs/>
          <w:color w:val="000000"/>
        </w:rPr>
        <w:t xml:space="preserve"> </w:t>
      </w:r>
    </w:p>
    <w:p w:rsidR="00470A05" w:rsidRDefault="00470A05" w:rsidP="00470A05">
      <w:pPr>
        <w:autoSpaceDE w:val="0"/>
        <w:autoSpaceDN w:val="0"/>
        <w:adjustRightInd w:val="0"/>
        <w:spacing w:line="240" w:lineRule="atLeast"/>
        <w:ind w:right="992"/>
        <w:rPr>
          <w:rFonts w:ascii="Arial" w:hAnsi="Arial" w:cs="Arial"/>
        </w:rPr>
      </w:pPr>
    </w:p>
    <w:p w:rsidR="00470A05" w:rsidRDefault="001D506D" w:rsidP="001D506D">
      <w:pPr>
        <w:rPr>
          <w:rFonts w:ascii="Arial" w:hAnsi="Arial" w:cs="Arial"/>
        </w:rPr>
      </w:pPr>
      <w:r>
        <w:rPr>
          <w:rFonts w:ascii="Arial" w:hAnsi="Arial" w:cs="Arial"/>
        </w:rPr>
        <w:t xml:space="preserve">Energieffektiviseringen omfattar </w:t>
      </w:r>
      <w:r w:rsidR="00470A05">
        <w:rPr>
          <w:rFonts w:ascii="Arial" w:hAnsi="Arial" w:cs="Arial"/>
        </w:rPr>
        <w:t xml:space="preserve">knappt </w:t>
      </w:r>
      <w:r w:rsidR="00654184" w:rsidRPr="00750E71">
        <w:rPr>
          <w:rFonts w:ascii="Arial" w:hAnsi="Arial" w:cs="Arial"/>
        </w:rPr>
        <w:t>60</w:t>
      </w:r>
      <w:r w:rsidR="00470A05">
        <w:rPr>
          <w:rFonts w:ascii="Arial" w:hAnsi="Arial" w:cs="Arial"/>
        </w:rPr>
        <w:t xml:space="preserve"> </w:t>
      </w:r>
      <w:r w:rsidR="00061042">
        <w:rPr>
          <w:rFonts w:ascii="Arial" w:hAnsi="Arial" w:cs="Arial"/>
        </w:rPr>
        <w:t xml:space="preserve">kommunala </w:t>
      </w:r>
      <w:r w:rsidR="00EF48DA" w:rsidRPr="00750E71">
        <w:rPr>
          <w:rFonts w:ascii="Arial" w:hAnsi="Arial" w:cs="Arial"/>
        </w:rPr>
        <w:t>byggnader</w:t>
      </w:r>
      <w:r w:rsidR="00061042">
        <w:rPr>
          <w:rFonts w:ascii="Arial" w:hAnsi="Arial" w:cs="Arial"/>
        </w:rPr>
        <w:t xml:space="preserve"> som skolor, äldreboenden och</w:t>
      </w:r>
      <w:r w:rsidR="00470A05">
        <w:rPr>
          <w:rFonts w:ascii="Arial" w:hAnsi="Arial" w:cs="Arial"/>
        </w:rPr>
        <w:t xml:space="preserve"> </w:t>
      </w:r>
      <w:r w:rsidR="004B32D4">
        <w:rPr>
          <w:rFonts w:ascii="Arial" w:hAnsi="Arial" w:cs="Arial"/>
        </w:rPr>
        <w:t>stadshuset</w:t>
      </w:r>
      <w:r w:rsidR="00470A05">
        <w:rPr>
          <w:rFonts w:ascii="Arial" w:hAnsi="Arial" w:cs="Arial"/>
        </w:rPr>
        <w:t xml:space="preserve">. </w:t>
      </w:r>
      <w:r>
        <w:rPr>
          <w:rFonts w:ascii="Arial" w:hAnsi="Arial" w:cs="Arial"/>
        </w:rPr>
        <w:t>E</w:t>
      </w:r>
      <w:r w:rsidRPr="00060529">
        <w:rPr>
          <w:rFonts w:ascii="Arial" w:hAnsi="Arial" w:cs="Arial"/>
        </w:rPr>
        <w:t>ffektiviseringen</w:t>
      </w:r>
      <w:r>
        <w:rPr>
          <w:rFonts w:ascii="Arial" w:hAnsi="Arial" w:cs="Arial"/>
        </w:rPr>
        <w:t xml:space="preserve"> har sänkt</w:t>
      </w:r>
      <w:r w:rsidRPr="00060529">
        <w:rPr>
          <w:rFonts w:ascii="Arial" w:hAnsi="Arial" w:cs="Arial"/>
        </w:rPr>
        <w:t xml:space="preserve"> energi</w:t>
      </w:r>
      <w:r w:rsidR="00750E71">
        <w:rPr>
          <w:rFonts w:ascii="Arial" w:hAnsi="Arial" w:cs="Arial"/>
        </w:rPr>
        <w:t>- och vatten</w:t>
      </w:r>
      <w:r w:rsidRPr="00060529">
        <w:rPr>
          <w:rFonts w:ascii="Arial" w:hAnsi="Arial" w:cs="Arial"/>
        </w:rPr>
        <w:t xml:space="preserve">förbrukningen </w:t>
      </w:r>
      <w:r w:rsidR="00750E71">
        <w:rPr>
          <w:rFonts w:ascii="Arial" w:hAnsi="Arial" w:cs="Arial"/>
        </w:rPr>
        <w:t>samt</w:t>
      </w:r>
      <w:r w:rsidRPr="00060529">
        <w:rPr>
          <w:rFonts w:ascii="Arial" w:hAnsi="Arial" w:cs="Arial"/>
        </w:rPr>
        <w:t xml:space="preserve"> underhållskostnaderna</w:t>
      </w:r>
      <w:r>
        <w:rPr>
          <w:rFonts w:ascii="Arial" w:hAnsi="Arial" w:cs="Arial"/>
        </w:rPr>
        <w:t xml:space="preserve"> </w:t>
      </w:r>
      <w:r w:rsidRPr="00060529">
        <w:rPr>
          <w:rFonts w:ascii="Arial" w:hAnsi="Arial" w:cs="Arial"/>
        </w:rPr>
        <w:t xml:space="preserve">med </w:t>
      </w:r>
      <w:r>
        <w:rPr>
          <w:rFonts w:ascii="Arial" w:hAnsi="Arial" w:cs="Arial"/>
        </w:rPr>
        <w:t>20</w:t>
      </w:r>
      <w:r w:rsidRPr="00060529">
        <w:rPr>
          <w:rFonts w:ascii="Arial" w:hAnsi="Arial" w:cs="Arial"/>
        </w:rPr>
        <w:t xml:space="preserve"> procent. Det motsvarar </w:t>
      </w:r>
      <w:r>
        <w:rPr>
          <w:rFonts w:ascii="Arial" w:hAnsi="Arial" w:cs="Arial"/>
        </w:rPr>
        <w:t xml:space="preserve">fyra miljoner kronor </w:t>
      </w:r>
      <w:r w:rsidR="00D7665E">
        <w:rPr>
          <w:rFonts w:ascii="Arial" w:hAnsi="Arial" w:cs="Arial"/>
        </w:rPr>
        <w:t>per</w:t>
      </w:r>
      <w:r>
        <w:rPr>
          <w:rFonts w:ascii="Arial" w:hAnsi="Arial" w:cs="Arial"/>
        </w:rPr>
        <w:t xml:space="preserve"> år</w:t>
      </w:r>
      <w:r w:rsidR="00061042">
        <w:rPr>
          <w:rFonts w:ascii="Arial" w:hAnsi="Arial" w:cs="Arial"/>
        </w:rPr>
        <w:t>.</w:t>
      </w:r>
      <w:r>
        <w:rPr>
          <w:rFonts w:ascii="Arial" w:hAnsi="Arial" w:cs="Arial"/>
        </w:rPr>
        <w:br/>
      </w:r>
    </w:p>
    <w:p w:rsidR="00470A05" w:rsidRDefault="00470A05" w:rsidP="001D506D">
      <w:pPr>
        <w:rPr>
          <w:rFonts w:ascii="Arial" w:hAnsi="Arial" w:cs="Arial"/>
        </w:rPr>
      </w:pPr>
      <w:r w:rsidRPr="00060529">
        <w:rPr>
          <w:rFonts w:ascii="Arial" w:hAnsi="Arial" w:cs="Arial"/>
        </w:rPr>
        <w:t xml:space="preserve">Projektet </w:t>
      </w:r>
      <w:r>
        <w:rPr>
          <w:rFonts w:ascii="Arial" w:hAnsi="Arial" w:cs="Arial"/>
        </w:rPr>
        <w:t xml:space="preserve">som genomfördes 2010 till 2013 </w:t>
      </w:r>
      <w:r w:rsidRPr="00060529">
        <w:rPr>
          <w:rFonts w:ascii="Arial" w:hAnsi="Arial" w:cs="Arial"/>
        </w:rPr>
        <w:t>är ett EPC-projekt (Energy</w:t>
      </w:r>
      <w:bookmarkStart w:id="2" w:name="_GoBack"/>
      <w:bookmarkEnd w:id="2"/>
      <w:r w:rsidRPr="00060529">
        <w:rPr>
          <w:rFonts w:ascii="Arial" w:hAnsi="Arial" w:cs="Arial"/>
        </w:rPr>
        <w:t xml:space="preserve"> </w:t>
      </w:r>
      <w:proofErr w:type="spellStart"/>
      <w:r w:rsidRPr="00060529">
        <w:rPr>
          <w:rFonts w:ascii="Arial" w:hAnsi="Arial" w:cs="Arial"/>
        </w:rPr>
        <w:t>Performance</w:t>
      </w:r>
      <w:proofErr w:type="spellEnd"/>
      <w:r w:rsidRPr="00060529">
        <w:rPr>
          <w:rFonts w:ascii="Arial" w:hAnsi="Arial" w:cs="Arial"/>
        </w:rPr>
        <w:t xml:space="preserve"> </w:t>
      </w:r>
      <w:proofErr w:type="spellStart"/>
      <w:r w:rsidRPr="00060529">
        <w:rPr>
          <w:rFonts w:ascii="Arial" w:hAnsi="Arial" w:cs="Arial"/>
        </w:rPr>
        <w:t>Contracting</w:t>
      </w:r>
      <w:proofErr w:type="spellEnd"/>
      <w:r w:rsidRPr="00060529">
        <w:rPr>
          <w:rFonts w:ascii="Arial" w:hAnsi="Arial" w:cs="Arial"/>
        </w:rPr>
        <w:t>) vilket innebär att Schneider Electric garanterar att</w:t>
      </w:r>
      <w:r>
        <w:rPr>
          <w:rFonts w:ascii="Arial" w:hAnsi="Arial" w:cs="Arial"/>
        </w:rPr>
        <w:t xml:space="preserve"> hela</w:t>
      </w:r>
      <w:r w:rsidRPr="00060529">
        <w:rPr>
          <w:rFonts w:ascii="Arial" w:hAnsi="Arial" w:cs="Arial"/>
        </w:rPr>
        <w:t xml:space="preserve"> </w:t>
      </w:r>
      <w:r>
        <w:rPr>
          <w:rFonts w:ascii="Arial" w:hAnsi="Arial" w:cs="Arial"/>
        </w:rPr>
        <w:t>investeringen</w:t>
      </w:r>
      <w:r w:rsidRPr="00060529">
        <w:rPr>
          <w:rFonts w:ascii="Arial" w:hAnsi="Arial" w:cs="Arial"/>
        </w:rPr>
        <w:t xml:space="preserve"> </w:t>
      </w:r>
      <w:r w:rsidR="001D506D">
        <w:rPr>
          <w:rFonts w:ascii="Arial" w:hAnsi="Arial" w:cs="Arial"/>
        </w:rPr>
        <w:t xml:space="preserve">på 30 miljoner kronor </w:t>
      </w:r>
      <w:r w:rsidRPr="00060529">
        <w:rPr>
          <w:rFonts w:ascii="Arial" w:hAnsi="Arial" w:cs="Arial"/>
        </w:rPr>
        <w:t>kommer att åt</w:t>
      </w:r>
      <w:r>
        <w:rPr>
          <w:rFonts w:ascii="Arial" w:hAnsi="Arial" w:cs="Arial"/>
        </w:rPr>
        <w:t xml:space="preserve">erbetalas via energibesparingar inom </w:t>
      </w:r>
      <w:r w:rsidR="004B32D4">
        <w:rPr>
          <w:rFonts w:ascii="Arial" w:hAnsi="Arial" w:cs="Arial"/>
        </w:rPr>
        <w:t>13</w:t>
      </w:r>
      <w:r>
        <w:rPr>
          <w:rFonts w:ascii="Arial" w:hAnsi="Arial" w:cs="Arial"/>
        </w:rPr>
        <w:t xml:space="preserve"> år. </w:t>
      </w:r>
      <w:r w:rsidR="001D506D">
        <w:rPr>
          <w:rFonts w:ascii="Arial" w:hAnsi="Arial" w:cs="Arial"/>
        </w:rPr>
        <w:br/>
      </w:r>
    </w:p>
    <w:p w:rsidR="00D85559" w:rsidRDefault="001D506D" w:rsidP="001D506D">
      <w:pPr>
        <w:rPr>
          <w:rFonts w:ascii="Arial" w:hAnsi="Arial" w:cs="Arial"/>
        </w:rPr>
      </w:pPr>
      <w:r>
        <w:rPr>
          <w:rFonts w:ascii="Arial" w:hAnsi="Arial" w:cs="Arial"/>
        </w:rPr>
        <w:t xml:space="preserve">– </w:t>
      </w:r>
      <w:r w:rsidR="00617B3F">
        <w:rPr>
          <w:rFonts w:ascii="Arial" w:hAnsi="Arial" w:cs="Arial"/>
        </w:rPr>
        <w:t xml:space="preserve">Så här långt har projektet överträffat våra förväntningar. </w:t>
      </w:r>
      <w:r w:rsidR="00470A05" w:rsidRPr="00060529">
        <w:rPr>
          <w:rFonts w:ascii="Arial" w:hAnsi="Arial" w:cs="Arial"/>
        </w:rPr>
        <w:t xml:space="preserve">Vi </w:t>
      </w:r>
      <w:r>
        <w:rPr>
          <w:rFonts w:ascii="Arial" w:hAnsi="Arial" w:cs="Arial"/>
        </w:rPr>
        <w:t>har</w:t>
      </w:r>
      <w:r w:rsidR="00470A05" w:rsidRPr="00060529">
        <w:rPr>
          <w:rFonts w:ascii="Arial" w:hAnsi="Arial" w:cs="Arial"/>
        </w:rPr>
        <w:t xml:space="preserve"> min</w:t>
      </w:r>
      <w:r>
        <w:rPr>
          <w:rFonts w:ascii="Arial" w:hAnsi="Arial" w:cs="Arial"/>
        </w:rPr>
        <w:t>skat</w:t>
      </w:r>
      <w:r w:rsidR="00470A05" w:rsidRPr="00060529">
        <w:rPr>
          <w:rFonts w:ascii="Arial" w:hAnsi="Arial" w:cs="Arial"/>
        </w:rPr>
        <w:t xml:space="preserve"> </w:t>
      </w:r>
      <w:r>
        <w:rPr>
          <w:rFonts w:ascii="Arial" w:hAnsi="Arial" w:cs="Arial"/>
        </w:rPr>
        <w:t xml:space="preserve">både </w:t>
      </w:r>
      <w:r w:rsidR="00470A05">
        <w:rPr>
          <w:rFonts w:ascii="Arial" w:hAnsi="Arial" w:cs="Arial"/>
        </w:rPr>
        <w:t>våra energikostnader</w:t>
      </w:r>
      <w:r>
        <w:rPr>
          <w:rFonts w:ascii="Arial" w:hAnsi="Arial" w:cs="Arial"/>
        </w:rPr>
        <w:t xml:space="preserve"> och</w:t>
      </w:r>
      <w:r w:rsidR="00470A05" w:rsidRPr="00060529">
        <w:rPr>
          <w:rFonts w:ascii="Arial" w:hAnsi="Arial" w:cs="Arial"/>
        </w:rPr>
        <w:t xml:space="preserve"> </w:t>
      </w:r>
      <w:r w:rsidR="00470A05">
        <w:rPr>
          <w:rFonts w:ascii="Arial" w:hAnsi="Arial" w:cs="Arial"/>
        </w:rPr>
        <w:t xml:space="preserve">vår </w:t>
      </w:r>
      <w:r w:rsidR="00470A05" w:rsidRPr="00060529">
        <w:rPr>
          <w:rFonts w:ascii="Arial" w:hAnsi="Arial" w:cs="Arial"/>
        </w:rPr>
        <w:t>miljöbelastning</w:t>
      </w:r>
      <w:r>
        <w:rPr>
          <w:rFonts w:ascii="Arial" w:hAnsi="Arial" w:cs="Arial"/>
        </w:rPr>
        <w:t xml:space="preserve">. </w:t>
      </w:r>
      <w:r w:rsidR="00617B3F">
        <w:rPr>
          <w:rFonts w:ascii="Arial" w:hAnsi="Arial" w:cs="Arial"/>
        </w:rPr>
        <w:t xml:space="preserve">I dag är fastigheterna uppkopplade </w:t>
      </w:r>
      <w:r w:rsidR="00617B3F" w:rsidRPr="00F402D6">
        <w:rPr>
          <w:rFonts w:ascii="Arial" w:hAnsi="Arial" w:cs="Arial"/>
        </w:rPr>
        <w:t xml:space="preserve">mot </w:t>
      </w:r>
      <w:r w:rsidR="00EA6468" w:rsidRPr="00F402D6">
        <w:rPr>
          <w:rFonts w:ascii="Arial" w:hAnsi="Arial" w:cs="Arial"/>
        </w:rPr>
        <w:t xml:space="preserve">vårt </w:t>
      </w:r>
      <w:r w:rsidR="00617B3F" w:rsidRPr="00F402D6">
        <w:rPr>
          <w:rFonts w:ascii="Arial" w:hAnsi="Arial" w:cs="Arial"/>
        </w:rPr>
        <w:t>int</w:t>
      </w:r>
      <w:r w:rsidR="00EA6468" w:rsidRPr="00F402D6">
        <w:rPr>
          <w:rFonts w:ascii="Arial" w:hAnsi="Arial" w:cs="Arial"/>
        </w:rPr>
        <w:t>ra</w:t>
      </w:r>
      <w:r w:rsidR="00F402D6" w:rsidRPr="00F402D6">
        <w:rPr>
          <w:rFonts w:ascii="Arial" w:hAnsi="Arial" w:cs="Arial"/>
        </w:rPr>
        <w:t>nä</w:t>
      </w:r>
      <w:r w:rsidR="00617B3F" w:rsidRPr="00F402D6">
        <w:rPr>
          <w:rFonts w:ascii="Arial" w:hAnsi="Arial" w:cs="Arial"/>
        </w:rPr>
        <w:t>t</w:t>
      </w:r>
      <w:r w:rsidR="00617B3F">
        <w:rPr>
          <w:rFonts w:ascii="Arial" w:hAnsi="Arial" w:cs="Arial"/>
        </w:rPr>
        <w:t xml:space="preserve"> och övervakas av driftspersonalen via ett centralt system. </w:t>
      </w:r>
      <w:r w:rsidR="004B32D4">
        <w:rPr>
          <w:rFonts w:ascii="Arial" w:hAnsi="Arial" w:cs="Arial"/>
        </w:rPr>
        <w:t>Fastighetsskötarna</w:t>
      </w:r>
      <w:r w:rsidR="00617B3F">
        <w:rPr>
          <w:rFonts w:ascii="Arial" w:hAnsi="Arial" w:cs="Arial"/>
        </w:rPr>
        <w:t xml:space="preserve"> har också utbildats av Schneider Electric i energieffektivisering</w:t>
      </w:r>
      <w:r w:rsidR="00513A51">
        <w:rPr>
          <w:rFonts w:ascii="Arial" w:hAnsi="Arial" w:cs="Arial"/>
        </w:rPr>
        <w:t xml:space="preserve">, </w:t>
      </w:r>
      <w:r w:rsidR="00061042">
        <w:rPr>
          <w:rFonts w:ascii="Arial" w:hAnsi="Arial" w:cs="Arial"/>
        </w:rPr>
        <w:t xml:space="preserve">VVS och </w:t>
      </w:r>
      <w:r w:rsidR="00513A51">
        <w:rPr>
          <w:rFonts w:ascii="Arial" w:hAnsi="Arial" w:cs="Arial"/>
        </w:rPr>
        <w:t xml:space="preserve">i </w:t>
      </w:r>
      <w:r w:rsidR="00061042">
        <w:rPr>
          <w:rFonts w:ascii="Arial" w:hAnsi="Arial" w:cs="Arial"/>
        </w:rPr>
        <w:t>s</w:t>
      </w:r>
      <w:r w:rsidR="00061042" w:rsidRPr="004B32D4">
        <w:rPr>
          <w:rFonts w:ascii="Arial" w:hAnsi="Arial" w:cs="Arial"/>
        </w:rPr>
        <w:t>tyr</w:t>
      </w:r>
      <w:r w:rsidR="00061042">
        <w:rPr>
          <w:rFonts w:ascii="Arial" w:hAnsi="Arial" w:cs="Arial"/>
        </w:rPr>
        <w:t>-</w:t>
      </w:r>
      <w:r w:rsidR="00061042" w:rsidRPr="004B32D4">
        <w:rPr>
          <w:rFonts w:ascii="Arial" w:hAnsi="Arial" w:cs="Arial"/>
        </w:rPr>
        <w:t xml:space="preserve"> och reglerteknik</w:t>
      </w:r>
      <w:r>
        <w:rPr>
          <w:rFonts w:ascii="Arial" w:hAnsi="Arial" w:cs="Arial"/>
        </w:rPr>
        <w:t>, säger Fredrik Lindgren, byggnadschef i Nässjö kommun</w:t>
      </w:r>
      <w:r w:rsidR="00617B3F">
        <w:rPr>
          <w:rFonts w:ascii="Arial" w:hAnsi="Arial" w:cs="Arial"/>
        </w:rPr>
        <w:t xml:space="preserve">. </w:t>
      </w:r>
    </w:p>
    <w:p w:rsidR="00D85559" w:rsidRPr="00D85559" w:rsidRDefault="00D85559" w:rsidP="00D85559">
      <w:pPr>
        <w:rPr>
          <w:rFonts w:ascii="Arial" w:hAnsi="Arial" w:cs="Arial"/>
        </w:rPr>
      </w:pPr>
    </w:p>
    <w:p w:rsidR="00D85559" w:rsidRPr="004164F0" w:rsidRDefault="00D85559" w:rsidP="001D506D">
      <w:pPr>
        <w:rPr>
          <w:rFonts w:ascii="Arial" w:hAnsi="Arial" w:cs="Arial"/>
        </w:rPr>
      </w:pPr>
      <w:r>
        <w:rPr>
          <w:rFonts w:ascii="Arial" w:hAnsi="Arial" w:cs="Arial"/>
        </w:rPr>
        <w:t>–</w:t>
      </w:r>
      <w:r>
        <w:rPr>
          <w:rFonts w:ascii="Arial" w:hAnsi="Arial" w:cs="Arial"/>
        </w:rPr>
        <w:t xml:space="preserve"> </w:t>
      </w:r>
      <w:r w:rsidRPr="00D85559">
        <w:rPr>
          <w:rFonts w:ascii="Arial" w:hAnsi="Arial" w:cs="Arial"/>
        </w:rPr>
        <w:t>Denna typ av investering, där modernisering och underhåll av fastigheterna finansieras av en sänkt el- och värmeförbrukning, är partipolitiskt oberoende och visa</w:t>
      </w:r>
      <w:r>
        <w:rPr>
          <w:rFonts w:ascii="Arial" w:hAnsi="Arial" w:cs="Arial"/>
        </w:rPr>
        <w:t>r på en sund fastighetsekonomi, säger Torbjörn Svensson (S), ordförande för</w:t>
      </w:r>
      <w:r w:rsidRPr="00D85559">
        <w:rPr>
          <w:rFonts w:ascii="Arial" w:hAnsi="Arial" w:cs="Arial"/>
        </w:rPr>
        <w:t xml:space="preserve"> tekniska servicenämnden </w:t>
      </w:r>
      <w:r>
        <w:rPr>
          <w:rFonts w:ascii="Arial" w:hAnsi="Arial" w:cs="Arial"/>
        </w:rPr>
        <w:t>i Nässjö kommun.</w:t>
      </w:r>
    </w:p>
    <w:p w:rsidR="00470A05" w:rsidRDefault="00470A05" w:rsidP="00470A05">
      <w:pPr>
        <w:rPr>
          <w:rFonts w:ascii="Arial" w:hAnsi="Arial" w:cs="Arial"/>
        </w:rPr>
      </w:pPr>
    </w:p>
    <w:p w:rsidR="00654184" w:rsidRDefault="001D506D" w:rsidP="00654184">
      <w:pPr>
        <w:rPr>
          <w:rFonts w:ascii="Arial" w:hAnsi="Arial" w:cs="Arial"/>
        </w:rPr>
      </w:pPr>
      <w:r>
        <w:rPr>
          <w:rFonts w:ascii="Arial" w:hAnsi="Arial" w:cs="Arial"/>
        </w:rPr>
        <w:t xml:space="preserve">– Nässjö är ytterligare ett exempel på att </w:t>
      </w:r>
      <w:r w:rsidR="00470A05" w:rsidRPr="001D506D">
        <w:rPr>
          <w:rFonts w:ascii="Arial" w:hAnsi="Arial" w:cs="Arial"/>
        </w:rPr>
        <w:t>EPC-projekt fortsätter att vara aktuella för kommunerna. Vi är glada över att</w:t>
      </w:r>
      <w:r w:rsidR="00513A51">
        <w:rPr>
          <w:rFonts w:ascii="Arial" w:hAnsi="Arial" w:cs="Arial"/>
        </w:rPr>
        <w:t xml:space="preserve"> ha</w:t>
      </w:r>
      <w:r w:rsidR="00470A05" w:rsidRPr="001D506D">
        <w:rPr>
          <w:rFonts w:ascii="Arial" w:hAnsi="Arial" w:cs="Arial"/>
        </w:rPr>
        <w:t xml:space="preserve"> kunna</w:t>
      </w:r>
      <w:r w:rsidR="00513A51">
        <w:rPr>
          <w:rFonts w:ascii="Arial" w:hAnsi="Arial" w:cs="Arial"/>
        </w:rPr>
        <w:t>t</w:t>
      </w:r>
      <w:r w:rsidR="00470A05" w:rsidRPr="001D506D">
        <w:rPr>
          <w:rFonts w:ascii="Arial" w:hAnsi="Arial" w:cs="Arial"/>
        </w:rPr>
        <w:t xml:space="preserve"> hjälpa Nässjö kommun med så här stora besparingar, säger </w:t>
      </w:r>
      <w:r w:rsidR="00617B3F" w:rsidRPr="004164F0">
        <w:rPr>
          <w:rFonts w:ascii="Arial" w:hAnsi="Arial" w:cs="Arial"/>
        </w:rPr>
        <w:t xml:space="preserve">Johan Holmberg, </w:t>
      </w:r>
      <w:r w:rsidR="00D7665E">
        <w:rPr>
          <w:rFonts w:ascii="Arial" w:hAnsi="Arial" w:cs="Arial"/>
        </w:rPr>
        <w:t>affärsutvecklingschef</w:t>
      </w:r>
      <w:r w:rsidR="00513A51">
        <w:rPr>
          <w:rFonts w:ascii="Arial" w:hAnsi="Arial" w:cs="Arial"/>
        </w:rPr>
        <w:t xml:space="preserve"> </w:t>
      </w:r>
      <w:r w:rsidR="00617B3F" w:rsidRPr="004164F0">
        <w:rPr>
          <w:rFonts w:ascii="Arial" w:hAnsi="Arial" w:cs="Arial"/>
        </w:rPr>
        <w:t>på Schneider Electric Sverige</w:t>
      </w:r>
      <w:r w:rsidR="00D7665E">
        <w:rPr>
          <w:rFonts w:ascii="Arial" w:hAnsi="Arial" w:cs="Arial"/>
        </w:rPr>
        <w:t xml:space="preserve"> AB</w:t>
      </w:r>
      <w:r w:rsidR="00617B3F">
        <w:rPr>
          <w:rFonts w:ascii="Arial" w:hAnsi="Arial" w:cs="Arial"/>
        </w:rPr>
        <w:t>.</w:t>
      </w:r>
    </w:p>
    <w:p w:rsidR="004164F0" w:rsidRDefault="004164F0" w:rsidP="004164F0">
      <w:pPr>
        <w:rPr>
          <w:rFonts w:ascii="Arial" w:hAnsi="Arial" w:cs="Arial"/>
        </w:rPr>
      </w:pPr>
    </w:p>
    <w:p w:rsidR="004164F0" w:rsidRPr="00B229D1" w:rsidRDefault="001D506D" w:rsidP="004164F0">
      <w:pPr>
        <w:rPr>
          <w:rFonts w:ascii="Arial" w:hAnsi="Arial" w:cs="Arial"/>
        </w:rPr>
      </w:pPr>
      <w:r w:rsidRPr="00B229D1">
        <w:rPr>
          <w:rFonts w:ascii="Arial" w:hAnsi="Arial" w:cs="Arial"/>
        </w:rPr>
        <w:t>För de som vistas</w:t>
      </w:r>
      <w:r w:rsidR="00617B3F" w:rsidRPr="00B229D1">
        <w:rPr>
          <w:rFonts w:ascii="Arial" w:hAnsi="Arial" w:cs="Arial"/>
        </w:rPr>
        <w:t xml:space="preserve"> eller bor</w:t>
      </w:r>
      <w:r w:rsidRPr="00B229D1">
        <w:rPr>
          <w:rFonts w:ascii="Arial" w:hAnsi="Arial" w:cs="Arial"/>
        </w:rPr>
        <w:t xml:space="preserve"> i husen har projektet inneburit </w:t>
      </w:r>
      <w:r w:rsidR="00654184" w:rsidRPr="00B229D1">
        <w:rPr>
          <w:rFonts w:ascii="Arial" w:hAnsi="Arial" w:cs="Arial"/>
        </w:rPr>
        <w:t xml:space="preserve">ett förbättrat inomhusklimat då </w:t>
      </w:r>
      <w:r w:rsidR="00B229D1" w:rsidRPr="00B229D1">
        <w:rPr>
          <w:rFonts w:ascii="Arial" w:hAnsi="Arial" w:cs="Arial"/>
        </w:rPr>
        <w:t>fastigheterna är uppkopplade och klimatet kontinuerligt övervakas.</w:t>
      </w:r>
      <w:r w:rsidR="00654184" w:rsidRPr="00B229D1">
        <w:rPr>
          <w:rFonts w:ascii="Arial" w:hAnsi="Arial" w:cs="Arial"/>
        </w:rPr>
        <w:t xml:space="preserve"> </w:t>
      </w:r>
      <w:r w:rsidR="00D85559">
        <w:rPr>
          <w:rFonts w:ascii="Arial" w:hAnsi="Arial" w:cs="Arial"/>
        </w:rPr>
        <w:br/>
      </w:r>
    </w:p>
    <w:p w:rsidR="00211863" w:rsidRPr="00B229D1" w:rsidRDefault="00211863" w:rsidP="004437A1">
      <w:pPr>
        <w:autoSpaceDE w:val="0"/>
        <w:autoSpaceDN w:val="0"/>
        <w:adjustRightInd w:val="0"/>
        <w:spacing w:line="240" w:lineRule="atLeast"/>
        <w:ind w:right="992"/>
        <w:rPr>
          <w:rFonts w:ascii="Arial" w:hAnsi="Arial" w:cs="Arial"/>
          <w:b/>
          <w:bCs/>
          <w:color w:val="000000"/>
          <w:sz w:val="28"/>
          <w:szCs w:val="28"/>
        </w:rPr>
      </w:pPr>
    </w:p>
    <w:p w:rsidR="00470A05" w:rsidRPr="00B229D1" w:rsidRDefault="004B32D4" w:rsidP="00470A05">
      <w:pPr>
        <w:autoSpaceDE w:val="0"/>
        <w:autoSpaceDN w:val="0"/>
        <w:adjustRightInd w:val="0"/>
        <w:spacing w:line="240" w:lineRule="atLeast"/>
        <w:ind w:right="992"/>
        <w:rPr>
          <w:rFonts w:ascii="Arial" w:hAnsi="Arial" w:cs="Arial"/>
          <w:b/>
        </w:rPr>
      </w:pPr>
      <w:r w:rsidRPr="00B229D1">
        <w:rPr>
          <w:rFonts w:ascii="Arial" w:hAnsi="Arial" w:cs="Arial"/>
          <w:b/>
          <w:bCs/>
          <w:color w:val="000000"/>
        </w:rPr>
        <w:t>Några åtgärder</w:t>
      </w:r>
      <w:r w:rsidR="00470A05" w:rsidRPr="00B229D1">
        <w:rPr>
          <w:rFonts w:ascii="Arial" w:hAnsi="Arial" w:cs="Arial"/>
          <w:b/>
          <w:bCs/>
          <w:color w:val="000000"/>
        </w:rPr>
        <w:t>:</w:t>
      </w:r>
      <w:r w:rsidR="00750E71">
        <w:rPr>
          <w:rFonts w:ascii="Arial" w:hAnsi="Arial" w:cs="Arial"/>
          <w:b/>
          <w:bCs/>
          <w:color w:val="000000"/>
        </w:rPr>
        <w:br/>
      </w:r>
    </w:p>
    <w:p w:rsidR="00470A05" w:rsidRPr="00B229D1" w:rsidRDefault="00470A05" w:rsidP="00654184">
      <w:pPr>
        <w:pStyle w:val="ListParagraph"/>
        <w:numPr>
          <w:ilvl w:val="0"/>
          <w:numId w:val="24"/>
        </w:numPr>
        <w:spacing w:after="0" w:line="240" w:lineRule="auto"/>
        <w:rPr>
          <w:rFonts w:ascii="Arial" w:hAnsi="Arial" w:cs="Arial"/>
          <w:sz w:val="20"/>
          <w:szCs w:val="20"/>
          <w:lang w:val="sv-SE"/>
        </w:rPr>
      </w:pPr>
      <w:r w:rsidRPr="00B229D1">
        <w:rPr>
          <w:rFonts w:ascii="Arial" w:hAnsi="Arial" w:cs="Arial"/>
          <w:sz w:val="20"/>
          <w:szCs w:val="20"/>
          <w:lang w:val="sv-SE"/>
        </w:rPr>
        <w:t xml:space="preserve">Fastigheterna har kopplats upp </w:t>
      </w:r>
      <w:r w:rsidRPr="00F402D6">
        <w:rPr>
          <w:rFonts w:ascii="Arial" w:hAnsi="Arial" w:cs="Arial"/>
          <w:sz w:val="20"/>
          <w:szCs w:val="20"/>
          <w:lang w:val="sv-SE"/>
        </w:rPr>
        <w:t>mot</w:t>
      </w:r>
      <w:r w:rsidR="00F402D6" w:rsidRPr="00F402D6">
        <w:rPr>
          <w:rFonts w:ascii="Arial" w:hAnsi="Arial" w:cs="Arial"/>
          <w:sz w:val="20"/>
          <w:szCs w:val="20"/>
          <w:lang w:val="sv-SE"/>
        </w:rPr>
        <w:t xml:space="preserve"> kommunens intranä</w:t>
      </w:r>
      <w:r w:rsidR="00EA6468" w:rsidRPr="00F402D6">
        <w:rPr>
          <w:rFonts w:ascii="Arial" w:hAnsi="Arial" w:cs="Arial"/>
          <w:sz w:val="20"/>
          <w:szCs w:val="20"/>
          <w:lang w:val="sv-SE"/>
        </w:rPr>
        <w:t>t</w:t>
      </w:r>
      <w:r w:rsidRPr="00B229D1">
        <w:rPr>
          <w:rFonts w:ascii="Arial" w:hAnsi="Arial" w:cs="Arial"/>
          <w:sz w:val="20"/>
          <w:szCs w:val="20"/>
          <w:lang w:val="sv-SE"/>
        </w:rPr>
        <w:t xml:space="preserve"> genom Schneider Electrics</w:t>
      </w:r>
      <w:r w:rsidR="00204193" w:rsidRPr="00B229D1">
        <w:rPr>
          <w:rFonts w:ascii="Arial" w:hAnsi="Arial" w:cs="Arial"/>
          <w:sz w:val="20"/>
          <w:szCs w:val="20"/>
          <w:lang w:val="sv-SE"/>
        </w:rPr>
        <w:t xml:space="preserve"> styr</w:t>
      </w:r>
      <w:r w:rsidR="00F402D6">
        <w:rPr>
          <w:rFonts w:ascii="Arial" w:hAnsi="Arial" w:cs="Arial"/>
          <w:sz w:val="20"/>
          <w:szCs w:val="20"/>
          <w:lang w:val="sv-SE"/>
        </w:rPr>
        <w:t>-</w:t>
      </w:r>
      <w:r w:rsidR="00654184" w:rsidRPr="00B229D1">
        <w:rPr>
          <w:rFonts w:ascii="Arial" w:hAnsi="Arial" w:cs="Arial"/>
          <w:sz w:val="20"/>
          <w:szCs w:val="20"/>
          <w:lang w:val="sv-SE"/>
        </w:rPr>
        <w:t xml:space="preserve"> </w:t>
      </w:r>
      <w:r w:rsidR="00204193" w:rsidRPr="00B229D1">
        <w:rPr>
          <w:rFonts w:ascii="Arial" w:hAnsi="Arial" w:cs="Arial"/>
          <w:sz w:val="20"/>
          <w:szCs w:val="20"/>
          <w:lang w:val="sv-SE"/>
        </w:rPr>
        <w:t>och övervakningssystem</w:t>
      </w:r>
      <w:r w:rsidRPr="00B229D1">
        <w:rPr>
          <w:rFonts w:ascii="Arial" w:hAnsi="Arial" w:cs="Arial"/>
          <w:sz w:val="20"/>
          <w:szCs w:val="20"/>
          <w:lang w:val="sv-SE"/>
        </w:rPr>
        <w:t xml:space="preserve"> </w:t>
      </w:r>
      <w:r w:rsidR="00204193" w:rsidRPr="00B229D1">
        <w:rPr>
          <w:rFonts w:ascii="Arial" w:hAnsi="Arial" w:cs="Arial"/>
          <w:sz w:val="20"/>
          <w:szCs w:val="20"/>
          <w:lang w:val="sv-SE"/>
        </w:rPr>
        <w:t>TAC Vista</w:t>
      </w:r>
      <w:r w:rsidRPr="00B229D1">
        <w:rPr>
          <w:rFonts w:ascii="Arial" w:hAnsi="Arial" w:cs="Arial"/>
          <w:sz w:val="20"/>
          <w:szCs w:val="20"/>
          <w:lang w:val="sv-SE"/>
        </w:rPr>
        <w:t xml:space="preserve"> vilket gör det möjligt att se hur en fastighet mår i realtid. Driftpersonalen kan nu bland annat </w:t>
      </w:r>
      <w:r w:rsidR="004B32D4" w:rsidRPr="00B229D1">
        <w:rPr>
          <w:rFonts w:ascii="Arial" w:hAnsi="Arial" w:cs="Arial"/>
          <w:sz w:val="20"/>
          <w:szCs w:val="20"/>
          <w:lang w:val="sv-SE"/>
        </w:rPr>
        <w:t>övervaka</w:t>
      </w:r>
      <w:r w:rsidRPr="00B229D1">
        <w:rPr>
          <w:rFonts w:ascii="Arial" w:hAnsi="Arial" w:cs="Arial"/>
          <w:sz w:val="20"/>
          <w:szCs w:val="20"/>
          <w:lang w:val="sv-SE"/>
        </w:rPr>
        <w:t xml:space="preserve"> och styra temperaturen</w:t>
      </w:r>
      <w:r w:rsidR="004B32D4" w:rsidRPr="00B229D1">
        <w:rPr>
          <w:rFonts w:ascii="Arial" w:hAnsi="Arial" w:cs="Arial"/>
          <w:sz w:val="20"/>
          <w:szCs w:val="20"/>
          <w:lang w:val="sv-SE"/>
        </w:rPr>
        <w:t>, värmepumpar</w:t>
      </w:r>
      <w:r w:rsidRPr="00B229D1">
        <w:rPr>
          <w:rFonts w:ascii="Arial" w:hAnsi="Arial" w:cs="Arial"/>
          <w:sz w:val="20"/>
          <w:szCs w:val="20"/>
          <w:lang w:val="sv-SE"/>
        </w:rPr>
        <w:t xml:space="preserve"> och ventilationen i enskilda </w:t>
      </w:r>
      <w:r w:rsidR="00617B3F" w:rsidRPr="00B229D1">
        <w:rPr>
          <w:rFonts w:ascii="Arial" w:hAnsi="Arial" w:cs="Arial"/>
          <w:sz w:val="20"/>
          <w:szCs w:val="20"/>
          <w:lang w:val="sv-SE"/>
        </w:rPr>
        <w:t>lokaler</w:t>
      </w:r>
      <w:r w:rsidRPr="00B229D1">
        <w:rPr>
          <w:rFonts w:ascii="Arial" w:hAnsi="Arial" w:cs="Arial"/>
          <w:sz w:val="20"/>
          <w:szCs w:val="20"/>
          <w:lang w:val="sv-SE"/>
        </w:rPr>
        <w:t xml:space="preserve"> från vilken dator som helst dygnet runt. </w:t>
      </w:r>
      <w:r w:rsidR="00204193" w:rsidRPr="00B229D1">
        <w:rPr>
          <w:rFonts w:ascii="Arial" w:hAnsi="Arial" w:cs="Arial"/>
          <w:sz w:val="20"/>
          <w:szCs w:val="20"/>
          <w:lang w:val="sv-SE"/>
        </w:rPr>
        <w:t>S</w:t>
      </w:r>
      <w:r w:rsidRPr="00B229D1">
        <w:rPr>
          <w:rFonts w:ascii="Arial" w:hAnsi="Arial" w:cs="Arial"/>
          <w:sz w:val="20"/>
          <w:szCs w:val="20"/>
          <w:lang w:val="sv-SE"/>
        </w:rPr>
        <w:t xml:space="preserve">ystemet gör också att personalen mycket lättare kan hitta läckor i värmesystemet. </w:t>
      </w:r>
    </w:p>
    <w:p w:rsidR="00470A05" w:rsidRPr="00B229D1" w:rsidRDefault="00470A05" w:rsidP="00470A05">
      <w:pPr>
        <w:pStyle w:val="ListParagraph"/>
        <w:numPr>
          <w:ilvl w:val="0"/>
          <w:numId w:val="24"/>
        </w:numPr>
        <w:spacing w:after="0" w:line="240" w:lineRule="auto"/>
        <w:rPr>
          <w:rFonts w:ascii="Arial" w:hAnsi="Arial" w:cs="Arial"/>
          <w:sz w:val="20"/>
          <w:szCs w:val="20"/>
          <w:lang w:val="sv-SE"/>
        </w:rPr>
      </w:pPr>
      <w:r w:rsidRPr="00B229D1">
        <w:rPr>
          <w:rFonts w:ascii="Arial" w:hAnsi="Arial" w:cs="Arial"/>
          <w:sz w:val="20"/>
          <w:szCs w:val="20"/>
          <w:lang w:val="sv-SE"/>
        </w:rPr>
        <w:t>Tilläggsisolering</w:t>
      </w:r>
      <w:r w:rsidR="004B32D4" w:rsidRPr="00B229D1">
        <w:rPr>
          <w:rFonts w:ascii="Arial" w:hAnsi="Arial" w:cs="Arial"/>
          <w:sz w:val="20"/>
          <w:szCs w:val="20"/>
          <w:lang w:val="sv-SE"/>
        </w:rPr>
        <w:t>.</w:t>
      </w:r>
    </w:p>
    <w:p w:rsidR="00204193" w:rsidRPr="00750E71" w:rsidRDefault="00F03A14" w:rsidP="00750E71">
      <w:pPr>
        <w:pStyle w:val="ListParagraph"/>
        <w:numPr>
          <w:ilvl w:val="0"/>
          <w:numId w:val="24"/>
        </w:numPr>
        <w:spacing w:after="0" w:line="240" w:lineRule="auto"/>
        <w:rPr>
          <w:rFonts w:ascii="Arial" w:hAnsi="Arial" w:cs="Arial"/>
          <w:sz w:val="20"/>
          <w:szCs w:val="20"/>
          <w:lang w:val="sv-SE"/>
        </w:rPr>
      </w:pPr>
      <w:r w:rsidRPr="00750E71">
        <w:rPr>
          <w:rFonts w:ascii="Arial" w:hAnsi="Arial" w:cs="Arial"/>
          <w:sz w:val="20"/>
          <w:szCs w:val="20"/>
          <w:lang w:val="sv-SE"/>
        </w:rPr>
        <w:t>Injustering a</w:t>
      </w:r>
      <w:r w:rsidR="00750E71">
        <w:rPr>
          <w:rFonts w:ascii="Arial" w:hAnsi="Arial" w:cs="Arial"/>
          <w:sz w:val="20"/>
          <w:szCs w:val="20"/>
          <w:lang w:val="sv-SE"/>
        </w:rPr>
        <w:t>v värmesystem samt installation</w:t>
      </w:r>
      <w:r w:rsidRPr="00750E71">
        <w:rPr>
          <w:rFonts w:ascii="Arial" w:hAnsi="Arial" w:cs="Arial"/>
          <w:sz w:val="20"/>
          <w:szCs w:val="20"/>
          <w:lang w:val="sv-SE"/>
        </w:rPr>
        <w:t xml:space="preserve">/ byte av </w:t>
      </w:r>
      <w:r w:rsidR="00204193" w:rsidRPr="00750E71">
        <w:rPr>
          <w:rFonts w:ascii="Arial" w:hAnsi="Arial" w:cs="Arial"/>
          <w:sz w:val="20"/>
          <w:szCs w:val="20"/>
          <w:lang w:val="sv-SE"/>
        </w:rPr>
        <w:t>termostater och radiatorventiler</w:t>
      </w:r>
      <w:r w:rsidR="00750E71">
        <w:rPr>
          <w:rFonts w:ascii="Arial" w:hAnsi="Arial" w:cs="Arial"/>
          <w:sz w:val="20"/>
          <w:szCs w:val="20"/>
          <w:lang w:val="sv-SE"/>
        </w:rPr>
        <w:t>.</w:t>
      </w:r>
    </w:p>
    <w:p w:rsidR="00470A05" w:rsidRDefault="00470A05" w:rsidP="00470A05">
      <w:pPr>
        <w:pStyle w:val="ListParagraph"/>
        <w:numPr>
          <w:ilvl w:val="0"/>
          <w:numId w:val="24"/>
        </w:numPr>
        <w:spacing w:after="0" w:line="240" w:lineRule="auto"/>
        <w:rPr>
          <w:rFonts w:ascii="Arial" w:hAnsi="Arial" w:cs="Arial"/>
          <w:sz w:val="20"/>
          <w:szCs w:val="20"/>
          <w:lang w:val="sv-SE"/>
        </w:rPr>
      </w:pPr>
      <w:r w:rsidRPr="004272D4">
        <w:rPr>
          <w:rFonts w:ascii="Arial" w:hAnsi="Arial" w:cs="Arial"/>
          <w:sz w:val="20"/>
          <w:szCs w:val="20"/>
          <w:lang w:val="sv-SE"/>
        </w:rPr>
        <w:t xml:space="preserve">Oljepannor har ersatts med värmepumpar, till exempel på </w:t>
      </w:r>
      <w:r w:rsidR="00AD0C4F" w:rsidRPr="00F402D6">
        <w:rPr>
          <w:rFonts w:ascii="Arial" w:hAnsi="Arial" w:cs="Arial"/>
          <w:sz w:val="20"/>
          <w:szCs w:val="20"/>
          <w:lang w:val="sv-SE"/>
        </w:rPr>
        <w:t>Rosenholmsskolan</w:t>
      </w:r>
      <w:r w:rsidRPr="004272D4">
        <w:rPr>
          <w:rFonts w:ascii="Arial" w:hAnsi="Arial" w:cs="Arial"/>
          <w:sz w:val="20"/>
          <w:szCs w:val="20"/>
          <w:lang w:val="sv-SE"/>
        </w:rPr>
        <w:t xml:space="preserve">. Nu finns bara tre </w:t>
      </w:r>
      <w:r w:rsidR="004B32D4">
        <w:rPr>
          <w:rFonts w:ascii="Arial" w:hAnsi="Arial" w:cs="Arial"/>
          <w:sz w:val="20"/>
          <w:szCs w:val="20"/>
          <w:lang w:val="sv-SE"/>
        </w:rPr>
        <w:t xml:space="preserve">kommunala </w:t>
      </w:r>
      <w:r w:rsidRPr="004272D4">
        <w:rPr>
          <w:rFonts w:ascii="Arial" w:hAnsi="Arial" w:cs="Arial"/>
          <w:sz w:val="20"/>
          <w:szCs w:val="20"/>
          <w:lang w:val="sv-SE"/>
        </w:rPr>
        <w:t>hus kvar med oljeuppvärmning.</w:t>
      </w:r>
    </w:p>
    <w:p w:rsidR="00211863" w:rsidRDefault="00470A05" w:rsidP="00470A05">
      <w:pPr>
        <w:pStyle w:val="ListParagraph"/>
        <w:numPr>
          <w:ilvl w:val="0"/>
          <w:numId w:val="24"/>
        </w:numPr>
        <w:spacing w:after="0" w:line="240" w:lineRule="auto"/>
        <w:rPr>
          <w:rFonts w:ascii="Arial" w:hAnsi="Arial" w:cs="Arial"/>
          <w:sz w:val="20"/>
          <w:szCs w:val="20"/>
          <w:lang w:val="sv-SE"/>
        </w:rPr>
      </w:pPr>
      <w:r w:rsidRPr="00470A05">
        <w:rPr>
          <w:rFonts w:ascii="Arial" w:hAnsi="Arial" w:cs="Arial"/>
          <w:sz w:val="20"/>
          <w:szCs w:val="20"/>
          <w:lang w:val="sv-SE"/>
        </w:rPr>
        <w:t>Nya ventilationsaggregat och fläktar</w:t>
      </w:r>
      <w:r w:rsidR="004B32D4">
        <w:rPr>
          <w:rFonts w:ascii="Arial" w:hAnsi="Arial" w:cs="Arial"/>
          <w:sz w:val="20"/>
          <w:szCs w:val="20"/>
          <w:lang w:val="sv-SE"/>
        </w:rPr>
        <w:t>.</w:t>
      </w:r>
    </w:p>
    <w:p w:rsidR="004B32D4" w:rsidRPr="004B32D4" w:rsidRDefault="004B32D4" w:rsidP="004B32D4">
      <w:pPr>
        <w:pStyle w:val="ListParagraph"/>
        <w:numPr>
          <w:ilvl w:val="0"/>
          <w:numId w:val="24"/>
        </w:numPr>
        <w:spacing w:after="0" w:line="240" w:lineRule="auto"/>
        <w:rPr>
          <w:rFonts w:ascii="Arial" w:hAnsi="Arial" w:cs="Arial"/>
          <w:sz w:val="20"/>
          <w:szCs w:val="20"/>
          <w:lang w:val="sv-SE"/>
        </w:rPr>
      </w:pPr>
      <w:r w:rsidRPr="004B32D4">
        <w:rPr>
          <w:rFonts w:ascii="Arial" w:hAnsi="Arial" w:cs="Arial"/>
          <w:sz w:val="20"/>
          <w:szCs w:val="20"/>
          <w:lang w:val="sv-SE"/>
        </w:rPr>
        <w:lastRenderedPageBreak/>
        <w:t xml:space="preserve">Belysningsåtgärder. </w:t>
      </w:r>
      <w:r>
        <w:rPr>
          <w:rFonts w:ascii="Arial" w:hAnsi="Arial" w:cs="Arial"/>
          <w:sz w:val="20"/>
          <w:szCs w:val="20"/>
          <w:lang w:val="sv-SE"/>
        </w:rPr>
        <w:t>Till exempel</w:t>
      </w:r>
      <w:r w:rsidRPr="004B32D4">
        <w:rPr>
          <w:rFonts w:ascii="Arial" w:hAnsi="Arial" w:cs="Arial"/>
          <w:sz w:val="20"/>
          <w:szCs w:val="20"/>
          <w:lang w:val="sv-SE"/>
        </w:rPr>
        <w:t xml:space="preserve"> installation av närvaro/frånvarodetektorer samt byte till energisnålare armaturer och ljuskällor.</w:t>
      </w:r>
    </w:p>
    <w:p w:rsidR="004B32D4" w:rsidRPr="004B32D4" w:rsidRDefault="004B32D4" w:rsidP="004B32D4">
      <w:pPr>
        <w:pStyle w:val="ListParagraph"/>
        <w:numPr>
          <w:ilvl w:val="0"/>
          <w:numId w:val="24"/>
        </w:numPr>
        <w:spacing w:after="0" w:line="240" w:lineRule="auto"/>
        <w:rPr>
          <w:rFonts w:ascii="Arial" w:hAnsi="Arial" w:cs="Arial"/>
          <w:sz w:val="20"/>
          <w:szCs w:val="20"/>
          <w:lang w:val="sv-SE"/>
        </w:rPr>
      </w:pPr>
      <w:r w:rsidRPr="004B32D4">
        <w:rPr>
          <w:rFonts w:ascii="Arial" w:hAnsi="Arial" w:cs="Arial"/>
          <w:sz w:val="20"/>
          <w:szCs w:val="20"/>
          <w:lang w:val="sv-SE"/>
        </w:rPr>
        <w:t>Installation av </w:t>
      </w:r>
      <w:proofErr w:type="spellStart"/>
      <w:r w:rsidRPr="004B32D4">
        <w:rPr>
          <w:rFonts w:ascii="Arial" w:hAnsi="Arial" w:cs="Arial"/>
          <w:sz w:val="20"/>
          <w:szCs w:val="20"/>
          <w:lang w:val="sv-SE"/>
        </w:rPr>
        <w:t>vattensparlatorer</w:t>
      </w:r>
      <w:proofErr w:type="spellEnd"/>
      <w:r>
        <w:rPr>
          <w:rFonts w:ascii="Arial" w:hAnsi="Arial" w:cs="Arial"/>
          <w:sz w:val="20"/>
          <w:szCs w:val="20"/>
          <w:lang w:val="sv-SE"/>
        </w:rPr>
        <w:t>.</w:t>
      </w:r>
    </w:p>
    <w:p w:rsidR="00617B3F" w:rsidRDefault="00617B3F" w:rsidP="004B32D4">
      <w:pPr>
        <w:pStyle w:val="ListParagraph"/>
        <w:numPr>
          <w:ilvl w:val="0"/>
          <w:numId w:val="24"/>
        </w:numPr>
        <w:spacing w:after="0" w:line="240" w:lineRule="auto"/>
        <w:rPr>
          <w:rFonts w:ascii="Arial" w:hAnsi="Arial" w:cs="Arial"/>
          <w:sz w:val="20"/>
          <w:szCs w:val="20"/>
          <w:lang w:val="sv-SE"/>
        </w:rPr>
      </w:pPr>
      <w:r w:rsidRPr="004B32D4">
        <w:rPr>
          <w:rFonts w:ascii="Arial" w:hAnsi="Arial" w:cs="Arial"/>
          <w:sz w:val="20"/>
          <w:szCs w:val="20"/>
          <w:lang w:val="sv-SE"/>
        </w:rPr>
        <w:t>Optimering av temperaturer och drifttider.</w:t>
      </w:r>
    </w:p>
    <w:p w:rsidR="003379F8" w:rsidRDefault="003379F8" w:rsidP="003379F8">
      <w:pPr>
        <w:pStyle w:val="ListParagraph"/>
        <w:numPr>
          <w:ilvl w:val="0"/>
          <w:numId w:val="24"/>
        </w:numPr>
        <w:spacing w:after="0" w:line="240" w:lineRule="auto"/>
        <w:rPr>
          <w:rFonts w:ascii="Arial" w:hAnsi="Arial" w:cs="Arial"/>
          <w:sz w:val="20"/>
          <w:szCs w:val="20"/>
          <w:lang w:val="sv-SE"/>
        </w:rPr>
      </w:pPr>
      <w:r w:rsidRPr="004272D4">
        <w:rPr>
          <w:rFonts w:ascii="Arial" w:hAnsi="Arial" w:cs="Arial"/>
          <w:sz w:val="20"/>
          <w:szCs w:val="20"/>
          <w:lang w:val="sv-SE"/>
        </w:rPr>
        <w:t>Förbättrat styrsystem</w:t>
      </w:r>
      <w:r w:rsidRPr="004164F0">
        <w:rPr>
          <w:rFonts w:ascii="Arial" w:hAnsi="Arial" w:cs="Arial"/>
          <w:sz w:val="20"/>
          <w:szCs w:val="20"/>
          <w:lang w:val="sv-SE"/>
        </w:rPr>
        <w:t xml:space="preserve"> för u</w:t>
      </w:r>
      <w:r w:rsidRPr="004272D4">
        <w:rPr>
          <w:rFonts w:ascii="Arial" w:hAnsi="Arial" w:cs="Arial"/>
          <w:sz w:val="20"/>
          <w:szCs w:val="20"/>
          <w:lang w:val="sv-SE"/>
        </w:rPr>
        <w:t>ppvärmning i flera fastigheter</w:t>
      </w:r>
      <w:r>
        <w:rPr>
          <w:rFonts w:ascii="Arial" w:hAnsi="Arial" w:cs="Arial"/>
          <w:sz w:val="20"/>
          <w:szCs w:val="20"/>
          <w:lang w:val="sv-SE"/>
        </w:rPr>
        <w:t>.</w:t>
      </w:r>
    </w:p>
    <w:p w:rsidR="00204193" w:rsidRPr="00750E71" w:rsidRDefault="00F03A14" w:rsidP="00750E71">
      <w:pPr>
        <w:pStyle w:val="ListParagraph"/>
        <w:numPr>
          <w:ilvl w:val="0"/>
          <w:numId w:val="24"/>
        </w:numPr>
        <w:spacing w:after="0" w:line="240" w:lineRule="auto"/>
        <w:rPr>
          <w:rFonts w:ascii="Arial" w:hAnsi="Arial" w:cs="Arial"/>
          <w:sz w:val="20"/>
          <w:szCs w:val="20"/>
          <w:lang w:val="sv-SE"/>
        </w:rPr>
      </w:pPr>
      <w:r w:rsidRPr="00750E71">
        <w:rPr>
          <w:rFonts w:ascii="Arial" w:hAnsi="Arial" w:cs="Arial"/>
          <w:sz w:val="20"/>
          <w:szCs w:val="20"/>
          <w:lang w:val="sv-SE"/>
        </w:rPr>
        <w:t>Installation av frekvensomformare på fläktar</w:t>
      </w:r>
      <w:r w:rsidR="00750E71">
        <w:rPr>
          <w:rFonts w:ascii="Arial" w:hAnsi="Arial" w:cs="Arial"/>
          <w:sz w:val="20"/>
          <w:szCs w:val="20"/>
          <w:lang w:val="sv-SE"/>
        </w:rPr>
        <w:t>.</w:t>
      </w:r>
    </w:p>
    <w:p w:rsidR="00617B3F" w:rsidRPr="00750E71" w:rsidRDefault="003379F8" w:rsidP="00750E71">
      <w:pPr>
        <w:pStyle w:val="ListParagraph"/>
        <w:numPr>
          <w:ilvl w:val="0"/>
          <w:numId w:val="24"/>
        </w:numPr>
        <w:spacing w:after="0" w:line="240" w:lineRule="auto"/>
        <w:rPr>
          <w:rFonts w:ascii="Arial" w:hAnsi="Arial" w:cs="Arial"/>
          <w:sz w:val="20"/>
          <w:szCs w:val="20"/>
          <w:lang w:val="sv-SE"/>
        </w:rPr>
      </w:pPr>
      <w:r w:rsidRPr="00B229D1">
        <w:rPr>
          <w:rFonts w:ascii="Arial" w:hAnsi="Arial" w:cs="Arial"/>
          <w:sz w:val="20"/>
          <w:szCs w:val="20"/>
          <w:lang w:val="sv-SE"/>
        </w:rPr>
        <w:t xml:space="preserve">Ventilationen har anpassats efter verksamheten, till </w:t>
      </w:r>
      <w:r w:rsidRPr="00F402D6">
        <w:rPr>
          <w:rFonts w:ascii="Arial" w:hAnsi="Arial" w:cs="Arial"/>
          <w:sz w:val="20"/>
          <w:szCs w:val="20"/>
          <w:lang w:val="sv-SE"/>
        </w:rPr>
        <w:t xml:space="preserve">exempel </w:t>
      </w:r>
      <w:r w:rsidR="00EA6468" w:rsidRPr="00F402D6">
        <w:rPr>
          <w:rFonts w:ascii="Arial" w:hAnsi="Arial" w:cs="Arial"/>
          <w:sz w:val="20"/>
          <w:szCs w:val="20"/>
          <w:lang w:val="sv-SE"/>
        </w:rPr>
        <w:t>reduceras</w:t>
      </w:r>
      <w:r w:rsidR="00B229D1" w:rsidRPr="00F402D6">
        <w:rPr>
          <w:rFonts w:ascii="Arial" w:hAnsi="Arial" w:cs="Arial"/>
          <w:sz w:val="20"/>
          <w:szCs w:val="20"/>
          <w:lang w:val="sv-SE"/>
        </w:rPr>
        <w:t xml:space="preserve"> luftflödena</w:t>
      </w:r>
      <w:r w:rsidRPr="00B229D1">
        <w:rPr>
          <w:rFonts w:ascii="Arial" w:hAnsi="Arial" w:cs="Arial"/>
          <w:sz w:val="20"/>
          <w:szCs w:val="20"/>
          <w:lang w:val="sv-SE"/>
        </w:rPr>
        <w:t xml:space="preserve"> då ingen är i lokalerna.</w:t>
      </w:r>
    </w:p>
    <w:p w:rsidR="00617B3F" w:rsidRPr="00513A51" w:rsidRDefault="00617B3F" w:rsidP="004164F0">
      <w:pPr>
        <w:autoSpaceDE w:val="0"/>
        <w:autoSpaceDN w:val="0"/>
        <w:adjustRightInd w:val="0"/>
        <w:spacing w:line="240" w:lineRule="atLeast"/>
        <w:ind w:right="992"/>
        <w:rPr>
          <w:rFonts w:ascii="Arial" w:hAnsi="Arial" w:cs="Arial"/>
          <w:bCs/>
          <w:color w:val="000000"/>
        </w:rPr>
      </w:pPr>
    </w:p>
    <w:p w:rsidR="00D85559" w:rsidRDefault="00D85559" w:rsidP="004164F0">
      <w:pPr>
        <w:autoSpaceDE w:val="0"/>
        <w:autoSpaceDN w:val="0"/>
        <w:adjustRightInd w:val="0"/>
        <w:spacing w:line="240" w:lineRule="atLeast"/>
        <w:ind w:right="992"/>
        <w:rPr>
          <w:rFonts w:ascii="Arial" w:hAnsi="Arial" w:cs="Arial"/>
          <w:b/>
          <w:bCs/>
          <w:color w:val="000000"/>
        </w:rPr>
      </w:pPr>
    </w:p>
    <w:p w:rsidR="007368D7" w:rsidRPr="004164F0" w:rsidRDefault="007D19BE" w:rsidP="004164F0">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bookmarkEnd w:id="0"/>
      <w:bookmarkEnd w:id="1"/>
    </w:p>
    <w:p w:rsidR="007368D7" w:rsidRPr="004164F0" w:rsidRDefault="004164F0" w:rsidP="007368D7">
      <w:pPr>
        <w:rPr>
          <w:rFonts w:ascii="Arial" w:hAnsi="Arial" w:cs="Arial"/>
        </w:rPr>
      </w:pPr>
      <w:r w:rsidRPr="004164F0">
        <w:rPr>
          <w:rFonts w:ascii="Arial" w:hAnsi="Arial" w:cs="Arial"/>
        </w:rPr>
        <w:t xml:space="preserve">Johan Holmberg, </w:t>
      </w:r>
      <w:r w:rsidR="00750E71">
        <w:rPr>
          <w:rFonts w:ascii="Arial" w:hAnsi="Arial" w:cs="Arial"/>
        </w:rPr>
        <w:t>a</w:t>
      </w:r>
      <w:r w:rsidR="00204193">
        <w:rPr>
          <w:rFonts w:ascii="Arial" w:hAnsi="Arial" w:cs="Arial"/>
        </w:rPr>
        <w:t>ffärsutvecklingschef</w:t>
      </w:r>
      <w:r w:rsidRPr="004164F0">
        <w:rPr>
          <w:rFonts w:ascii="Arial" w:hAnsi="Arial" w:cs="Arial"/>
        </w:rPr>
        <w:t xml:space="preserve"> på Schneider Electric Sverige AB</w:t>
      </w:r>
    </w:p>
    <w:p w:rsidR="007368D7" w:rsidRPr="00C31362" w:rsidRDefault="00211863" w:rsidP="007368D7">
      <w:pPr>
        <w:rPr>
          <w:rFonts w:ascii="Arial" w:hAnsi="Arial" w:cs="Arial"/>
          <w:lang w:val="en-US"/>
        </w:rPr>
      </w:pPr>
      <w:r>
        <w:rPr>
          <w:rFonts w:ascii="Arial" w:hAnsi="Arial" w:cs="Arial"/>
          <w:lang w:val="en-US"/>
        </w:rPr>
        <w:t>Mobil: +46 (0)</w:t>
      </w:r>
      <w:r w:rsidR="004164F0" w:rsidRPr="004164F0">
        <w:rPr>
          <w:rFonts w:ascii="Arial" w:hAnsi="Arial" w:cs="Arial"/>
          <w:lang w:val="en-US"/>
        </w:rPr>
        <w:t>70</w:t>
      </w:r>
      <w:r w:rsidR="004164F0">
        <w:rPr>
          <w:rFonts w:ascii="Arial" w:hAnsi="Arial" w:cs="Arial"/>
          <w:lang w:val="en-US"/>
        </w:rPr>
        <w:t> </w:t>
      </w:r>
      <w:r w:rsidR="004164F0" w:rsidRPr="004164F0">
        <w:rPr>
          <w:rFonts w:ascii="Arial" w:hAnsi="Arial" w:cs="Arial"/>
          <w:lang w:val="en-US"/>
        </w:rPr>
        <w:t>268</w:t>
      </w:r>
      <w:r w:rsidR="004164F0">
        <w:rPr>
          <w:rFonts w:ascii="Arial" w:hAnsi="Arial" w:cs="Arial"/>
          <w:lang w:val="en-US"/>
        </w:rPr>
        <w:t xml:space="preserve"> </w:t>
      </w:r>
      <w:r w:rsidR="004164F0" w:rsidRPr="004164F0">
        <w:rPr>
          <w:rFonts w:ascii="Arial" w:hAnsi="Arial" w:cs="Arial"/>
          <w:lang w:val="en-US"/>
        </w:rPr>
        <w:t>69</w:t>
      </w:r>
      <w:r w:rsidR="004164F0">
        <w:rPr>
          <w:rFonts w:ascii="Arial" w:hAnsi="Arial" w:cs="Arial"/>
          <w:lang w:val="en-US"/>
        </w:rPr>
        <w:t xml:space="preserve"> </w:t>
      </w:r>
      <w:r w:rsidR="004164F0" w:rsidRPr="004164F0">
        <w:rPr>
          <w:rFonts w:ascii="Arial" w:hAnsi="Arial" w:cs="Arial"/>
          <w:lang w:val="en-US"/>
        </w:rPr>
        <w:t>74</w:t>
      </w:r>
    </w:p>
    <w:p w:rsidR="007368D7" w:rsidRPr="004164F0" w:rsidRDefault="007368D7" w:rsidP="007368D7">
      <w:pPr>
        <w:rPr>
          <w:color w:val="0000FF"/>
          <w:u w:val="single"/>
          <w:lang w:val="da-DK"/>
        </w:rPr>
      </w:pPr>
      <w:r w:rsidRPr="00C31362">
        <w:rPr>
          <w:rFonts w:ascii="Arial" w:hAnsi="Arial" w:cs="Arial"/>
          <w:lang w:val="en-US"/>
        </w:rPr>
        <w:t xml:space="preserve">E-post: </w:t>
      </w:r>
      <w:hyperlink r:id="rId8" w:tooltip="Send a mail to the person at the corporate email address" w:history="1">
        <w:r w:rsidR="004164F0" w:rsidRPr="004164F0">
          <w:rPr>
            <w:rStyle w:val="Hyperlink"/>
            <w:rFonts w:ascii="Arial" w:hAnsi="Arial" w:cs="Arial"/>
            <w:lang w:val="da-DK"/>
          </w:rPr>
          <w:t>johan.holmberg@schneider-electric.com</w:t>
        </w:r>
      </w:hyperlink>
    </w:p>
    <w:p w:rsidR="00EE1208" w:rsidRPr="007368D7" w:rsidRDefault="00EE1208" w:rsidP="004437A1">
      <w:pPr>
        <w:ind w:right="992"/>
        <w:rPr>
          <w:rFonts w:ascii="Arial" w:hAnsi="Arial" w:cs="Arial"/>
          <w:lang w:val="en-US"/>
        </w:rPr>
      </w:pPr>
    </w:p>
    <w:p w:rsidR="004164F0" w:rsidRPr="004164F0" w:rsidRDefault="004164F0" w:rsidP="004164F0">
      <w:pPr>
        <w:rPr>
          <w:rFonts w:ascii="Arial" w:hAnsi="Arial" w:cs="Arial"/>
        </w:rPr>
      </w:pPr>
      <w:r>
        <w:rPr>
          <w:rFonts w:ascii="Arial" w:hAnsi="Arial" w:cs="Arial"/>
        </w:rPr>
        <w:t>Fredrik Lindgren, byggnadschef Nässjö kommun</w:t>
      </w:r>
    </w:p>
    <w:p w:rsidR="004164F0" w:rsidRPr="004164F0" w:rsidRDefault="004164F0" w:rsidP="004164F0">
      <w:pPr>
        <w:rPr>
          <w:rFonts w:ascii="Arial" w:hAnsi="Arial" w:cs="Arial"/>
        </w:rPr>
      </w:pPr>
      <w:r w:rsidRPr="004164F0">
        <w:rPr>
          <w:rFonts w:ascii="Arial" w:hAnsi="Arial" w:cs="Arial"/>
        </w:rPr>
        <w:t>Mobil: +46 (0)70</w:t>
      </w:r>
      <w:r>
        <w:rPr>
          <w:rFonts w:ascii="Arial" w:hAnsi="Arial" w:cs="Arial"/>
        </w:rPr>
        <w:t xml:space="preserve"> </w:t>
      </w:r>
      <w:r w:rsidRPr="004164F0">
        <w:rPr>
          <w:rFonts w:ascii="Arial" w:hAnsi="Arial" w:cs="Arial"/>
        </w:rPr>
        <w:t>338 76 48</w:t>
      </w:r>
    </w:p>
    <w:p w:rsidR="00EE1208" w:rsidRDefault="004164F0" w:rsidP="004164F0">
      <w:pPr>
        <w:rPr>
          <w:rFonts w:ascii="Arial" w:hAnsi="Arial" w:cs="Arial"/>
          <w:lang w:val="da-DK"/>
        </w:rPr>
      </w:pPr>
      <w:r w:rsidRPr="00C31362">
        <w:rPr>
          <w:rFonts w:ascii="Arial" w:hAnsi="Arial" w:cs="Arial"/>
          <w:lang w:val="en-US"/>
        </w:rPr>
        <w:t xml:space="preserve">E-post: </w:t>
      </w:r>
      <w:hyperlink r:id="rId9" w:history="1">
        <w:r w:rsidRPr="004164F0">
          <w:rPr>
            <w:rStyle w:val="Hyperlink"/>
            <w:rFonts w:ascii="Arial" w:hAnsi="Arial" w:cs="Arial"/>
            <w:lang w:val="da-DK"/>
          </w:rPr>
          <w:t>fredrik.lindgren@nassjo.se</w:t>
        </w:r>
      </w:hyperlink>
    </w:p>
    <w:p w:rsidR="004164F0" w:rsidRDefault="004164F0" w:rsidP="004437A1">
      <w:pPr>
        <w:ind w:right="992"/>
        <w:rPr>
          <w:rFonts w:ascii="Arial" w:hAnsi="Arial" w:cs="Arial"/>
          <w:lang w:val="da-DK"/>
        </w:rPr>
      </w:pPr>
    </w:p>
    <w:p w:rsidR="004164F0" w:rsidRPr="00C31362" w:rsidRDefault="004164F0" w:rsidP="004164F0">
      <w:pPr>
        <w:autoSpaceDE w:val="0"/>
        <w:autoSpaceDN w:val="0"/>
        <w:adjustRightInd w:val="0"/>
        <w:spacing w:line="240" w:lineRule="atLeast"/>
        <w:ind w:right="992"/>
        <w:rPr>
          <w:rFonts w:ascii="Arial" w:hAnsi="Arial" w:cs="Arial"/>
        </w:rPr>
      </w:pPr>
      <w:r>
        <w:rPr>
          <w:rFonts w:ascii="Arial" w:hAnsi="Arial" w:cs="Arial"/>
        </w:rPr>
        <w:t xml:space="preserve">Pia </w:t>
      </w:r>
      <w:proofErr w:type="spellStart"/>
      <w:r>
        <w:rPr>
          <w:rFonts w:ascii="Arial" w:hAnsi="Arial" w:cs="Arial"/>
        </w:rPr>
        <w:t>Rydback</w:t>
      </w:r>
      <w:proofErr w:type="spellEnd"/>
      <w:r>
        <w:rPr>
          <w:rFonts w:ascii="Arial" w:hAnsi="Arial" w:cs="Arial"/>
        </w:rPr>
        <w:t>, m</w:t>
      </w:r>
      <w:r w:rsidRPr="00C31362">
        <w:rPr>
          <w:rFonts w:ascii="Arial" w:hAnsi="Arial" w:cs="Arial"/>
        </w:rPr>
        <w:t>arknadskommunikationschef Schneider Electric Sverige AB</w:t>
      </w:r>
    </w:p>
    <w:p w:rsidR="004164F0" w:rsidRPr="00C31362" w:rsidRDefault="004164F0" w:rsidP="004164F0">
      <w:pPr>
        <w:autoSpaceDE w:val="0"/>
        <w:autoSpaceDN w:val="0"/>
        <w:adjustRightInd w:val="0"/>
        <w:spacing w:line="240" w:lineRule="atLeast"/>
        <w:ind w:right="992"/>
        <w:rPr>
          <w:rFonts w:ascii="Arial" w:hAnsi="Arial" w:cs="Arial"/>
          <w:lang w:val="en-US"/>
        </w:rPr>
      </w:pPr>
      <w:r w:rsidRPr="00C31362">
        <w:rPr>
          <w:rFonts w:ascii="Arial" w:hAnsi="Arial" w:cs="Arial"/>
          <w:lang w:val="en-US"/>
        </w:rPr>
        <w:t>Mobil: +46 (0)76 149 71 80</w:t>
      </w:r>
    </w:p>
    <w:p w:rsidR="004164F0" w:rsidRPr="00C31362" w:rsidRDefault="004164F0" w:rsidP="004164F0">
      <w:pPr>
        <w:autoSpaceDE w:val="0"/>
        <w:autoSpaceDN w:val="0"/>
        <w:adjustRightInd w:val="0"/>
        <w:spacing w:line="240" w:lineRule="atLeast"/>
        <w:ind w:right="992"/>
        <w:rPr>
          <w:rStyle w:val="Hyperlink"/>
          <w:rFonts w:ascii="Arial" w:hAnsi="Arial" w:cs="Arial"/>
          <w:lang w:val="da-DK"/>
        </w:rPr>
      </w:pPr>
      <w:r w:rsidRPr="00C31362">
        <w:rPr>
          <w:rFonts w:ascii="Arial" w:hAnsi="Arial" w:cs="Arial"/>
          <w:lang w:val="en-US"/>
        </w:rPr>
        <w:t xml:space="preserve">E-post: </w:t>
      </w:r>
      <w:hyperlink r:id="rId10" w:history="1">
        <w:r w:rsidRPr="00C31362">
          <w:rPr>
            <w:rStyle w:val="Hyperlink"/>
            <w:rFonts w:ascii="Arial" w:hAnsi="Arial" w:cs="Arial"/>
            <w:lang w:val="da-DK"/>
          </w:rPr>
          <w:t>pia.rydback@schneider-electric.com</w:t>
        </w:r>
      </w:hyperlink>
    </w:p>
    <w:p w:rsidR="004164F0" w:rsidRDefault="004164F0" w:rsidP="004437A1">
      <w:pPr>
        <w:ind w:right="992"/>
        <w:rPr>
          <w:rFonts w:ascii="Arial" w:hAnsi="Arial" w:cs="Arial"/>
          <w:lang w:val="da-DK"/>
        </w:rPr>
      </w:pPr>
    </w:p>
    <w:p w:rsidR="00EE1208" w:rsidRPr="00470644" w:rsidRDefault="00EE1208" w:rsidP="004437A1">
      <w:pPr>
        <w:ind w:right="992"/>
        <w:rPr>
          <w:rFonts w:ascii="Arial" w:hAnsi="Arial" w:cs="Arial"/>
          <w:lang w:val="it-IT"/>
        </w:rPr>
      </w:pPr>
    </w:p>
    <w:p w:rsidR="00345CBF" w:rsidRDefault="00345CBF" w:rsidP="00345CBF">
      <w:pPr>
        <w:ind w:right="992"/>
        <w:rPr>
          <w:rFonts w:ascii="Arial" w:hAnsi="Arial" w:cs="Arial"/>
          <w:b/>
          <w:bCs/>
          <w:sz w:val="18"/>
          <w:szCs w:val="18"/>
        </w:rPr>
      </w:pPr>
      <w:r w:rsidRPr="00345CBF">
        <w:rPr>
          <w:rFonts w:ascii="Arial" w:hAnsi="Arial" w:cs="Arial"/>
          <w:b/>
          <w:bCs/>
          <w:sz w:val="18"/>
          <w:szCs w:val="18"/>
        </w:rPr>
        <w:t>Om Schneider Electric</w:t>
      </w:r>
    </w:p>
    <w:p w:rsidR="00930B13" w:rsidRPr="00930B13" w:rsidRDefault="00930B13" w:rsidP="00930B13">
      <w:pPr>
        <w:pStyle w:val="BodyText"/>
        <w:ind w:right="-58"/>
        <w:jc w:val="left"/>
        <w:rPr>
          <w:iCs/>
          <w:sz w:val="20"/>
          <w:szCs w:val="20"/>
        </w:rPr>
      </w:pPr>
      <w:r w:rsidRPr="00930B13">
        <w:rPr>
          <w:iCs/>
          <w:sz w:val="20"/>
          <w:szCs w:val="20"/>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w:t>
      </w:r>
      <w:proofErr w:type="spellStart"/>
      <w:r w:rsidRPr="00930B13">
        <w:rPr>
          <w:iCs/>
          <w:sz w:val="20"/>
          <w:szCs w:val="20"/>
        </w:rPr>
        <w:t>most</w:t>
      </w:r>
      <w:proofErr w:type="spellEnd"/>
      <w:r w:rsidRPr="00930B13">
        <w:rPr>
          <w:iCs/>
          <w:sz w:val="20"/>
          <w:szCs w:val="20"/>
        </w:rPr>
        <w:t xml:space="preserve"> of </w:t>
      </w:r>
      <w:proofErr w:type="spellStart"/>
      <w:r w:rsidRPr="00930B13">
        <w:rPr>
          <w:iCs/>
          <w:sz w:val="20"/>
          <w:szCs w:val="20"/>
        </w:rPr>
        <w:t>your</w:t>
      </w:r>
      <w:proofErr w:type="spellEnd"/>
      <w:r w:rsidRPr="00930B13">
        <w:rPr>
          <w:iCs/>
          <w:sz w:val="20"/>
          <w:szCs w:val="20"/>
        </w:rPr>
        <w:t xml:space="preserve"> </w:t>
      </w:r>
      <w:proofErr w:type="spellStart"/>
      <w:r w:rsidRPr="00930B13">
        <w:rPr>
          <w:iCs/>
          <w:sz w:val="20"/>
          <w:szCs w:val="20"/>
        </w:rPr>
        <w:t>energy</w:t>
      </w:r>
      <w:proofErr w:type="spellEnd"/>
      <w:r w:rsidRPr="00930B13">
        <w:rPr>
          <w:iCs/>
          <w:sz w:val="20"/>
          <w:szCs w:val="20"/>
        </w:rPr>
        <w:t>".</w:t>
      </w:r>
    </w:p>
    <w:p w:rsidR="004164F0" w:rsidRPr="00513A51" w:rsidRDefault="00D85559" w:rsidP="00513A51">
      <w:pPr>
        <w:pStyle w:val="BodyText"/>
        <w:ind w:right="-58"/>
        <w:jc w:val="left"/>
        <w:rPr>
          <w:iCs/>
          <w:sz w:val="20"/>
          <w:szCs w:val="20"/>
          <w:lang w:val="en-US"/>
        </w:rPr>
      </w:pPr>
      <w:hyperlink r:id="rId11" w:history="1">
        <w:r w:rsidR="00930B13" w:rsidRPr="00930B13">
          <w:rPr>
            <w:rStyle w:val="Hyperlink"/>
            <w:iCs/>
            <w:sz w:val="20"/>
            <w:szCs w:val="20"/>
            <w:lang w:val="en-US"/>
          </w:rPr>
          <w:t>www.schneider-electric.com/se</w:t>
        </w:r>
      </w:hyperlink>
    </w:p>
    <w:sectPr w:rsidR="004164F0" w:rsidRPr="00513A51" w:rsidSect="00930B13">
      <w:headerReference w:type="default" r:id="rId12"/>
      <w:footerReference w:type="default" r:id="rId13"/>
      <w:headerReference w:type="first" r:id="rId14"/>
      <w:footerReference w:type="first" r:id="rId15"/>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68" w:rsidRDefault="009E6668">
      <w:r>
        <w:separator/>
      </w:r>
    </w:p>
  </w:endnote>
  <w:endnote w:type="continuationSeparator" w:id="0">
    <w:p w:rsidR="009E6668" w:rsidRDefault="009E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68" w:rsidRDefault="009E6668">
      <w:r>
        <w:separator/>
      </w:r>
    </w:p>
  </w:footnote>
  <w:footnote w:type="continuationSeparator" w:id="0">
    <w:p w:rsidR="009E6668" w:rsidRDefault="009E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ED6335B"/>
    <w:multiLevelType w:val="hybridMultilevel"/>
    <w:tmpl w:val="F4F4B9BA"/>
    <w:lvl w:ilvl="0" w:tplc="CA3E5062">
      <w:start w:val="1"/>
      <w:numFmt w:val="bullet"/>
      <w:lvlText w:val="●"/>
      <w:lvlJc w:val="left"/>
      <w:pPr>
        <w:tabs>
          <w:tab w:val="num" w:pos="720"/>
        </w:tabs>
        <w:ind w:left="720" w:hanging="360"/>
      </w:pPr>
      <w:rPr>
        <w:rFonts w:ascii="Arial" w:hAnsi="Arial" w:hint="default"/>
      </w:rPr>
    </w:lvl>
    <w:lvl w:ilvl="1" w:tplc="11CE496A" w:tentative="1">
      <w:start w:val="1"/>
      <w:numFmt w:val="bullet"/>
      <w:lvlText w:val="●"/>
      <w:lvlJc w:val="left"/>
      <w:pPr>
        <w:tabs>
          <w:tab w:val="num" w:pos="1440"/>
        </w:tabs>
        <w:ind w:left="1440" w:hanging="360"/>
      </w:pPr>
      <w:rPr>
        <w:rFonts w:ascii="Arial" w:hAnsi="Arial" w:hint="default"/>
      </w:rPr>
    </w:lvl>
    <w:lvl w:ilvl="2" w:tplc="DA2A4122" w:tentative="1">
      <w:start w:val="1"/>
      <w:numFmt w:val="bullet"/>
      <w:lvlText w:val="●"/>
      <w:lvlJc w:val="left"/>
      <w:pPr>
        <w:tabs>
          <w:tab w:val="num" w:pos="2160"/>
        </w:tabs>
        <w:ind w:left="2160" w:hanging="360"/>
      </w:pPr>
      <w:rPr>
        <w:rFonts w:ascii="Arial" w:hAnsi="Arial" w:hint="default"/>
      </w:rPr>
    </w:lvl>
    <w:lvl w:ilvl="3" w:tplc="23C0F2E6" w:tentative="1">
      <w:start w:val="1"/>
      <w:numFmt w:val="bullet"/>
      <w:lvlText w:val="●"/>
      <w:lvlJc w:val="left"/>
      <w:pPr>
        <w:tabs>
          <w:tab w:val="num" w:pos="2880"/>
        </w:tabs>
        <w:ind w:left="2880" w:hanging="360"/>
      </w:pPr>
      <w:rPr>
        <w:rFonts w:ascii="Arial" w:hAnsi="Arial" w:hint="default"/>
      </w:rPr>
    </w:lvl>
    <w:lvl w:ilvl="4" w:tplc="1638CCB2" w:tentative="1">
      <w:start w:val="1"/>
      <w:numFmt w:val="bullet"/>
      <w:lvlText w:val="●"/>
      <w:lvlJc w:val="left"/>
      <w:pPr>
        <w:tabs>
          <w:tab w:val="num" w:pos="3600"/>
        </w:tabs>
        <w:ind w:left="3600" w:hanging="360"/>
      </w:pPr>
      <w:rPr>
        <w:rFonts w:ascii="Arial" w:hAnsi="Arial" w:hint="default"/>
      </w:rPr>
    </w:lvl>
    <w:lvl w:ilvl="5" w:tplc="505C3B4C" w:tentative="1">
      <w:start w:val="1"/>
      <w:numFmt w:val="bullet"/>
      <w:lvlText w:val="●"/>
      <w:lvlJc w:val="left"/>
      <w:pPr>
        <w:tabs>
          <w:tab w:val="num" w:pos="4320"/>
        </w:tabs>
        <w:ind w:left="4320" w:hanging="360"/>
      </w:pPr>
      <w:rPr>
        <w:rFonts w:ascii="Arial" w:hAnsi="Arial" w:hint="default"/>
      </w:rPr>
    </w:lvl>
    <w:lvl w:ilvl="6" w:tplc="6562D242" w:tentative="1">
      <w:start w:val="1"/>
      <w:numFmt w:val="bullet"/>
      <w:lvlText w:val="●"/>
      <w:lvlJc w:val="left"/>
      <w:pPr>
        <w:tabs>
          <w:tab w:val="num" w:pos="5040"/>
        </w:tabs>
        <w:ind w:left="5040" w:hanging="360"/>
      </w:pPr>
      <w:rPr>
        <w:rFonts w:ascii="Arial" w:hAnsi="Arial" w:hint="default"/>
      </w:rPr>
    </w:lvl>
    <w:lvl w:ilvl="7" w:tplc="BBA8A8D8" w:tentative="1">
      <w:start w:val="1"/>
      <w:numFmt w:val="bullet"/>
      <w:lvlText w:val="●"/>
      <w:lvlJc w:val="left"/>
      <w:pPr>
        <w:tabs>
          <w:tab w:val="num" w:pos="5760"/>
        </w:tabs>
        <w:ind w:left="5760" w:hanging="360"/>
      </w:pPr>
      <w:rPr>
        <w:rFonts w:ascii="Arial" w:hAnsi="Arial" w:hint="default"/>
      </w:rPr>
    </w:lvl>
    <w:lvl w:ilvl="8" w:tplc="19983704" w:tentative="1">
      <w:start w:val="1"/>
      <w:numFmt w:val="bullet"/>
      <w:lvlText w:val="●"/>
      <w:lvlJc w:val="left"/>
      <w:pPr>
        <w:tabs>
          <w:tab w:val="num" w:pos="6480"/>
        </w:tabs>
        <w:ind w:left="6480" w:hanging="360"/>
      </w:pPr>
      <w:rPr>
        <w:rFonts w:ascii="Arial" w:hAnsi="Arial" w:hint="default"/>
      </w:rPr>
    </w:lvl>
  </w:abstractNum>
  <w:abstractNum w:abstractNumId="8">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2D3B6FEB"/>
    <w:multiLevelType w:val="hybridMultilevel"/>
    <w:tmpl w:val="CAEAEC1E"/>
    <w:lvl w:ilvl="0" w:tplc="BCEE7C92">
      <w:start w:val="1"/>
      <w:numFmt w:val="bullet"/>
      <w:lvlText w:val="●"/>
      <w:lvlJc w:val="left"/>
      <w:pPr>
        <w:tabs>
          <w:tab w:val="num" w:pos="720"/>
        </w:tabs>
        <w:ind w:left="720" w:hanging="360"/>
      </w:pPr>
      <w:rPr>
        <w:rFonts w:ascii="Arial" w:hAnsi="Arial" w:hint="default"/>
      </w:rPr>
    </w:lvl>
    <w:lvl w:ilvl="1" w:tplc="48BEF1E2" w:tentative="1">
      <w:start w:val="1"/>
      <w:numFmt w:val="bullet"/>
      <w:lvlText w:val="●"/>
      <w:lvlJc w:val="left"/>
      <w:pPr>
        <w:tabs>
          <w:tab w:val="num" w:pos="1440"/>
        </w:tabs>
        <w:ind w:left="1440" w:hanging="360"/>
      </w:pPr>
      <w:rPr>
        <w:rFonts w:ascii="Arial" w:hAnsi="Arial" w:hint="default"/>
      </w:rPr>
    </w:lvl>
    <w:lvl w:ilvl="2" w:tplc="34867CA2" w:tentative="1">
      <w:start w:val="1"/>
      <w:numFmt w:val="bullet"/>
      <w:lvlText w:val="●"/>
      <w:lvlJc w:val="left"/>
      <w:pPr>
        <w:tabs>
          <w:tab w:val="num" w:pos="2160"/>
        </w:tabs>
        <w:ind w:left="2160" w:hanging="360"/>
      </w:pPr>
      <w:rPr>
        <w:rFonts w:ascii="Arial" w:hAnsi="Arial" w:hint="default"/>
      </w:rPr>
    </w:lvl>
    <w:lvl w:ilvl="3" w:tplc="BA444276" w:tentative="1">
      <w:start w:val="1"/>
      <w:numFmt w:val="bullet"/>
      <w:lvlText w:val="●"/>
      <w:lvlJc w:val="left"/>
      <w:pPr>
        <w:tabs>
          <w:tab w:val="num" w:pos="2880"/>
        </w:tabs>
        <w:ind w:left="2880" w:hanging="360"/>
      </w:pPr>
      <w:rPr>
        <w:rFonts w:ascii="Arial" w:hAnsi="Arial" w:hint="default"/>
      </w:rPr>
    </w:lvl>
    <w:lvl w:ilvl="4" w:tplc="333CF6FE" w:tentative="1">
      <w:start w:val="1"/>
      <w:numFmt w:val="bullet"/>
      <w:lvlText w:val="●"/>
      <w:lvlJc w:val="left"/>
      <w:pPr>
        <w:tabs>
          <w:tab w:val="num" w:pos="3600"/>
        </w:tabs>
        <w:ind w:left="3600" w:hanging="360"/>
      </w:pPr>
      <w:rPr>
        <w:rFonts w:ascii="Arial" w:hAnsi="Arial" w:hint="default"/>
      </w:rPr>
    </w:lvl>
    <w:lvl w:ilvl="5" w:tplc="F4F4FFE2" w:tentative="1">
      <w:start w:val="1"/>
      <w:numFmt w:val="bullet"/>
      <w:lvlText w:val="●"/>
      <w:lvlJc w:val="left"/>
      <w:pPr>
        <w:tabs>
          <w:tab w:val="num" w:pos="4320"/>
        </w:tabs>
        <w:ind w:left="4320" w:hanging="360"/>
      </w:pPr>
      <w:rPr>
        <w:rFonts w:ascii="Arial" w:hAnsi="Arial" w:hint="default"/>
      </w:rPr>
    </w:lvl>
    <w:lvl w:ilvl="6" w:tplc="27CC32DC" w:tentative="1">
      <w:start w:val="1"/>
      <w:numFmt w:val="bullet"/>
      <w:lvlText w:val="●"/>
      <w:lvlJc w:val="left"/>
      <w:pPr>
        <w:tabs>
          <w:tab w:val="num" w:pos="5040"/>
        </w:tabs>
        <w:ind w:left="5040" w:hanging="360"/>
      </w:pPr>
      <w:rPr>
        <w:rFonts w:ascii="Arial" w:hAnsi="Arial" w:hint="default"/>
      </w:rPr>
    </w:lvl>
    <w:lvl w:ilvl="7" w:tplc="88E06F26" w:tentative="1">
      <w:start w:val="1"/>
      <w:numFmt w:val="bullet"/>
      <w:lvlText w:val="●"/>
      <w:lvlJc w:val="left"/>
      <w:pPr>
        <w:tabs>
          <w:tab w:val="num" w:pos="5760"/>
        </w:tabs>
        <w:ind w:left="5760" w:hanging="360"/>
      </w:pPr>
      <w:rPr>
        <w:rFonts w:ascii="Arial" w:hAnsi="Arial" w:hint="default"/>
      </w:rPr>
    </w:lvl>
    <w:lvl w:ilvl="8" w:tplc="93A4A41E" w:tentative="1">
      <w:start w:val="1"/>
      <w:numFmt w:val="bullet"/>
      <w:lvlText w:val="●"/>
      <w:lvlJc w:val="left"/>
      <w:pPr>
        <w:tabs>
          <w:tab w:val="num" w:pos="6480"/>
        </w:tabs>
        <w:ind w:left="6480" w:hanging="360"/>
      </w:pPr>
      <w:rPr>
        <w:rFonts w:ascii="Arial" w:hAnsi="Arial" w:hint="default"/>
      </w:rPr>
    </w:lvl>
  </w:abstractNum>
  <w:abstractNum w:abstractNumId="10">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1F157DD"/>
    <w:multiLevelType w:val="hybridMultilevel"/>
    <w:tmpl w:val="F504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2096901"/>
    <w:multiLevelType w:val="hybridMultilevel"/>
    <w:tmpl w:val="891A4178"/>
    <w:lvl w:ilvl="0" w:tplc="C32ACE00">
      <w:start w:val="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9">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1D5B4E"/>
    <w:multiLevelType w:val="hybridMultilevel"/>
    <w:tmpl w:val="D90E6E96"/>
    <w:lvl w:ilvl="0" w:tplc="7D581B8A">
      <w:start w:val="200"/>
      <w:numFmt w:val="bullet"/>
      <w:lvlText w:val="–"/>
      <w:lvlJc w:val="left"/>
      <w:pPr>
        <w:ind w:left="720" w:hanging="360"/>
      </w:pPr>
      <w:rPr>
        <w:rFonts w:ascii="Arial" w:eastAsia="Times New Roman"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204A20"/>
    <w:multiLevelType w:val="hybridMultilevel"/>
    <w:tmpl w:val="C39E1CC4"/>
    <w:lvl w:ilvl="0" w:tplc="0264227C">
      <w:start w:val="1"/>
      <w:numFmt w:val="bullet"/>
      <w:lvlText w:val=""/>
      <w:lvlJc w:val="left"/>
      <w:pPr>
        <w:tabs>
          <w:tab w:val="num" w:pos="720"/>
        </w:tabs>
        <w:ind w:left="720" w:hanging="360"/>
      </w:pPr>
      <w:rPr>
        <w:rFonts w:ascii="Wingdings" w:hAnsi="Wingdings" w:hint="default"/>
      </w:rPr>
    </w:lvl>
    <w:lvl w:ilvl="1" w:tplc="424A7A70" w:tentative="1">
      <w:start w:val="1"/>
      <w:numFmt w:val="bullet"/>
      <w:lvlText w:val=""/>
      <w:lvlJc w:val="left"/>
      <w:pPr>
        <w:tabs>
          <w:tab w:val="num" w:pos="1440"/>
        </w:tabs>
        <w:ind w:left="1440" w:hanging="360"/>
      </w:pPr>
      <w:rPr>
        <w:rFonts w:ascii="Wingdings" w:hAnsi="Wingdings" w:hint="default"/>
      </w:rPr>
    </w:lvl>
    <w:lvl w:ilvl="2" w:tplc="7A0A651C" w:tentative="1">
      <w:start w:val="1"/>
      <w:numFmt w:val="bullet"/>
      <w:lvlText w:val=""/>
      <w:lvlJc w:val="left"/>
      <w:pPr>
        <w:tabs>
          <w:tab w:val="num" w:pos="2160"/>
        </w:tabs>
        <w:ind w:left="2160" w:hanging="360"/>
      </w:pPr>
      <w:rPr>
        <w:rFonts w:ascii="Wingdings" w:hAnsi="Wingdings" w:hint="default"/>
      </w:rPr>
    </w:lvl>
    <w:lvl w:ilvl="3" w:tplc="6B540F08" w:tentative="1">
      <w:start w:val="1"/>
      <w:numFmt w:val="bullet"/>
      <w:lvlText w:val=""/>
      <w:lvlJc w:val="left"/>
      <w:pPr>
        <w:tabs>
          <w:tab w:val="num" w:pos="2880"/>
        </w:tabs>
        <w:ind w:left="2880" w:hanging="360"/>
      </w:pPr>
      <w:rPr>
        <w:rFonts w:ascii="Wingdings" w:hAnsi="Wingdings" w:hint="default"/>
      </w:rPr>
    </w:lvl>
    <w:lvl w:ilvl="4" w:tplc="288AB716" w:tentative="1">
      <w:start w:val="1"/>
      <w:numFmt w:val="bullet"/>
      <w:lvlText w:val=""/>
      <w:lvlJc w:val="left"/>
      <w:pPr>
        <w:tabs>
          <w:tab w:val="num" w:pos="3600"/>
        </w:tabs>
        <w:ind w:left="3600" w:hanging="360"/>
      </w:pPr>
      <w:rPr>
        <w:rFonts w:ascii="Wingdings" w:hAnsi="Wingdings" w:hint="default"/>
      </w:rPr>
    </w:lvl>
    <w:lvl w:ilvl="5" w:tplc="76368BC6" w:tentative="1">
      <w:start w:val="1"/>
      <w:numFmt w:val="bullet"/>
      <w:lvlText w:val=""/>
      <w:lvlJc w:val="left"/>
      <w:pPr>
        <w:tabs>
          <w:tab w:val="num" w:pos="4320"/>
        </w:tabs>
        <w:ind w:left="4320" w:hanging="360"/>
      </w:pPr>
      <w:rPr>
        <w:rFonts w:ascii="Wingdings" w:hAnsi="Wingdings" w:hint="default"/>
      </w:rPr>
    </w:lvl>
    <w:lvl w:ilvl="6" w:tplc="8ECCC574" w:tentative="1">
      <w:start w:val="1"/>
      <w:numFmt w:val="bullet"/>
      <w:lvlText w:val=""/>
      <w:lvlJc w:val="left"/>
      <w:pPr>
        <w:tabs>
          <w:tab w:val="num" w:pos="5040"/>
        </w:tabs>
        <w:ind w:left="5040" w:hanging="360"/>
      </w:pPr>
      <w:rPr>
        <w:rFonts w:ascii="Wingdings" w:hAnsi="Wingdings" w:hint="default"/>
      </w:rPr>
    </w:lvl>
    <w:lvl w:ilvl="7" w:tplc="95648F06" w:tentative="1">
      <w:start w:val="1"/>
      <w:numFmt w:val="bullet"/>
      <w:lvlText w:val=""/>
      <w:lvlJc w:val="left"/>
      <w:pPr>
        <w:tabs>
          <w:tab w:val="num" w:pos="5760"/>
        </w:tabs>
        <w:ind w:left="5760" w:hanging="360"/>
      </w:pPr>
      <w:rPr>
        <w:rFonts w:ascii="Wingdings" w:hAnsi="Wingdings" w:hint="default"/>
      </w:rPr>
    </w:lvl>
    <w:lvl w:ilvl="8" w:tplc="614AE9EE" w:tentative="1">
      <w:start w:val="1"/>
      <w:numFmt w:val="bullet"/>
      <w:lvlText w:val=""/>
      <w:lvlJc w:val="left"/>
      <w:pPr>
        <w:tabs>
          <w:tab w:val="num" w:pos="6480"/>
        </w:tabs>
        <w:ind w:left="6480" w:hanging="360"/>
      </w:pPr>
      <w:rPr>
        <w:rFonts w:ascii="Wingdings" w:hAnsi="Wingdings" w:hint="default"/>
      </w:rPr>
    </w:lvl>
  </w:abstractNum>
  <w:abstractNum w:abstractNumId="24">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5">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6">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8"/>
  </w:num>
  <w:num w:numId="2">
    <w:abstractNumId w:val="2"/>
  </w:num>
  <w:num w:numId="3">
    <w:abstractNumId w:val="24"/>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5"/>
  </w:num>
  <w:num w:numId="9">
    <w:abstractNumId w:val="12"/>
  </w:num>
  <w:num w:numId="10">
    <w:abstractNumId w:val="5"/>
  </w:num>
  <w:num w:numId="11">
    <w:abstractNumId w:val="26"/>
  </w:num>
  <w:num w:numId="12">
    <w:abstractNumId w:val="4"/>
  </w:num>
  <w:num w:numId="13">
    <w:abstractNumId w:val="11"/>
  </w:num>
  <w:num w:numId="14">
    <w:abstractNumId w:val="8"/>
  </w:num>
  <w:num w:numId="15">
    <w:abstractNumId w:val="1"/>
  </w:num>
  <w:num w:numId="16">
    <w:abstractNumId w:val="14"/>
  </w:num>
  <w:num w:numId="17">
    <w:abstractNumId w:val="22"/>
  </w:num>
  <w:num w:numId="18">
    <w:abstractNumId w:val="13"/>
  </w:num>
  <w:num w:numId="19">
    <w:abstractNumId w:val="19"/>
  </w:num>
  <w:num w:numId="20">
    <w:abstractNumId w:val="21"/>
  </w:num>
  <w:num w:numId="21">
    <w:abstractNumId w:val="17"/>
  </w:num>
  <w:num w:numId="22">
    <w:abstractNumId w:val="10"/>
  </w:num>
  <w:num w:numId="23">
    <w:abstractNumId w:val="16"/>
  </w:num>
  <w:num w:numId="24">
    <w:abstractNumId w:val="15"/>
  </w:num>
  <w:num w:numId="25">
    <w:abstractNumId w:val="20"/>
  </w:num>
  <w:num w:numId="26">
    <w:abstractNumId w:val="7"/>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61042"/>
    <w:rsid w:val="0007424A"/>
    <w:rsid w:val="00076749"/>
    <w:rsid w:val="00081DF9"/>
    <w:rsid w:val="0008561A"/>
    <w:rsid w:val="00086024"/>
    <w:rsid w:val="00087C35"/>
    <w:rsid w:val="000C0B8C"/>
    <w:rsid w:val="000D0552"/>
    <w:rsid w:val="000D440A"/>
    <w:rsid w:val="000E14A8"/>
    <w:rsid w:val="000E4351"/>
    <w:rsid w:val="001018AC"/>
    <w:rsid w:val="001115AB"/>
    <w:rsid w:val="00113E48"/>
    <w:rsid w:val="00115FD5"/>
    <w:rsid w:val="001306D2"/>
    <w:rsid w:val="00133E23"/>
    <w:rsid w:val="001369B5"/>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D506D"/>
    <w:rsid w:val="001E28C0"/>
    <w:rsid w:val="001F1C14"/>
    <w:rsid w:val="001F5686"/>
    <w:rsid w:val="001F7799"/>
    <w:rsid w:val="00202156"/>
    <w:rsid w:val="00204193"/>
    <w:rsid w:val="00211863"/>
    <w:rsid w:val="00213496"/>
    <w:rsid w:val="00222715"/>
    <w:rsid w:val="0023294D"/>
    <w:rsid w:val="00237A1E"/>
    <w:rsid w:val="002539DB"/>
    <w:rsid w:val="0025410A"/>
    <w:rsid w:val="00257CDF"/>
    <w:rsid w:val="00273569"/>
    <w:rsid w:val="002757DC"/>
    <w:rsid w:val="00297229"/>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379F8"/>
    <w:rsid w:val="00343A78"/>
    <w:rsid w:val="00345381"/>
    <w:rsid w:val="00345CBF"/>
    <w:rsid w:val="0035649F"/>
    <w:rsid w:val="003661EA"/>
    <w:rsid w:val="00367D06"/>
    <w:rsid w:val="003702BB"/>
    <w:rsid w:val="00371FE2"/>
    <w:rsid w:val="00376FA1"/>
    <w:rsid w:val="003953A6"/>
    <w:rsid w:val="003A2043"/>
    <w:rsid w:val="003A285B"/>
    <w:rsid w:val="003B613F"/>
    <w:rsid w:val="003C43E8"/>
    <w:rsid w:val="003C5E5B"/>
    <w:rsid w:val="003E476D"/>
    <w:rsid w:val="003F258B"/>
    <w:rsid w:val="003F2728"/>
    <w:rsid w:val="003F3EFD"/>
    <w:rsid w:val="003F41EC"/>
    <w:rsid w:val="00405BE3"/>
    <w:rsid w:val="00405E13"/>
    <w:rsid w:val="004164F0"/>
    <w:rsid w:val="004272D4"/>
    <w:rsid w:val="004437A1"/>
    <w:rsid w:val="004519F2"/>
    <w:rsid w:val="004639E4"/>
    <w:rsid w:val="0047019A"/>
    <w:rsid w:val="00470644"/>
    <w:rsid w:val="00470A05"/>
    <w:rsid w:val="00471089"/>
    <w:rsid w:val="0047435C"/>
    <w:rsid w:val="00476584"/>
    <w:rsid w:val="00477FDC"/>
    <w:rsid w:val="00480301"/>
    <w:rsid w:val="0049581E"/>
    <w:rsid w:val="0049718E"/>
    <w:rsid w:val="004B296B"/>
    <w:rsid w:val="004B32D4"/>
    <w:rsid w:val="004B6AD3"/>
    <w:rsid w:val="004E36B6"/>
    <w:rsid w:val="004F200F"/>
    <w:rsid w:val="004F2163"/>
    <w:rsid w:val="004F55AA"/>
    <w:rsid w:val="00504C68"/>
    <w:rsid w:val="0050529E"/>
    <w:rsid w:val="00513A51"/>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4F5E"/>
    <w:rsid w:val="005F585F"/>
    <w:rsid w:val="00617B3F"/>
    <w:rsid w:val="00625649"/>
    <w:rsid w:val="00627D30"/>
    <w:rsid w:val="00633497"/>
    <w:rsid w:val="00635372"/>
    <w:rsid w:val="0064476F"/>
    <w:rsid w:val="0065306C"/>
    <w:rsid w:val="00654184"/>
    <w:rsid w:val="006613E9"/>
    <w:rsid w:val="00665A3C"/>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FD"/>
    <w:rsid w:val="007304AA"/>
    <w:rsid w:val="00731315"/>
    <w:rsid w:val="0073371F"/>
    <w:rsid w:val="007368D7"/>
    <w:rsid w:val="00750E71"/>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0B13"/>
    <w:rsid w:val="00936883"/>
    <w:rsid w:val="00941010"/>
    <w:rsid w:val="009418B0"/>
    <w:rsid w:val="00944303"/>
    <w:rsid w:val="00947DEB"/>
    <w:rsid w:val="00950FA3"/>
    <w:rsid w:val="00967F9F"/>
    <w:rsid w:val="0098111B"/>
    <w:rsid w:val="009875FF"/>
    <w:rsid w:val="00994069"/>
    <w:rsid w:val="009A297A"/>
    <w:rsid w:val="009A2B95"/>
    <w:rsid w:val="009A2E46"/>
    <w:rsid w:val="009A577E"/>
    <w:rsid w:val="009D4CD4"/>
    <w:rsid w:val="009E34E9"/>
    <w:rsid w:val="009E3E79"/>
    <w:rsid w:val="009E6668"/>
    <w:rsid w:val="009F30C6"/>
    <w:rsid w:val="00A021B1"/>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B6418"/>
    <w:rsid w:val="00AD0BCC"/>
    <w:rsid w:val="00AD0C4F"/>
    <w:rsid w:val="00AD1DA3"/>
    <w:rsid w:val="00AD3293"/>
    <w:rsid w:val="00AD7412"/>
    <w:rsid w:val="00B117C5"/>
    <w:rsid w:val="00B20171"/>
    <w:rsid w:val="00B229D1"/>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4DF9"/>
    <w:rsid w:val="00BC2ADC"/>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6AEA"/>
    <w:rsid w:val="00D60F7F"/>
    <w:rsid w:val="00D70FAE"/>
    <w:rsid w:val="00D7665E"/>
    <w:rsid w:val="00D80848"/>
    <w:rsid w:val="00D85559"/>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A2C6B"/>
    <w:rsid w:val="00EA6468"/>
    <w:rsid w:val="00EB269A"/>
    <w:rsid w:val="00EC0E26"/>
    <w:rsid w:val="00EC1352"/>
    <w:rsid w:val="00EC32D9"/>
    <w:rsid w:val="00EC6304"/>
    <w:rsid w:val="00EC7CAA"/>
    <w:rsid w:val="00EE1208"/>
    <w:rsid w:val="00EE26B2"/>
    <w:rsid w:val="00EF02EF"/>
    <w:rsid w:val="00EF213D"/>
    <w:rsid w:val="00EF3FCD"/>
    <w:rsid w:val="00EF48DA"/>
    <w:rsid w:val="00F03A14"/>
    <w:rsid w:val="00F05BEB"/>
    <w:rsid w:val="00F1520E"/>
    <w:rsid w:val="00F2088D"/>
    <w:rsid w:val="00F3140E"/>
    <w:rsid w:val="00F402D6"/>
    <w:rsid w:val="00F47DD2"/>
    <w:rsid w:val="00F47F0A"/>
    <w:rsid w:val="00F515C3"/>
    <w:rsid w:val="00F51939"/>
    <w:rsid w:val="00F524D0"/>
    <w:rsid w:val="00F57F94"/>
    <w:rsid w:val="00F62B68"/>
    <w:rsid w:val="00F7353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character" w:customStyle="1" w:styleId="opointhlcolor1both">
    <w:name w:val="opoint_hlcolor1_both"/>
    <w:basedOn w:val="DefaultParagraphFont"/>
    <w:rsid w:val="004164F0"/>
  </w:style>
  <w:style w:type="character" w:customStyle="1" w:styleId="opointhlcolor3left">
    <w:name w:val="opoint_hlcolor3_left"/>
    <w:basedOn w:val="DefaultParagraphFont"/>
    <w:rsid w:val="004164F0"/>
  </w:style>
  <w:style w:type="paragraph" w:styleId="ListParagraph">
    <w:name w:val="List Paragraph"/>
    <w:basedOn w:val="Normal"/>
    <w:uiPriority w:val="34"/>
    <w:qFormat/>
    <w:rsid w:val="004164F0"/>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character" w:customStyle="1" w:styleId="opointhlcolor1both">
    <w:name w:val="opoint_hlcolor1_both"/>
    <w:basedOn w:val="DefaultParagraphFont"/>
    <w:rsid w:val="004164F0"/>
  </w:style>
  <w:style w:type="character" w:customStyle="1" w:styleId="opointhlcolor3left">
    <w:name w:val="opoint_hlcolor3_left"/>
    <w:basedOn w:val="DefaultParagraphFont"/>
    <w:rsid w:val="004164F0"/>
  </w:style>
  <w:style w:type="paragraph" w:styleId="ListParagraph">
    <w:name w:val="List Paragraph"/>
    <w:basedOn w:val="Normal"/>
    <w:uiPriority w:val="34"/>
    <w:qFormat/>
    <w:rsid w:val="004164F0"/>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2833">
      <w:bodyDiv w:val="1"/>
      <w:marLeft w:val="0"/>
      <w:marRight w:val="0"/>
      <w:marTop w:val="0"/>
      <w:marBottom w:val="0"/>
      <w:divBdr>
        <w:top w:val="none" w:sz="0" w:space="0" w:color="auto"/>
        <w:left w:val="none" w:sz="0" w:space="0" w:color="auto"/>
        <w:bottom w:val="none" w:sz="0" w:space="0" w:color="auto"/>
        <w:right w:val="none" w:sz="0" w:space="0" w:color="auto"/>
      </w:divBdr>
    </w:div>
    <w:div w:id="624432647">
      <w:bodyDiv w:val="1"/>
      <w:marLeft w:val="0"/>
      <w:marRight w:val="0"/>
      <w:marTop w:val="0"/>
      <w:marBottom w:val="0"/>
      <w:divBdr>
        <w:top w:val="none" w:sz="0" w:space="0" w:color="auto"/>
        <w:left w:val="none" w:sz="0" w:space="0" w:color="auto"/>
        <w:bottom w:val="none" w:sz="0" w:space="0" w:color="auto"/>
        <w:right w:val="none" w:sz="0" w:space="0" w:color="auto"/>
      </w:divBdr>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786780801">
      <w:bodyDiv w:val="1"/>
      <w:marLeft w:val="0"/>
      <w:marRight w:val="0"/>
      <w:marTop w:val="0"/>
      <w:marBottom w:val="0"/>
      <w:divBdr>
        <w:top w:val="none" w:sz="0" w:space="0" w:color="auto"/>
        <w:left w:val="none" w:sz="0" w:space="0" w:color="auto"/>
        <w:bottom w:val="none" w:sz="0" w:space="0" w:color="auto"/>
        <w:right w:val="none" w:sz="0" w:space="0" w:color="auto"/>
      </w:divBdr>
      <w:divsChild>
        <w:div w:id="60906337">
          <w:marLeft w:val="374"/>
          <w:marRight w:val="0"/>
          <w:marTop w:val="168"/>
          <w:marBottom w:val="0"/>
          <w:divBdr>
            <w:top w:val="none" w:sz="0" w:space="0" w:color="auto"/>
            <w:left w:val="none" w:sz="0" w:space="0" w:color="auto"/>
            <w:bottom w:val="none" w:sz="0" w:space="0" w:color="auto"/>
            <w:right w:val="none" w:sz="0" w:space="0" w:color="auto"/>
          </w:divBdr>
        </w:div>
      </w:divsChild>
    </w:div>
    <w:div w:id="1229923760">
      <w:bodyDiv w:val="1"/>
      <w:marLeft w:val="0"/>
      <w:marRight w:val="0"/>
      <w:marTop w:val="0"/>
      <w:marBottom w:val="0"/>
      <w:divBdr>
        <w:top w:val="none" w:sz="0" w:space="0" w:color="auto"/>
        <w:left w:val="none" w:sz="0" w:space="0" w:color="auto"/>
        <w:bottom w:val="none" w:sz="0" w:space="0" w:color="auto"/>
        <w:right w:val="none" w:sz="0" w:space="0" w:color="auto"/>
      </w:divBdr>
      <w:divsChild>
        <w:div w:id="1880781730">
          <w:marLeft w:val="374"/>
          <w:marRight w:val="0"/>
          <w:marTop w:val="168"/>
          <w:marBottom w:val="0"/>
          <w:divBdr>
            <w:top w:val="none" w:sz="0" w:space="0" w:color="auto"/>
            <w:left w:val="none" w:sz="0" w:space="0" w:color="auto"/>
            <w:bottom w:val="none" w:sz="0" w:space="0" w:color="auto"/>
            <w:right w:val="none" w:sz="0" w:space="0" w:color="auto"/>
          </w:divBdr>
        </w:div>
      </w:divsChild>
    </w:div>
    <w:div w:id="1355380660">
      <w:bodyDiv w:val="1"/>
      <w:marLeft w:val="0"/>
      <w:marRight w:val="0"/>
      <w:marTop w:val="0"/>
      <w:marBottom w:val="0"/>
      <w:divBdr>
        <w:top w:val="none" w:sz="0" w:space="0" w:color="auto"/>
        <w:left w:val="none" w:sz="0" w:space="0" w:color="auto"/>
        <w:bottom w:val="none" w:sz="0" w:space="0" w:color="auto"/>
        <w:right w:val="none" w:sz="0" w:space="0" w:color="auto"/>
      </w:divBdr>
      <w:divsChild>
        <w:div w:id="1600944535">
          <w:marLeft w:val="374"/>
          <w:marRight w:val="0"/>
          <w:marTop w:val="58"/>
          <w:marBottom w:val="0"/>
          <w:divBdr>
            <w:top w:val="none" w:sz="0" w:space="0" w:color="auto"/>
            <w:left w:val="none" w:sz="0" w:space="0" w:color="auto"/>
            <w:bottom w:val="none" w:sz="0" w:space="0" w:color="auto"/>
            <w:right w:val="none" w:sz="0" w:space="0" w:color="auto"/>
          </w:divBdr>
        </w:div>
      </w:divsChild>
    </w:div>
    <w:div w:id="1574856838">
      <w:bodyDiv w:val="1"/>
      <w:marLeft w:val="0"/>
      <w:marRight w:val="0"/>
      <w:marTop w:val="0"/>
      <w:marBottom w:val="0"/>
      <w:divBdr>
        <w:top w:val="none" w:sz="0" w:space="0" w:color="auto"/>
        <w:left w:val="none" w:sz="0" w:space="0" w:color="auto"/>
        <w:bottom w:val="none" w:sz="0" w:space="0" w:color="auto"/>
        <w:right w:val="none" w:sz="0" w:space="0" w:color="auto"/>
      </w:divBdr>
      <w:divsChild>
        <w:div w:id="72510137">
          <w:marLeft w:val="374"/>
          <w:marRight w:val="0"/>
          <w:marTop w:val="58"/>
          <w:marBottom w:val="0"/>
          <w:divBdr>
            <w:top w:val="none" w:sz="0" w:space="0" w:color="auto"/>
            <w:left w:val="none" w:sz="0" w:space="0" w:color="auto"/>
            <w:bottom w:val="none" w:sz="0" w:space="0" w:color="auto"/>
            <w:right w:val="none" w:sz="0" w:space="0" w:color="auto"/>
          </w:divBdr>
        </w:div>
      </w:divsChild>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27162867">
      <w:bodyDiv w:val="1"/>
      <w:marLeft w:val="0"/>
      <w:marRight w:val="0"/>
      <w:marTop w:val="0"/>
      <w:marBottom w:val="0"/>
      <w:divBdr>
        <w:top w:val="none" w:sz="0" w:space="0" w:color="auto"/>
        <w:left w:val="none" w:sz="0" w:space="0" w:color="auto"/>
        <w:bottom w:val="none" w:sz="0" w:space="0" w:color="auto"/>
        <w:right w:val="none" w:sz="0" w:space="0" w:color="auto"/>
      </w:divBdr>
      <w:divsChild>
        <w:div w:id="259409624">
          <w:marLeft w:val="374"/>
          <w:marRight w:val="0"/>
          <w:marTop w:val="168"/>
          <w:marBottom w:val="0"/>
          <w:divBdr>
            <w:top w:val="none" w:sz="0" w:space="0" w:color="auto"/>
            <w:left w:val="none" w:sz="0" w:space="0" w:color="auto"/>
            <w:bottom w:val="none" w:sz="0" w:space="0" w:color="auto"/>
            <w:right w:val="none" w:sz="0" w:space="0" w:color="auto"/>
          </w:divBdr>
        </w:div>
      </w:divsChild>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 w:id="19708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holmberg@schneider-electri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neider-electric.com/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a.rydback@schneider-electric.com" TargetMode="External"/><Relationship Id="rId4" Type="http://schemas.openxmlformats.org/officeDocument/2006/relationships/settings" Target="settings.xml"/><Relationship Id="rId9" Type="http://schemas.openxmlformats.org/officeDocument/2006/relationships/hyperlink" Target="mailto:fredrik.lindgren@nassjo.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3808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4324</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3</cp:revision>
  <cp:lastPrinted>2014-09-09T10:38:00Z</cp:lastPrinted>
  <dcterms:created xsi:type="dcterms:W3CDTF">2014-09-09T11:45:00Z</dcterms:created>
  <dcterms:modified xsi:type="dcterms:W3CDTF">2014-09-09T11:47:00Z</dcterms:modified>
</cp:coreProperties>
</file>