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1B" w:rsidRPr="005F5858" w:rsidRDefault="0026661B" w:rsidP="0026661B">
      <w:pPr>
        <w:rPr>
          <w:rFonts w:ascii="Arial" w:hAnsi="Arial" w:cs="Arial"/>
          <w:sz w:val="24"/>
          <w:szCs w:val="24"/>
        </w:rPr>
      </w:pPr>
      <w:r w:rsidRPr="005F5858">
        <w:rPr>
          <w:rFonts w:ascii="Arial" w:hAnsi="Arial" w:cs="Arial"/>
          <w:b/>
          <w:bCs/>
          <w:noProof/>
          <w:sz w:val="28"/>
          <w:szCs w:val="28"/>
          <w:lang w:eastAsia="sv-SE"/>
        </w:rPr>
        <w:drawing>
          <wp:anchor distT="0" distB="0" distL="114300" distR="114300" simplePos="0" relativeHeight="251659264" behindDoc="1" locked="0" layoutInCell="1" allowOverlap="1">
            <wp:simplePos x="0" y="0"/>
            <wp:positionH relativeFrom="column">
              <wp:posOffset>14605</wp:posOffset>
            </wp:positionH>
            <wp:positionV relativeFrom="paragraph">
              <wp:posOffset>-4445</wp:posOffset>
            </wp:positionV>
            <wp:extent cx="981075" cy="990600"/>
            <wp:effectExtent l="19050" t="0" r="9525" b="0"/>
            <wp:wrapTight wrapText="bothSides">
              <wp:wrapPolygon edited="0">
                <wp:start x="-419" y="0"/>
                <wp:lineTo x="-419" y="21185"/>
                <wp:lineTo x="21810" y="21185"/>
                <wp:lineTo x="21810" y="0"/>
                <wp:lineTo x="-419" y="0"/>
              </wp:wrapPolygon>
            </wp:wrapTight>
            <wp:docPr id="6" name="Bildobjekt 2" descr="Logga_med_sk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med_skugga.jpg"/>
                    <pic:cNvPicPr/>
                  </pic:nvPicPr>
                  <pic:blipFill>
                    <a:blip r:embed="rId4" cstate="print"/>
                    <a:stretch>
                      <a:fillRect/>
                    </a:stretch>
                  </pic:blipFill>
                  <pic:spPr>
                    <a:xfrm>
                      <a:off x="0" y="0"/>
                      <a:ext cx="981075" cy="990600"/>
                    </a:xfrm>
                    <a:prstGeom prst="rect">
                      <a:avLst/>
                    </a:prstGeom>
                  </pic:spPr>
                </pic:pic>
              </a:graphicData>
            </a:graphic>
          </wp:anchor>
        </w:drawing>
      </w:r>
      <w:r w:rsidRPr="005F5858">
        <w:rPr>
          <w:rFonts w:ascii="Arial" w:hAnsi="Arial" w:cs="Arial"/>
          <w:b/>
          <w:bCs/>
          <w:sz w:val="28"/>
          <w:szCs w:val="28"/>
        </w:rPr>
        <w:t xml:space="preserve">                                                                               </w:t>
      </w:r>
      <w:r w:rsidRPr="005F5858">
        <w:rPr>
          <w:rFonts w:ascii="Arial" w:hAnsi="Arial" w:cs="Arial"/>
          <w:b/>
          <w:bCs/>
          <w:sz w:val="24"/>
          <w:szCs w:val="24"/>
        </w:rPr>
        <w:t xml:space="preserve">Månadens Innovatör hos SmartaSaker.se </w:t>
      </w:r>
      <w:r w:rsidRPr="005F5858">
        <w:rPr>
          <w:rFonts w:ascii="Arial" w:hAnsi="Arial" w:cs="Arial"/>
        </w:rPr>
        <w:t>Varje månad presenterar SmartaSaker.se en svensk innovatör och dennas innovation.</w:t>
      </w:r>
    </w:p>
    <w:p w:rsidR="005F5858" w:rsidRPr="005F5858" w:rsidRDefault="005F5858" w:rsidP="005F5858">
      <w:pPr>
        <w:pStyle w:val="Rubrik1"/>
        <w:rPr>
          <w:rFonts w:ascii="Arial" w:hAnsi="Arial" w:cs="Arial"/>
        </w:rPr>
      </w:pPr>
    </w:p>
    <w:p w:rsidR="005F5858" w:rsidRPr="005F5858" w:rsidRDefault="005F5858" w:rsidP="005F5858">
      <w:pPr>
        <w:pStyle w:val="Normalwebb"/>
        <w:rPr>
          <w:rFonts w:ascii="Arial" w:hAnsi="Arial" w:cs="Arial"/>
        </w:rPr>
      </w:pPr>
      <w:r w:rsidRPr="005F5858">
        <w:rPr>
          <w:rStyle w:val="Stark"/>
          <w:rFonts w:ascii="Arial" w:hAnsi="Arial" w:cs="Arial"/>
        </w:rPr>
        <w:t xml:space="preserve">Innovatör: </w:t>
      </w:r>
      <w:r w:rsidRPr="005F5858">
        <w:rPr>
          <w:rFonts w:ascii="Arial" w:hAnsi="Arial" w:cs="Arial"/>
        </w:rPr>
        <w:t>Rikard Windh</w:t>
      </w:r>
      <w:r w:rsidRPr="005F5858">
        <w:rPr>
          <w:rFonts w:ascii="Arial" w:hAnsi="Arial" w:cs="Arial"/>
        </w:rPr>
        <w:br/>
      </w:r>
      <w:r w:rsidRPr="005F5858">
        <w:rPr>
          <w:rStyle w:val="Stark"/>
          <w:rFonts w:ascii="Arial" w:hAnsi="Arial" w:cs="Arial"/>
        </w:rPr>
        <w:t>Innovation:</w:t>
      </w:r>
      <w:r w:rsidRPr="005F5858">
        <w:rPr>
          <w:rFonts w:ascii="Arial" w:hAnsi="Arial" w:cs="Arial"/>
        </w:rPr>
        <w:t xml:space="preserve"> ICE </w:t>
      </w:r>
      <w:proofErr w:type="spellStart"/>
      <w:r w:rsidRPr="005F5858">
        <w:rPr>
          <w:rFonts w:ascii="Arial" w:hAnsi="Arial" w:cs="Arial"/>
        </w:rPr>
        <w:t>Taggisar</w:t>
      </w:r>
      <w:proofErr w:type="spellEnd"/>
      <w:r w:rsidRPr="005F5858">
        <w:rPr>
          <w:rFonts w:ascii="Arial" w:hAnsi="Arial" w:cs="Arial"/>
        </w:rPr>
        <w:t>® – klistermärket som kan rädda liv</w:t>
      </w:r>
    </w:p>
    <w:p w:rsidR="005F5858" w:rsidRPr="005F5858" w:rsidRDefault="005F5858" w:rsidP="005F5858">
      <w:pPr>
        <w:pStyle w:val="wp-caption-text"/>
        <w:rPr>
          <w:rFonts w:ascii="Arial" w:hAnsi="Arial" w:cs="Arial"/>
          <w:sz w:val="16"/>
          <w:szCs w:val="16"/>
        </w:rPr>
      </w:pPr>
      <w:r>
        <w:rPr>
          <w:noProof/>
        </w:rPr>
        <w:drawing>
          <wp:inline distT="0" distB="0" distL="0" distR="0">
            <wp:extent cx="2667000" cy="3143250"/>
            <wp:effectExtent l="19050" t="0" r="0" b="0"/>
            <wp:docPr id="13" name="Bild 13" descr="Rickard Win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ckard Windh"/>
                    <pic:cNvPicPr>
                      <a:picLocks noChangeAspect="1" noChangeArrowheads="1"/>
                    </pic:cNvPicPr>
                  </pic:nvPicPr>
                  <pic:blipFill>
                    <a:blip r:embed="rId5" cstate="print"/>
                    <a:srcRect/>
                    <a:stretch>
                      <a:fillRect/>
                    </a:stretch>
                  </pic:blipFill>
                  <pic:spPr bwMode="auto">
                    <a:xfrm>
                      <a:off x="0" y="0"/>
                      <a:ext cx="2667000" cy="3143250"/>
                    </a:xfrm>
                    <a:prstGeom prst="rect">
                      <a:avLst/>
                    </a:prstGeom>
                    <a:noFill/>
                    <a:ln w="9525">
                      <a:noFill/>
                      <a:miter lim="800000"/>
                      <a:headEnd/>
                      <a:tailEnd/>
                    </a:ln>
                  </pic:spPr>
                </pic:pic>
              </a:graphicData>
            </a:graphic>
          </wp:inline>
        </w:drawing>
      </w:r>
      <w:r w:rsidRPr="005F5858">
        <w:rPr>
          <w:rFonts w:ascii="Arial" w:hAnsi="Arial" w:cs="Arial"/>
        </w:rPr>
        <w:t xml:space="preserve"> </w:t>
      </w:r>
      <w:r>
        <w:rPr>
          <w:rFonts w:ascii="Arial" w:hAnsi="Arial" w:cs="Arial"/>
        </w:rPr>
        <w:br/>
        <w:t xml:space="preserve"> </w:t>
      </w:r>
      <w:r w:rsidRPr="005F5858">
        <w:rPr>
          <w:rFonts w:ascii="Arial" w:hAnsi="Arial" w:cs="Arial"/>
          <w:sz w:val="16"/>
          <w:szCs w:val="16"/>
        </w:rPr>
        <w:t>Rickard Windh</w:t>
      </w:r>
    </w:p>
    <w:p w:rsidR="005F5858" w:rsidRPr="005F5858" w:rsidRDefault="005F5858" w:rsidP="005F5858">
      <w:pPr>
        <w:pStyle w:val="Normalwebb"/>
        <w:rPr>
          <w:rFonts w:ascii="Arial" w:hAnsi="Arial" w:cs="Arial"/>
        </w:rPr>
      </w:pPr>
      <w:r w:rsidRPr="005F5858">
        <w:rPr>
          <w:rFonts w:ascii="Arial" w:hAnsi="Arial" w:cs="Arial"/>
        </w:rPr>
        <w:t xml:space="preserve">Om olyckan är framme eller om du blir allvarligt sjuk, vem är närmast anhörig som du vill skall kontaktas?  Med ICE </w:t>
      </w:r>
      <w:proofErr w:type="spellStart"/>
      <w:r w:rsidRPr="005F5858">
        <w:rPr>
          <w:rFonts w:ascii="Arial" w:hAnsi="Arial" w:cs="Arial"/>
        </w:rPr>
        <w:t>Taggisar</w:t>
      </w:r>
      <w:proofErr w:type="spellEnd"/>
      <w:r w:rsidRPr="005F5858">
        <w:rPr>
          <w:rFonts w:ascii="Arial" w:hAnsi="Arial" w:cs="Arial"/>
        </w:rPr>
        <w:t>® lagrar man kontaktinfo till anhöriga samt annan viktig information på ett enkelt sätt i ett litet klistermärke.</w:t>
      </w:r>
    </w:p>
    <w:p w:rsidR="005F5858" w:rsidRPr="005F5858" w:rsidRDefault="005F5858" w:rsidP="005F5858">
      <w:pPr>
        <w:pStyle w:val="Normalwebb"/>
        <w:rPr>
          <w:rFonts w:ascii="Arial" w:hAnsi="Arial" w:cs="Arial"/>
        </w:rPr>
      </w:pPr>
      <w:r w:rsidRPr="005F5858">
        <w:rPr>
          <w:rFonts w:ascii="Arial" w:hAnsi="Arial" w:cs="Arial"/>
          <w:noProof/>
          <w:color w:val="0000FF"/>
        </w:rPr>
        <w:drawing>
          <wp:inline distT="0" distB="0" distL="0" distR="0">
            <wp:extent cx="2543175" cy="2762250"/>
            <wp:effectExtent l="19050" t="0" r="9525" b="0"/>
            <wp:docPr id="2" name="Bild 2" descr="Taggiscyklist">
              <a:hlinkClick xmlns:a="http://schemas.openxmlformats.org/drawingml/2006/main" r:id="rId6" tooltip="&quot;icetagg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giscyklist">
                      <a:hlinkClick r:id="rId6" tooltip="&quot;icetaggis&quot;"/>
                    </pic:cNvPr>
                    <pic:cNvPicPr>
                      <a:picLocks noChangeAspect="1" noChangeArrowheads="1"/>
                    </pic:cNvPicPr>
                  </pic:nvPicPr>
                  <pic:blipFill>
                    <a:blip r:embed="rId7" cstate="print"/>
                    <a:srcRect/>
                    <a:stretch>
                      <a:fillRect/>
                    </a:stretch>
                  </pic:blipFill>
                  <pic:spPr bwMode="auto">
                    <a:xfrm>
                      <a:off x="0" y="0"/>
                      <a:ext cx="2543175" cy="2762250"/>
                    </a:xfrm>
                    <a:prstGeom prst="rect">
                      <a:avLst/>
                    </a:prstGeom>
                    <a:noFill/>
                    <a:ln w="9525">
                      <a:noFill/>
                      <a:miter lim="800000"/>
                      <a:headEnd/>
                      <a:tailEnd/>
                    </a:ln>
                  </pic:spPr>
                </pic:pic>
              </a:graphicData>
            </a:graphic>
          </wp:inline>
        </w:drawing>
      </w:r>
    </w:p>
    <w:p w:rsidR="005F5858" w:rsidRPr="005F5858" w:rsidRDefault="005F5858" w:rsidP="005F5858">
      <w:pPr>
        <w:pStyle w:val="Normalwebb"/>
        <w:rPr>
          <w:rFonts w:ascii="Arial" w:hAnsi="Arial" w:cs="Arial"/>
        </w:rPr>
      </w:pPr>
      <w:r w:rsidRPr="005F5858">
        <w:rPr>
          <w:rFonts w:ascii="Arial" w:hAnsi="Arial" w:cs="Arial"/>
        </w:rPr>
        <w:lastRenderedPageBreak/>
        <w:t xml:space="preserve">ICE </w:t>
      </w:r>
      <w:proofErr w:type="spellStart"/>
      <w:r w:rsidRPr="005F5858">
        <w:rPr>
          <w:rFonts w:ascii="Arial" w:hAnsi="Arial" w:cs="Arial"/>
        </w:rPr>
        <w:t>Taggisar</w:t>
      </w:r>
      <w:proofErr w:type="spellEnd"/>
      <w:r w:rsidRPr="005F5858">
        <w:rPr>
          <w:rFonts w:ascii="Arial" w:hAnsi="Arial" w:cs="Arial"/>
        </w:rPr>
        <w:t xml:space="preserve">® används idag av många cyklister och motorcyklister som fäster </w:t>
      </w:r>
      <w:proofErr w:type="spellStart"/>
      <w:r w:rsidRPr="005F5858">
        <w:rPr>
          <w:rFonts w:ascii="Arial" w:hAnsi="Arial" w:cs="Arial"/>
        </w:rPr>
        <w:t>Taggisar</w:t>
      </w:r>
      <w:proofErr w:type="spellEnd"/>
      <w:r w:rsidRPr="005F5858">
        <w:rPr>
          <w:rFonts w:ascii="Arial" w:hAnsi="Arial" w:cs="Arial"/>
        </w:rPr>
        <w:t xml:space="preserve"> på sina hjälmar. Många diabetiker använder </w:t>
      </w:r>
      <w:proofErr w:type="spellStart"/>
      <w:r w:rsidRPr="005F5858">
        <w:rPr>
          <w:rFonts w:ascii="Arial" w:hAnsi="Arial" w:cs="Arial"/>
        </w:rPr>
        <w:t>Taggisar</w:t>
      </w:r>
      <w:proofErr w:type="spellEnd"/>
      <w:r w:rsidRPr="005F5858">
        <w:rPr>
          <w:rFonts w:ascii="Arial" w:hAnsi="Arial" w:cs="Arial"/>
        </w:rPr>
        <w:t xml:space="preserve"> för att enkelt kunna kommunicera att det just är diabetes de har om de skulle drabbas av insulinkoma.</w:t>
      </w:r>
    </w:p>
    <w:p w:rsidR="005F5858" w:rsidRPr="005F5858" w:rsidRDefault="005F5858" w:rsidP="005F5858">
      <w:pPr>
        <w:pStyle w:val="Normalwebb"/>
        <w:rPr>
          <w:rFonts w:ascii="Arial" w:hAnsi="Arial" w:cs="Arial"/>
        </w:rPr>
      </w:pPr>
      <w:r w:rsidRPr="005F5858">
        <w:rPr>
          <w:rFonts w:ascii="Arial" w:hAnsi="Arial" w:cs="Arial"/>
          <w:noProof/>
          <w:color w:val="0000FF"/>
        </w:rPr>
        <w:drawing>
          <wp:inline distT="0" distB="0" distL="0" distR="0">
            <wp:extent cx="2705100" cy="1400175"/>
            <wp:effectExtent l="19050" t="0" r="0" b="0"/>
            <wp:docPr id="3" name="Bild 3" descr="Icetagg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etaggis">
                      <a:hlinkClick r:id="rId6"/>
                    </pic:cNvPr>
                    <pic:cNvPicPr>
                      <a:picLocks noChangeAspect="1" noChangeArrowheads="1"/>
                    </pic:cNvPicPr>
                  </pic:nvPicPr>
                  <pic:blipFill>
                    <a:blip r:embed="rId8" cstate="print"/>
                    <a:srcRect/>
                    <a:stretch>
                      <a:fillRect/>
                    </a:stretch>
                  </pic:blipFill>
                  <pic:spPr bwMode="auto">
                    <a:xfrm>
                      <a:off x="0" y="0"/>
                      <a:ext cx="2705100" cy="1400175"/>
                    </a:xfrm>
                    <a:prstGeom prst="rect">
                      <a:avLst/>
                    </a:prstGeom>
                    <a:noFill/>
                    <a:ln w="9525">
                      <a:noFill/>
                      <a:miter lim="800000"/>
                      <a:headEnd/>
                      <a:tailEnd/>
                    </a:ln>
                  </pic:spPr>
                </pic:pic>
              </a:graphicData>
            </a:graphic>
          </wp:inline>
        </w:drawing>
      </w:r>
    </w:p>
    <w:p w:rsidR="005F5858" w:rsidRPr="005F5858" w:rsidRDefault="005F5858" w:rsidP="005F5858">
      <w:pPr>
        <w:pStyle w:val="Normalwebb"/>
        <w:rPr>
          <w:rFonts w:ascii="Arial" w:hAnsi="Arial" w:cs="Arial"/>
        </w:rPr>
      </w:pPr>
      <w:r w:rsidRPr="005F5858">
        <w:rPr>
          <w:rFonts w:ascii="Arial" w:hAnsi="Arial" w:cs="Arial"/>
        </w:rPr>
        <w:t xml:space="preserve">Idén till </w:t>
      </w:r>
      <w:proofErr w:type="spellStart"/>
      <w:r w:rsidRPr="005F5858">
        <w:rPr>
          <w:rFonts w:ascii="Arial" w:hAnsi="Arial" w:cs="Arial"/>
        </w:rPr>
        <w:t>Taggisar</w:t>
      </w:r>
      <w:proofErr w:type="spellEnd"/>
      <w:r w:rsidRPr="005F5858">
        <w:rPr>
          <w:rFonts w:ascii="Arial" w:hAnsi="Arial" w:cs="Arial"/>
        </w:rPr>
        <w:t xml:space="preserve"> föddes när jag för 3 år sedan jobbade med en kund som ville visa filmtrailers via mobilen. Vi använde då en annan typ av taggar men jag tänkte att det här måste gå att göra enklare. Jag har nu ett patent som skyddar metoden för att kunna göra mobila taggar, QR koder men även NFC chip, med variabelt innehåll. Slutanvändare bestämmer själv vad taggen skall innehålla. Lösningen gör att man på ett mycket enkelt sätt kan producera och distribuera taggar där användaren själv enkelt lägger in sitt innehåll, </w:t>
      </w:r>
      <w:proofErr w:type="spellStart"/>
      <w:proofErr w:type="gramStart"/>
      <w:r w:rsidRPr="005F5858">
        <w:rPr>
          <w:rFonts w:ascii="Arial" w:hAnsi="Arial" w:cs="Arial"/>
        </w:rPr>
        <w:t>tex</w:t>
      </w:r>
      <w:proofErr w:type="spellEnd"/>
      <w:proofErr w:type="gramEnd"/>
      <w:r w:rsidRPr="005F5858">
        <w:rPr>
          <w:rFonts w:ascii="Arial" w:hAnsi="Arial" w:cs="Arial"/>
        </w:rPr>
        <w:t xml:space="preserve"> kontaktuppgifter till anhöriga i en ICE </w:t>
      </w:r>
      <w:proofErr w:type="spellStart"/>
      <w:r w:rsidRPr="005F5858">
        <w:rPr>
          <w:rFonts w:ascii="Arial" w:hAnsi="Arial" w:cs="Arial"/>
        </w:rPr>
        <w:t>Taggisar</w:t>
      </w:r>
      <w:proofErr w:type="spellEnd"/>
      <w:r w:rsidRPr="005F5858">
        <w:rPr>
          <w:rFonts w:ascii="Arial" w:hAnsi="Arial" w:cs="Arial"/>
        </w:rPr>
        <w:t>.</w:t>
      </w:r>
      <w:r w:rsidRPr="005F5858">
        <w:rPr>
          <w:rFonts w:ascii="Arial" w:hAnsi="Arial" w:cs="Arial"/>
          <w:noProof/>
          <w:color w:val="0000FF"/>
        </w:rPr>
        <w:drawing>
          <wp:inline distT="0" distB="0" distL="0" distR="0">
            <wp:extent cx="2619375" cy="4724400"/>
            <wp:effectExtent l="19050" t="0" r="9525" b="0"/>
            <wp:docPr id="4" name="Bild 4" descr="Taggis_i_telefon">
              <a:hlinkClick xmlns:a="http://schemas.openxmlformats.org/drawingml/2006/main" r:id="rId6" tooltip="&quot;icetagg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ggis_i_telefon">
                      <a:hlinkClick r:id="rId6" tooltip="&quot;icetaggis&quot;"/>
                    </pic:cNvPr>
                    <pic:cNvPicPr>
                      <a:picLocks noChangeAspect="1" noChangeArrowheads="1"/>
                    </pic:cNvPicPr>
                  </pic:nvPicPr>
                  <pic:blipFill>
                    <a:blip r:embed="rId9" cstate="print"/>
                    <a:srcRect/>
                    <a:stretch>
                      <a:fillRect/>
                    </a:stretch>
                  </pic:blipFill>
                  <pic:spPr bwMode="auto">
                    <a:xfrm>
                      <a:off x="0" y="0"/>
                      <a:ext cx="2619375" cy="4724400"/>
                    </a:xfrm>
                    <a:prstGeom prst="rect">
                      <a:avLst/>
                    </a:prstGeom>
                    <a:noFill/>
                    <a:ln w="9525">
                      <a:noFill/>
                      <a:miter lim="800000"/>
                      <a:headEnd/>
                      <a:tailEnd/>
                    </a:ln>
                  </pic:spPr>
                </pic:pic>
              </a:graphicData>
            </a:graphic>
          </wp:inline>
        </w:drawing>
      </w:r>
    </w:p>
    <w:p w:rsidR="005F5858" w:rsidRPr="005F5858" w:rsidRDefault="005F5858" w:rsidP="005F5858">
      <w:pPr>
        <w:pStyle w:val="Normalwebb"/>
        <w:rPr>
          <w:rFonts w:ascii="Arial" w:hAnsi="Arial" w:cs="Arial"/>
        </w:rPr>
      </w:pPr>
      <w:r w:rsidRPr="005F5858">
        <w:rPr>
          <w:rFonts w:ascii="Arial" w:hAnsi="Arial" w:cs="Arial"/>
        </w:rPr>
        <w:t xml:space="preserve">Vår nya produkt, </w:t>
      </w:r>
      <w:proofErr w:type="spellStart"/>
      <w:r w:rsidRPr="005F5858">
        <w:rPr>
          <w:rFonts w:ascii="Arial" w:hAnsi="Arial" w:cs="Arial"/>
        </w:rPr>
        <w:t>Taggisar</w:t>
      </w:r>
      <w:proofErr w:type="spellEnd"/>
      <w:r w:rsidRPr="005F5858">
        <w:rPr>
          <w:rFonts w:ascii="Arial" w:hAnsi="Arial" w:cs="Arial"/>
        </w:rPr>
        <w:t xml:space="preserve">® – Smart Märkning, bygger på samma princip men riktar sig till barn och som generell märkning av prylar som du är rädd om. Sätt en </w:t>
      </w:r>
      <w:proofErr w:type="spellStart"/>
      <w:r w:rsidRPr="005F5858">
        <w:rPr>
          <w:rFonts w:ascii="Arial" w:hAnsi="Arial" w:cs="Arial"/>
        </w:rPr>
        <w:t>Taggisar</w:t>
      </w:r>
      <w:proofErr w:type="spellEnd"/>
      <w:r w:rsidRPr="005F5858">
        <w:rPr>
          <w:rFonts w:ascii="Arial" w:hAnsi="Arial" w:cs="Arial"/>
        </w:rPr>
        <w:t xml:space="preserve">® på din mobil, </w:t>
      </w:r>
      <w:proofErr w:type="spellStart"/>
      <w:r w:rsidRPr="005F5858">
        <w:rPr>
          <w:rFonts w:ascii="Arial" w:hAnsi="Arial" w:cs="Arial"/>
        </w:rPr>
        <w:t>iPod</w:t>
      </w:r>
      <w:proofErr w:type="spellEnd"/>
      <w:r w:rsidRPr="005F5858">
        <w:rPr>
          <w:rFonts w:ascii="Arial" w:hAnsi="Arial" w:cs="Arial"/>
        </w:rPr>
        <w:t>, eller laptop för att enklare få tillbaka den om du skulle tappa eller glömma den någonstans.</w:t>
      </w:r>
    </w:p>
    <w:p w:rsidR="005F5858" w:rsidRPr="005F5858" w:rsidRDefault="005F5858" w:rsidP="005F5858">
      <w:pPr>
        <w:pStyle w:val="Normalwebb"/>
        <w:rPr>
          <w:rFonts w:ascii="Arial" w:hAnsi="Arial" w:cs="Arial"/>
        </w:rPr>
      </w:pPr>
      <w:r w:rsidRPr="005F5858">
        <w:rPr>
          <w:rFonts w:ascii="Arial" w:hAnsi="Arial" w:cs="Arial"/>
          <w:noProof/>
          <w:color w:val="0000FF"/>
        </w:rPr>
        <w:drawing>
          <wp:inline distT="0" distB="0" distL="0" distR="0">
            <wp:extent cx="3228975" cy="4600575"/>
            <wp:effectExtent l="19050" t="0" r="9525" b="0"/>
            <wp:docPr id="1" name="Bild 5" descr="Taggis_saker">
              <a:hlinkClick xmlns:a="http://schemas.openxmlformats.org/drawingml/2006/main" r:id="rId10" tooltip="&quot;Taggisar för sa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gis_saker">
                      <a:hlinkClick r:id="rId10" tooltip="&quot;Taggisar för saker&quot;"/>
                    </pic:cNvPr>
                    <pic:cNvPicPr>
                      <a:picLocks noChangeAspect="1" noChangeArrowheads="1"/>
                    </pic:cNvPicPr>
                  </pic:nvPicPr>
                  <pic:blipFill>
                    <a:blip r:embed="rId11" cstate="print"/>
                    <a:srcRect/>
                    <a:stretch>
                      <a:fillRect/>
                    </a:stretch>
                  </pic:blipFill>
                  <pic:spPr bwMode="auto">
                    <a:xfrm>
                      <a:off x="0" y="0"/>
                      <a:ext cx="3228975" cy="4600575"/>
                    </a:xfrm>
                    <a:prstGeom prst="rect">
                      <a:avLst/>
                    </a:prstGeom>
                    <a:noFill/>
                    <a:ln w="9525">
                      <a:noFill/>
                      <a:miter lim="800000"/>
                      <a:headEnd/>
                      <a:tailEnd/>
                    </a:ln>
                  </pic:spPr>
                </pic:pic>
              </a:graphicData>
            </a:graphic>
          </wp:inline>
        </w:drawing>
      </w:r>
    </w:p>
    <w:p w:rsidR="005F5858" w:rsidRPr="005F5858" w:rsidRDefault="005F5858" w:rsidP="005F5858">
      <w:pPr>
        <w:pStyle w:val="Normalwebb"/>
        <w:rPr>
          <w:rFonts w:ascii="Arial" w:hAnsi="Arial" w:cs="Arial"/>
        </w:rPr>
      </w:pPr>
      <w:r w:rsidRPr="005F5858">
        <w:rPr>
          <w:rFonts w:ascii="Arial" w:hAnsi="Arial" w:cs="Arial"/>
        </w:rPr>
        <w:t xml:space="preserve">Jag har en bakgrund som </w:t>
      </w:r>
      <w:proofErr w:type="spellStart"/>
      <w:r w:rsidRPr="005F5858">
        <w:rPr>
          <w:rFonts w:ascii="Arial" w:hAnsi="Arial" w:cs="Arial"/>
        </w:rPr>
        <w:t>mjukvaruutvecklare</w:t>
      </w:r>
      <w:proofErr w:type="spellEnd"/>
      <w:r w:rsidRPr="005F5858">
        <w:rPr>
          <w:rFonts w:ascii="Arial" w:hAnsi="Arial" w:cs="Arial"/>
        </w:rPr>
        <w:t xml:space="preserve"> inom mobilbranschen och har jobbat med mobila lösningar i snart 20 år. Nu egenföretagare med flera olika företag igång. </w:t>
      </w:r>
      <w:proofErr w:type="spellStart"/>
      <w:r w:rsidRPr="005F5858">
        <w:rPr>
          <w:rFonts w:ascii="Arial" w:hAnsi="Arial" w:cs="Arial"/>
        </w:rPr>
        <w:t>Scantags</w:t>
      </w:r>
      <w:proofErr w:type="spellEnd"/>
      <w:r w:rsidRPr="005F5858">
        <w:rPr>
          <w:rFonts w:ascii="Arial" w:hAnsi="Arial" w:cs="Arial"/>
        </w:rPr>
        <w:t xml:space="preserve"> som säljer </w:t>
      </w:r>
      <w:proofErr w:type="spellStart"/>
      <w:r w:rsidRPr="005F5858">
        <w:rPr>
          <w:rFonts w:ascii="Arial" w:hAnsi="Arial" w:cs="Arial"/>
        </w:rPr>
        <w:t>Taggisar</w:t>
      </w:r>
      <w:proofErr w:type="spellEnd"/>
      <w:r w:rsidRPr="005F5858">
        <w:rPr>
          <w:rFonts w:ascii="Arial" w:hAnsi="Arial" w:cs="Arial"/>
        </w:rPr>
        <w:t xml:space="preserve"> har en samarbetspartner i USA och i mitten av september så skeppade vi vår första större order med </w:t>
      </w:r>
      <w:proofErr w:type="spellStart"/>
      <w:r w:rsidRPr="005F5858">
        <w:rPr>
          <w:rFonts w:ascii="Arial" w:hAnsi="Arial" w:cs="Arial"/>
        </w:rPr>
        <w:t>Taggisar</w:t>
      </w:r>
      <w:proofErr w:type="spellEnd"/>
      <w:r w:rsidRPr="005F5858">
        <w:rPr>
          <w:rFonts w:ascii="Arial" w:hAnsi="Arial" w:cs="Arial"/>
        </w:rPr>
        <w:t>® dit.</w:t>
      </w:r>
      <w:r>
        <w:rPr>
          <w:rFonts w:ascii="Arial" w:hAnsi="Arial" w:cs="Arial"/>
        </w:rPr>
        <w:br/>
      </w:r>
      <w:hyperlink r:id="rId12" w:tooltip="Permalänk till Rikard Windh månadens innovatör i oktober 2013." w:history="1">
        <w:r w:rsidRPr="005F5858">
          <w:rPr>
            <w:rStyle w:val="Hyperlnk"/>
            <w:rFonts w:ascii="Arial" w:hAnsi="Arial" w:cs="Arial"/>
          </w:rPr>
          <w:t>Rikard Windh månadens innovatör i oktober 2013.</w:t>
        </w:r>
      </w:hyperlink>
      <w:r w:rsidR="00E43EE1">
        <w:rPr>
          <w:rFonts w:ascii="Arial" w:hAnsi="Arial" w:cs="Arial"/>
        </w:rPr>
        <w:br/>
      </w:r>
      <w:hyperlink r:id="rId13" w:history="1">
        <w:proofErr w:type="spellStart"/>
        <w:r w:rsidR="00E43EE1" w:rsidRPr="00E43EE1">
          <w:rPr>
            <w:rStyle w:val="Hyperlnk"/>
            <w:rFonts w:ascii="Arial" w:hAnsi="Arial" w:cs="Arial"/>
          </w:rPr>
          <w:t>Taggisar</w:t>
        </w:r>
        <w:proofErr w:type="spellEnd"/>
      </w:hyperlink>
    </w:p>
    <w:p w:rsidR="005F5858" w:rsidRPr="005F5858" w:rsidRDefault="005F5858" w:rsidP="005F5858">
      <w:pPr>
        <w:spacing w:before="100" w:beforeAutospacing="1" w:after="100" w:afterAutospacing="1" w:line="240" w:lineRule="auto"/>
        <w:outlineLvl w:val="1"/>
        <w:rPr>
          <w:rFonts w:ascii="Arial" w:eastAsia="Times New Roman" w:hAnsi="Arial" w:cs="Arial"/>
          <w:sz w:val="24"/>
          <w:szCs w:val="24"/>
          <w:lang w:eastAsia="sv-SE"/>
        </w:rPr>
      </w:pPr>
    </w:p>
    <w:p w:rsidR="00706557" w:rsidRPr="005F5858" w:rsidRDefault="00706557" w:rsidP="00AD4CF9">
      <w:pPr>
        <w:spacing w:before="100" w:beforeAutospacing="1" w:after="100" w:afterAutospacing="1" w:line="240" w:lineRule="auto"/>
        <w:rPr>
          <w:rFonts w:ascii="Arial" w:eastAsia="Times New Roman" w:hAnsi="Arial" w:cs="Arial"/>
          <w:sz w:val="24"/>
          <w:szCs w:val="24"/>
          <w:lang w:eastAsia="sv-SE"/>
        </w:rPr>
      </w:pPr>
    </w:p>
    <w:sectPr w:rsidR="00706557" w:rsidRPr="005F5858" w:rsidSect="007C2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26661B"/>
    <w:rsid w:val="000B0788"/>
    <w:rsid w:val="001E058F"/>
    <w:rsid w:val="002259A9"/>
    <w:rsid w:val="0026661B"/>
    <w:rsid w:val="00314C2F"/>
    <w:rsid w:val="00417EBF"/>
    <w:rsid w:val="00421554"/>
    <w:rsid w:val="00421945"/>
    <w:rsid w:val="00443849"/>
    <w:rsid w:val="005232C4"/>
    <w:rsid w:val="005A7EBC"/>
    <w:rsid w:val="005F5858"/>
    <w:rsid w:val="00706557"/>
    <w:rsid w:val="00724CB4"/>
    <w:rsid w:val="007C25F5"/>
    <w:rsid w:val="00875A55"/>
    <w:rsid w:val="008C0D42"/>
    <w:rsid w:val="008C5416"/>
    <w:rsid w:val="00A117B4"/>
    <w:rsid w:val="00A2631F"/>
    <w:rsid w:val="00AD4CF9"/>
    <w:rsid w:val="00AE1BF0"/>
    <w:rsid w:val="00BC1860"/>
    <w:rsid w:val="00CA0ABD"/>
    <w:rsid w:val="00D06E39"/>
    <w:rsid w:val="00DB0AB2"/>
    <w:rsid w:val="00E43EE1"/>
    <w:rsid w:val="00F833A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F5"/>
  </w:style>
  <w:style w:type="paragraph" w:styleId="Rubrik1">
    <w:name w:val="heading 1"/>
    <w:basedOn w:val="Normal"/>
    <w:link w:val="Rubrik1Char"/>
    <w:uiPriority w:val="9"/>
    <w:qFormat/>
    <w:rsid w:val="00266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6661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661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6661B"/>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26661B"/>
    <w:rPr>
      <w:color w:val="0000FF"/>
      <w:u w:val="single"/>
    </w:rPr>
  </w:style>
  <w:style w:type="paragraph" w:styleId="Normalwebb">
    <w:name w:val="Normal (Web)"/>
    <w:basedOn w:val="Normal"/>
    <w:uiPriority w:val="99"/>
    <w:semiHidden/>
    <w:unhideWhenUsed/>
    <w:rsid w:val="0026661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6661B"/>
    <w:rPr>
      <w:b/>
      <w:bCs/>
    </w:rPr>
  </w:style>
  <w:style w:type="paragraph" w:customStyle="1" w:styleId="comments">
    <w:name w:val="comments"/>
    <w:basedOn w:val="Normal"/>
    <w:rsid w:val="0026661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p-caption-text">
    <w:name w:val="wp-caption-text"/>
    <w:basedOn w:val="Normal"/>
    <w:rsid w:val="0026661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666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6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799900">
      <w:bodyDiv w:val="1"/>
      <w:marLeft w:val="0"/>
      <w:marRight w:val="0"/>
      <w:marTop w:val="0"/>
      <w:marBottom w:val="0"/>
      <w:divBdr>
        <w:top w:val="none" w:sz="0" w:space="0" w:color="auto"/>
        <w:left w:val="none" w:sz="0" w:space="0" w:color="auto"/>
        <w:bottom w:val="none" w:sz="0" w:space="0" w:color="auto"/>
        <w:right w:val="none" w:sz="0" w:space="0" w:color="auto"/>
      </w:divBdr>
    </w:div>
    <w:div w:id="1078359735">
      <w:bodyDiv w:val="1"/>
      <w:marLeft w:val="0"/>
      <w:marRight w:val="0"/>
      <w:marTop w:val="0"/>
      <w:marBottom w:val="0"/>
      <w:divBdr>
        <w:top w:val="none" w:sz="0" w:space="0" w:color="auto"/>
        <w:left w:val="none" w:sz="0" w:space="0" w:color="auto"/>
        <w:bottom w:val="none" w:sz="0" w:space="0" w:color="auto"/>
        <w:right w:val="none" w:sz="0" w:space="0" w:color="auto"/>
      </w:divBdr>
      <w:divsChild>
        <w:div w:id="1198081548">
          <w:marLeft w:val="0"/>
          <w:marRight w:val="0"/>
          <w:marTop w:val="0"/>
          <w:marBottom w:val="0"/>
          <w:divBdr>
            <w:top w:val="none" w:sz="0" w:space="0" w:color="auto"/>
            <w:left w:val="none" w:sz="0" w:space="0" w:color="auto"/>
            <w:bottom w:val="none" w:sz="0" w:space="0" w:color="auto"/>
            <w:right w:val="none" w:sz="0" w:space="0" w:color="auto"/>
          </w:divBdr>
        </w:div>
        <w:div w:id="1203590944">
          <w:marLeft w:val="0"/>
          <w:marRight w:val="0"/>
          <w:marTop w:val="0"/>
          <w:marBottom w:val="0"/>
          <w:divBdr>
            <w:top w:val="none" w:sz="0" w:space="0" w:color="auto"/>
            <w:left w:val="none" w:sz="0" w:space="0" w:color="auto"/>
            <w:bottom w:val="none" w:sz="0" w:space="0" w:color="auto"/>
            <w:right w:val="none" w:sz="0" w:space="0" w:color="auto"/>
          </w:divBdr>
        </w:div>
        <w:div w:id="416246368">
          <w:marLeft w:val="0"/>
          <w:marRight w:val="0"/>
          <w:marTop w:val="0"/>
          <w:marBottom w:val="0"/>
          <w:divBdr>
            <w:top w:val="none" w:sz="0" w:space="0" w:color="auto"/>
            <w:left w:val="none" w:sz="0" w:space="0" w:color="auto"/>
            <w:bottom w:val="none" w:sz="0" w:space="0" w:color="auto"/>
            <w:right w:val="none" w:sz="0" w:space="0" w:color="auto"/>
          </w:divBdr>
        </w:div>
        <w:div w:id="370804728">
          <w:marLeft w:val="0"/>
          <w:marRight w:val="0"/>
          <w:marTop w:val="0"/>
          <w:marBottom w:val="0"/>
          <w:divBdr>
            <w:top w:val="none" w:sz="0" w:space="0" w:color="auto"/>
            <w:left w:val="none" w:sz="0" w:space="0" w:color="auto"/>
            <w:bottom w:val="none" w:sz="0" w:space="0" w:color="auto"/>
            <w:right w:val="none" w:sz="0" w:space="0" w:color="auto"/>
          </w:divBdr>
        </w:div>
      </w:divsChild>
    </w:div>
    <w:div w:id="1383865261">
      <w:bodyDiv w:val="1"/>
      <w:marLeft w:val="0"/>
      <w:marRight w:val="0"/>
      <w:marTop w:val="0"/>
      <w:marBottom w:val="0"/>
      <w:divBdr>
        <w:top w:val="none" w:sz="0" w:space="0" w:color="auto"/>
        <w:left w:val="none" w:sz="0" w:space="0" w:color="auto"/>
        <w:bottom w:val="none" w:sz="0" w:space="0" w:color="auto"/>
        <w:right w:val="none" w:sz="0" w:space="0" w:color="auto"/>
      </w:divBdr>
      <w:divsChild>
        <w:div w:id="998654438">
          <w:marLeft w:val="0"/>
          <w:marRight w:val="0"/>
          <w:marTop w:val="0"/>
          <w:marBottom w:val="0"/>
          <w:divBdr>
            <w:top w:val="none" w:sz="0" w:space="0" w:color="auto"/>
            <w:left w:val="none" w:sz="0" w:space="0" w:color="auto"/>
            <w:bottom w:val="none" w:sz="0" w:space="0" w:color="auto"/>
            <w:right w:val="none" w:sz="0" w:space="0" w:color="auto"/>
          </w:divBdr>
        </w:div>
        <w:div w:id="1909069718">
          <w:marLeft w:val="0"/>
          <w:marRight w:val="0"/>
          <w:marTop w:val="0"/>
          <w:marBottom w:val="0"/>
          <w:divBdr>
            <w:top w:val="none" w:sz="0" w:space="0" w:color="auto"/>
            <w:left w:val="none" w:sz="0" w:space="0" w:color="auto"/>
            <w:bottom w:val="none" w:sz="0" w:space="0" w:color="auto"/>
            <w:right w:val="none" w:sz="0" w:space="0" w:color="auto"/>
          </w:divBdr>
          <w:divsChild>
            <w:div w:id="6616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1643">
      <w:bodyDiv w:val="1"/>
      <w:marLeft w:val="0"/>
      <w:marRight w:val="0"/>
      <w:marTop w:val="0"/>
      <w:marBottom w:val="0"/>
      <w:divBdr>
        <w:top w:val="none" w:sz="0" w:space="0" w:color="auto"/>
        <w:left w:val="none" w:sz="0" w:space="0" w:color="auto"/>
        <w:bottom w:val="none" w:sz="0" w:space="0" w:color="auto"/>
        <w:right w:val="none" w:sz="0" w:space="0" w:color="auto"/>
      </w:divBdr>
      <w:divsChild>
        <w:div w:id="1499075738">
          <w:marLeft w:val="0"/>
          <w:marRight w:val="0"/>
          <w:marTop w:val="0"/>
          <w:marBottom w:val="0"/>
          <w:divBdr>
            <w:top w:val="none" w:sz="0" w:space="0" w:color="auto"/>
            <w:left w:val="none" w:sz="0" w:space="0" w:color="auto"/>
            <w:bottom w:val="none" w:sz="0" w:space="0" w:color="auto"/>
            <w:right w:val="none" w:sz="0" w:space="0" w:color="auto"/>
          </w:divBdr>
          <w:divsChild>
            <w:div w:id="531576978">
              <w:marLeft w:val="0"/>
              <w:marRight w:val="0"/>
              <w:marTop w:val="0"/>
              <w:marBottom w:val="0"/>
              <w:divBdr>
                <w:top w:val="none" w:sz="0" w:space="0" w:color="auto"/>
                <w:left w:val="none" w:sz="0" w:space="0" w:color="auto"/>
                <w:bottom w:val="none" w:sz="0" w:space="0" w:color="auto"/>
                <w:right w:val="none" w:sz="0" w:space="0" w:color="auto"/>
              </w:divBdr>
            </w:div>
            <w:div w:id="1406679946">
              <w:marLeft w:val="0"/>
              <w:marRight w:val="0"/>
              <w:marTop w:val="0"/>
              <w:marBottom w:val="0"/>
              <w:divBdr>
                <w:top w:val="none" w:sz="0" w:space="0" w:color="auto"/>
                <w:left w:val="none" w:sz="0" w:space="0" w:color="auto"/>
                <w:bottom w:val="none" w:sz="0" w:space="0" w:color="auto"/>
                <w:right w:val="none" w:sz="0" w:space="0" w:color="auto"/>
              </w:divBdr>
            </w:div>
            <w:div w:id="1190295475">
              <w:marLeft w:val="0"/>
              <w:marRight w:val="0"/>
              <w:marTop w:val="0"/>
              <w:marBottom w:val="0"/>
              <w:divBdr>
                <w:top w:val="none" w:sz="0" w:space="0" w:color="auto"/>
                <w:left w:val="none" w:sz="0" w:space="0" w:color="auto"/>
                <w:bottom w:val="none" w:sz="0" w:space="0" w:color="auto"/>
                <w:right w:val="none" w:sz="0" w:space="0" w:color="auto"/>
              </w:divBdr>
            </w:div>
            <w:div w:id="788202655">
              <w:marLeft w:val="0"/>
              <w:marRight w:val="0"/>
              <w:marTop w:val="0"/>
              <w:marBottom w:val="0"/>
              <w:divBdr>
                <w:top w:val="none" w:sz="0" w:space="0" w:color="auto"/>
                <w:left w:val="none" w:sz="0" w:space="0" w:color="auto"/>
                <w:bottom w:val="none" w:sz="0" w:space="0" w:color="auto"/>
                <w:right w:val="none" w:sz="0" w:space="0" w:color="auto"/>
              </w:divBdr>
            </w:div>
            <w:div w:id="1256865369">
              <w:marLeft w:val="0"/>
              <w:marRight w:val="0"/>
              <w:marTop w:val="0"/>
              <w:marBottom w:val="0"/>
              <w:divBdr>
                <w:top w:val="none" w:sz="0" w:space="0" w:color="auto"/>
                <w:left w:val="none" w:sz="0" w:space="0" w:color="auto"/>
                <w:bottom w:val="none" w:sz="0" w:space="0" w:color="auto"/>
                <w:right w:val="none" w:sz="0" w:space="0" w:color="auto"/>
              </w:divBdr>
            </w:div>
            <w:div w:id="19737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9086">
      <w:bodyDiv w:val="1"/>
      <w:marLeft w:val="0"/>
      <w:marRight w:val="0"/>
      <w:marTop w:val="0"/>
      <w:marBottom w:val="0"/>
      <w:divBdr>
        <w:top w:val="none" w:sz="0" w:space="0" w:color="auto"/>
        <w:left w:val="none" w:sz="0" w:space="0" w:color="auto"/>
        <w:bottom w:val="none" w:sz="0" w:space="0" w:color="auto"/>
        <w:right w:val="none" w:sz="0" w:space="0" w:color="auto"/>
      </w:divBdr>
      <w:divsChild>
        <w:div w:id="878317959">
          <w:marLeft w:val="0"/>
          <w:marRight w:val="0"/>
          <w:marTop w:val="0"/>
          <w:marBottom w:val="0"/>
          <w:divBdr>
            <w:top w:val="none" w:sz="0" w:space="0" w:color="auto"/>
            <w:left w:val="none" w:sz="0" w:space="0" w:color="auto"/>
            <w:bottom w:val="none" w:sz="0" w:space="0" w:color="auto"/>
            <w:right w:val="none" w:sz="0" w:space="0" w:color="auto"/>
          </w:divBdr>
        </w:div>
        <w:div w:id="146674996">
          <w:marLeft w:val="0"/>
          <w:marRight w:val="0"/>
          <w:marTop w:val="0"/>
          <w:marBottom w:val="0"/>
          <w:divBdr>
            <w:top w:val="none" w:sz="0" w:space="0" w:color="auto"/>
            <w:left w:val="none" w:sz="0" w:space="0" w:color="auto"/>
            <w:bottom w:val="none" w:sz="0" w:space="0" w:color="auto"/>
            <w:right w:val="none" w:sz="0" w:space="0" w:color="auto"/>
          </w:divBdr>
          <w:divsChild>
            <w:div w:id="1609703069">
              <w:marLeft w:val="0"/>
              <w:marRight w:val="0"/>
              <w:marTop w:val="0"/>
              <w:marBottom w:val="0"/>
              <w:divBdr>
                <w:top w:val="none" w:sz="0" w:space="0" w:color="auto"/>
                <w:left w:val="none" w:sz="0" w:space="0" w:color="auto"/>
                <w:bottom w:val="none" w:sz="0" w:space="0" w:color="auto"/>
                <w:right w:val="none" w:sz="0" w:space="0" w:color="auto"/>
              </w:divBdr>
              <w:divsChild>
                <w:div w:id="239607279">
                  <w:marLeft w:val="0"/>
                  <w:marRight w:val="0"/>
                  <w:marTop w:val="0"/>
                  <w:marBottom w:val="0"/>
                  <w:divBdr>
                    <w:top w:val="none" w:sz="0" w:space="0" w:color="auto"/>
                    <w:left w:val="none" w:sz="0" w:space="0" w:color="auto"/>
                    <w:bottom w:val="none" w:sz="0" w:space="0" w:color="auto"/>
                    <w:right w:val="none" w:sz="0" w:space="0" w:color="auto"/>
                  </w:divBdr>
                  <w:divsChild>
                    <w:div w:id="2139062199">
                      <w:marLeft w:val="0"/>
                      <w:marRight w:val="0"/>
                      <w:marTop w:val="0"/>
                      <w:marBottom w:val="0"/>
                      <w:divBdr>
                        <w:top w:val="none" w:sz="0" w:space="0" w:color="auto"/>
                        <w:left w:val="none" w:sz="0" w:space="0" w:color="auto"/>
                        <w:bottom w:val="none" w:sz="0" w:space="0" w:color="auto"/>
                        <w:right w:val="none" w:sz="0" w:space="0" w:color="auto"/>
                      </w:divBdr>
                    </w:div>
                    <w:div w:id="1142312715">
                      <w:marLeft w:val="0"/>
                      <w:marRight w:val="0"/>
                      <w:marTop w:val="0"/>
                      <w:marBottom w:val="0"/>
                      <w:divBdr>
                        <w:top w:val="none" w:sz="0" w:space="0" w:color="auto"/>
                        <w:left w:val="none" w:sz="0" w:space="0" w:color="auto"/>
                        <w:bottom w:val="none" w:sz="0" w:space="0" w:color="auto"/>
                        <w:right w:val="none" w:sz="0" w:space="0" w:color="auto"/>
                      </w:divBdr>
                    </w:div>
                    <w:div w:id="399663">
                      <w:marLeft w:val="0"/>
                      <w:marRight w:val="0"/>
                      <w:marTop w:val="0"/>
                      <w:marBottom w:val="0"/>
                      <w:divBdr>
                        <w:top w:val="none" w:sz="0" w:space="0" w:color="auto"/>
                        <w:left w:val="none" w:sz="0" w:space="0" w:color="auto"/>
                        <w:bottom w:val="none" w:sz="0" w:space="0" w:color="auto"/>
                        <w:right w:val="none" w:sz="0" w:space="0" w:color="auto"/>
                      </w:divBdr>
                    </w:div>
                    <w:div w:id="5148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0229">
      <w:bodyDiv w:val="1"/>
      <w:marLeft w:val="0"/>
      <w:marRight w:val="0"/>
      <w:marTop w:val="0"/>
      <w:marBottom w:val="0"/>
      <w:divBdr>
        <w:top w:val="none" w:sz="0" w:space="0" w:color="auto"/>
        <w:left w:val="none" w:sz="0" w:space="0" w:color="auto"/>
        <w:bottom w:val="none" w:sz="0" w:space="0" w:color="auto"/>
        <w:right w:val="none" w:sz="0" w:space="0" w:color="auto"/>
      </w:divBdr>
      <w:divsChild>
        <w:div w:id="562105493">
          <w:marLeft w:val="0"/>
          <w:marRight w:val="0"/>
          <w:marTop w:val="0"/>
          <w:marBottom w:val="0"/>
          <w:divBdr>
            <w:top w:val="none" w:sz="0" w:space="0" w:color="auto"/>
            <w:left w:val="none" w:sz="0" w:space="0" w:color="auto"/>
            <w:bottom w:val="none" w:sz="0" w:space="0" w:color="auto"/>
            <w:right w:val="none" w:sz="0" w:space="0" w:color="auto"/>
          </w:divBdr>
        </w:div>
        <w:div w:id="633563276">
          <w:marLeft w:val="0"/>
          <w:marRight w:val="0"/>
          <w:marTop w:val="0"/>
          <w:marBottom w:val="0"/>
          <w:divBdr>
            <w:top w:val="none" w:sz="0" w:space="0" w:color="auto"/>
            <w:left w:val="none" w:sz="0" w:space="0" w:color="auto"/>
            <w:bottom w:val="none" w:sz="0" w:space="0" w:color="auto"/>
            <w:right w:val="none" w:sz="0" w:space="0" w:color="auto"/>
          </w:divBdr>
          <w:divsChild>
            <w:div w:id="387536322">
              <w:marLeft w:val="0"/>
              <w:marRight w:val="0"/>
              <w:marTop w:val="0"/>
              <w:marBottom w:val="0"/>
              <w:divBdr>
                <w:top w:val="none" w:sz="0" w:space="0" w:color="auto"/>
                <w:left w:val="none" w:sz="0" w:space="0" w:color="auto"/>
                <w:bottom w:val="none" w:sz="0" w:space="0" w:color="auto"/>
                <w:right w:val="none" w:sz="0" w:space="0" w:color="auto"/>
              </w:divBdr>
              <w:divsChild>
                <w:div w:id="1589387367">
                  <w:marLeft w:val="0"/>
                  <w:marRight w:val="0"/>
                  <w:marTop w:val="0"/>
                  <w:marBottom w:val="0"/>
                  <w:divBdr>
                    <w:top w:val="none" w:sz="0" w:space="0" w:color="auto"/>
                    <w:left w:val="none" w:sz="0" w:space="0" w:color="auto"/>
                    <w:bottom w:val="none" w:sz="0" w:space="0" w:color="auto"/>
                    <w:right w:val="none" w:sz="0" w:space="0" w:color="auto"/>
                  </w:divBdr>
                  <w:divsChild>
                    <w:div w:id="849951941">
                      <w:marLeft w:val="0"/>
                      <w:marRight w:val="0"/>
                      <w:marTop w:val="0"/>
                      <w:marBottom w:val="0"/>
                      <w:divBdr>
                        <w:top w:val="none" w:sz="0" w:space="0" w:color="auto"/>
                        <w:left w:val="none" w:sz="0" w:space="0" w:color="auto"/>
                        <w:bottom w:val="none" w:sz="0" w:space="0" w:color="auto"/>
                        <w:right w:val="none" w:sz="0" w:space="0" w:color="auto"/>
                      </w:divBdr>
                    </w:div>
                    <w:div w:id="18552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martasaker.se/catalogsearch/result/?q=taggis"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manadensinnovator.wordpress.com/2013/10/01/rikard-windh-manadens-innovator-i-oktober-2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artasaker.se/ice-taggis.html"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smartasaker.se/taggisar-for-saker.html"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1908</Characters>
  <Application>Microsoft Office Word</Application>
  <DocSecurity>0</DocSecurity>
  <Lines>15</Lines>
  <Paragraphs>4</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
      <vt:lpstr>    </vt:lpstr>
    </vt:vector>
  </TitlesOfParts>
  <Company>HP</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2</cp:revision>
  <dcterms:created xsi:type="dcterms:W3CDTF">2013-10-08T10:15:00Z</dcterms:created>
  <dcterms:modified xsi:type="dcterms:W3CDTF">2013-10-08T10:15:00Z</dcterms:modified>
</cp:coreProperties>
</file>