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534FB9">
      <w:pPr>
        <w:rPr>
          <w:rFonts w:ascii="Verdana" w:hAnsi="Verdana"/>
        </w:rPr>
      </w:pPr>
      <w:r>
        <w:rPr>
          <w:rFonts w:ascii="Verdana" w:hAnsi="Verdana"/>
        </w:rPr>
        <w:pict w14:anchorId="4159BCAD">
          <v:rect id="_x0000_i1025" style="width:451.3pt;height:1pt" o:hralign="center" o:hrstd="t" o:hrnoshade="t" o:hr="t" fillcolor="#e7e6e6 [3214]" stroked="f"/>
        </w:pict>
      </w:r>
    </w:p>
    <w:p w14:paraId="22116772" w14:textId="77777777" w:rsidR="00986A5E" w:rsidRDefault="00682A6F" w:rsidP="00B2165E">
      <w:pPr>
        <w:jc w:val="center"/>
        <w:rPr>
          <w:rFonts w:ascii="Verdana" w:hAnsi="Verdana"/>
          <w:noProof/>
          <w:sz w:val="16"/>
          <w:szCs w:val="16"/>
        </w:rPr>
      </w:pPr>
      <w:r w:rsidRPr="00682A6F">
        <w:rPr>
          <w:rFonts w:ascii="Arial" w:hAnsi="Arial" w:cs="Arial"/>
          <w:sz w:val="36"/>
          <w:szCs w:val="36"/>
          <w:lang w:eastAsia="nb-NO"/>
        </w:rPr>
        <w:t>KONGSBERG’s new EM 304 MKII multibeam echo sounder offers major range and swath improvements</w:t>
      </w:r>
    </w:p>
    <w:p w14:paraId="6B1DDF04" w14:textId="7931F566" w:rsidR="00D32E79" w:rsidRDefault="00D32E79" w:rsidP="00691FF3">
      <w:pPr>
        <w:jc w:val="center"/>
        <w:rPr>
          <w:rFonts w:ascii="Verdana" w:hAnsi="Verdana"/>
          <w:sz w:val="16"/>
          <w:szCs w:val="16"/>
          <w:highlight w:val="yellow"/>
        </w:rPr>
      </w:pPr>
      <w:r>
        <w:rPr>
          <w:rFonts w:ascii="Verdana" w:hAnsi="Verdana"/>
          <w:noProof/>
          <w:sz w:val="16"/>
          <w:szCs w:val="16"/>
        </w:rPr>
        <w:drawing>
          <wp:inline distT="0" distB="0" distL="0" distR="0" wp14:anchorId="0CA03E92" wp14:editId="271FC53B">
            <wp:extent cx="5725160" cy="3613150"/>
            <wp:effectExtent l="0" t="0" r="8890" b="6350"/>
            <wp:docPr id="1" name="Picture 1" descr="Graphical user interface,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surface chart&#10;&#10;Description automatically generated"/>
                    <pic:cNvPicPr/>
                  </pic:nvPicPr>
                  <pic:blipFill rotWithShape="1">
                    <a:blip r:embed="rId9" cstate="print">
                      <a:extLst>
                        <a:ext uri="{28A0092B-C50C-407E-A947-70E740481C1C}">
                          <a14:useLocalDpi xmlns:a14="http://schemas.microsoft.com/office/drawing/2010/main" val="0"/>
                        </a:ext>
                      </a:extLst>
                    </a:blip>
                    <a:srcRect l="110" t="6584" b="4215"/>
                    <a:stretch/>
                  </pic:blipFill>
                  <pic:spPr bwMode="auto">
                    <a:xfrm>
                      <a:off x="0" y="0"/>
                      <a:ext cx="5725160" cy="361315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26254D40" w:rsidR="00B2165E" w:rsidRPr="00A12FB1" w:rsidRDefault="002A653D" w:rsidP="00691FF3">
      <w:pPr>
        <w:jc w:val="center"/>
        <w:rPr>
          <w:rFonts w:ascii="Verdana" w:eastAsia="Times New Roman" w:hAnsi="Verdana"/>
        </w:rPr>
      </w:pPr>
      <w:r w:rsidRPr="002A653D">
        <w:rPr>
          <w:rFonts w:ascii="Verdana" w:hAnsi="Verdana"/>
          <w:sz w:val="16"/>
          <w:szCs w:val="16"/>
        </w:rPr>
        <w:t xml:space="preserve">The </w:t>
      </w:r>
      <w:r>
        <w:rPr>
          <w:rFonts w:ascii="Verdana" w:hAnsi="Verdana"/>
          <w:sz w:val="16"/>
          <w:szCs w:val="16"/>
        </w:rPr>
        <w:t>new EM 30</w:t>
      </w:r>
      <w:r w:rsidR="00534FB9">
        <w:rPr>
          <w:rFonts w:ascii="Verdana" w:hAnsi="Verdana"/>
          <w:sz w:val="16"/>
          <w:szCs w:val="16"/>
        </w:rPr>
        <w:t>4</w:t>
      </w:r>
      <w:r>
        <w:rPr>
          <w:rFonts w:ascii="Verdana" w:hAnsi="Verdana"/>
          <w:sz w:val="16"/>
          <w:szCs w:val="16"/>
        </w:rPr>
        <w:t xml:space="preserve"> M</w:t>
      </w:r>
      <w:r w:rsidR="009129D0">
        <w:rPr>
          <w:rFonts w:ascii="Verdana" w:hAnsi="Verdana"/>
          <w:sz w:val="16"/>
          <w:szCs w:val="16"/>
        </w:rPr>
        <w:t>K</w:t>
      </w:r>
      <w:r>
        <w:rPr>
          <w:rFonts w:ascii="Verdana" w:hAnsi="Verdana"/>
          <w:sz w:val="16"/>
          <w:szCs w:val="16"/>
        </w:rPr>
        <w:t xml:space="preserve">II </w:t>
      </w:r>
      <w:r w:rsidR="009129D0">
        <w:rPr>
          <w:rFonts w:ascii="Verdana" w:hAnsi="Verdana"/>
          <w:sz w:val="16"/>
          <w:szCs w:val="16"/>
        </w:rPr>
        <w:t>echo sounder f</w:t>
      </w:r>
      <w:r w:rsidR="0008179E">
        <w:rPr>
          <w:rFonts w:ascii="Verdana" w:hAnsi="Verdana"/>
          <w:sz w:val="16"/>
          <w:szCs w:val="16"/>
        </w:rPr>
        <w:t>ro</w:t>
      </w:r>
      <w:r w:rsidR="009129D0">
        <w:rPr>
          <w:rFonts w:ascii="Verdana" w:hAnsi="Verdana"/>
          <w:sz w:val="16"/>
          <w:szCs w:val="16"/>
        </w:rPr>
        <w:t>m KONGSBERG bo</w:t>
      </w:r>
      <w:r w:rsidR="00DD42B7">
        <w:rPr>
          <w:rFonts w:ascii="Verdana" w:hAnsi="Verdana"/>
          <w:sz w:val="16"/>
          <w:szCs w:val="16"/>
        </w:rPr>
        <w:t xml:space="preserve">asts </w:t>
      </w:r>
      <w:r w:rsidR="00FD571C">
        <w:rPr>
          <w:rFonts w:ascii="Verdana" w:hAnsi="Verdana"/>
          <w:sz w:val="16"/>
          <w:szCs w:val="16"/>
        </w:rPr>
        <w:t>long range</w:t>
      </w:r>
      <w:r w:rsidR="0008179E">
        <w:rPr>
          <w:rFonts w:ascii="Verdana" w:hAnsi="Verdana"/>
          <w:sz w:val="16"/>
          <w:szCs w:val="16"/>
        </w:rPr>
        <w:t xml:space="preserve"> precision with a wide swath</w:t>
      </w:r>
      <w:r w:rsidR="00DD42B7">
        <w:rPr>
          <w:rFonts w:ascii="Verdana" w:hAnsi="Verdana"/>
          <w:sz w:val="16"/>
          <w:szCs w:val="16"/>
        </w:rPr>
        <w:t xml:space="preserve"> </w:t>
      </w:r>
      <w:r w:rsidR="00534FB9">
        <w:rPr>
          <w:rFonts w:ascii="Verdana" w:eastAsia="Times New Roman" w:hAnsi="Verdana"/>
        </w:rPr>
        <w:pict w14:anchorId="1A484735">
          <v:rect id="_x0000_i1026" style="width:453.6pt;height:1.2pt" o:hralign="center" o:hrstd="t" o:hrnoshade="t" o:hr="t" fillcolor="#e7e6e6" stroked="f"/>
        </w:pict>
      </w:r>
    </w:p>
    <w:p w14:paraId="2A8B8898" w14:textId="2E2E6791" w:rsidR="008E25D3" w:rsidRPr="008E25D3" w:rsidRDefault="0096086A" w:rsidP="008E25D3">
      <w:pPr>
        <w:jc w:val="both"/>
        <w:rPr>
          <w:rFonts w:ascii="Verdana" w:hAnsi="Verdana"/>
          <w:color w:val="000000" w:themeColor="text1"/>
          <w:sz w:val="20"/>
          <w:szCs w:val="20"/>
        </w:rPr>
      </w:pPr>
      <w:r w:rsidRPr="00F0235A">
        <w:rPr>
          <w:rFonts w:ascii="Verdana" w:hAnsi="Verdana"/>
          <w:b/>
          <w:bCs/>
          <w:color w:val="000000" w:themeColor="text1"/>
          <w:sz w:val="20"/>
          <w:szCs w:val="20"/>
        </w:rPr>
        <w:t xml:space="preserve">Kongsberg, Norway, </w:t>
      </w:r>
      <w:r w:rsidR="00467046">
        <w:rPr>
          <w:rFonts w:ascii="Verdana" w:hAnsi="Verdana"/>
          <w:b/>
          <w:bCs/>
          <w:color w:val="000000" w:themeColor="text1"/>
          <w:sz w:val="20"/>
          <w:szCs w:val="20"/>
        </w:rPr>
        <w:t>1</w:t>
      </w:r>
      <w:r w:rsidR="00467046" w:rsidRPr="00467046">
        <w:rPr>
          <w:rFonts w:ascii="Verdana" w:hAnsi="Verdana"/>
          <w:b/>
          <w:bCs/>
          <w:color w:val="000000" w:themeColor="text1"/>
          <w:sz w:val="20"/>
          <w:szCs w:val="20"/>
          <w:vertAlign w:val="superscript"/>
        </w:rPr>
        <w:t>st</w:t>
      </w:r>
      <w:r w:rsidR="00467046">
        <w:rPr>
          <w:rFonts w:ascii="Verdana" w:hAnsi="Verdana"/>
          <w:b/>
          <w:bCs/>
          <w:color w:val="000000" w:themeColor="text1"/>
          <w:sz w:val="20"/>
          <w:szCs w:val="20"/>
        </w:rPr>
        <w:t xml:space="preserve"> December</w:t>
      </w:r>
      <w:r w:rsidRPr="00F0235A">
        <w:rPr>
          <w:rFonts w:ascii="Verdana" w:hAnsi="Verdana"/>
          <w:b/>
          <w:bCs/>
          <w:color w:val="000000" w:themeColor="text1"/>
          <w:sz w:val="20"/>
          <w:szCs w:val="20"/>
        </w:rPr>
        <w:t xml:space="preserve"> 2020 –</w:t>
      </w:r>
      <w:r w:rsidRPr="00F0235A">
        <w:rPr>
          <w:rFonts w:ascii="Verdana" w:hAnsi="Verdana"/>
          <w:color w:val="000000" w:themeColor="text1"/>
          <w:sz w:val="20"/>
          <w:szCs w:val="20"/>
        </w:rPr>
        <w:t xml:space="preserve"> </w:t>
      </w:r>
      <w:r w:rsidR="008E25D3" w:rsidRPr="008E25D3">
        <w:rPr>
          <w:rFonts w:ascii="Verdana" w:hAnsi="Verdana"/>
          <w:color w:val="000000" w:themeColor="text1"/>
          <w:sz w:val="20"/>
          <w:szCs w:val="20"/>
        </w:rPr>
        <w:t xml:space="preserve">Kongsberg Maritime is pleased to announce the launch of the EM 304 MKII, the newest addition to its portfolio of deep-water multibeam echo sounders. Underpinned by a brand new KONGSBERG-designed </w:t>
      </w:r>
      <w:r w:rsidR="000C7AA9">
        <w:rPr>
          <w:rFonts w:ascii="Verdana" w:hAnsi="Verdana"/>
          <w:color w:val="000000" w:themeColor="text1"/>
          <w:sz w:val="20"/>
          <w:szCs w:val="20"/>
        </w:rPr>
        <w:t xml:space="preserve">wideband </w:t>
      </w:r>
      <w:r w:rsidR="008E25D3" w:rsidRPr="008E25D3">
        <w:rPr>
          <w:rFonts w:ascii="Verdana" w:hAnsi="Verdana"/>
          <w:color w:val="000000" w:themeColor="text1"/>
          <w:sz w:val="20"/>
          <w:szCs w:val="20"/>
        </w:rPr>
        <w:t>transmitter working in the 20-3</w:t>
      </w:r>
      <w:r w:rsidR="000C7AA9">
        <w:rPr>
          <w:rFonts w:ascii="Verdana" w:hAnsi="Verdana"/>
          <w:color w:val="000000" w:themeColor="text1"/>
          <w:sz w:val="20"/>
          <w:szCs w:val="20"/>
        </w:rPr>
        <w:t>2</w:t>
      </w:r>
      <w:r w:rsidR="008E25D3" w:rsidRPr="008E25D3">
        <w:rPr>
          <w:rFonts w:ascii="Verdana" w:hAnsi="Verdana"/>
          <w:color w:val="000000" w:themeColor="text1"/>
          <w:sz w:val="20"/>
          <w:szCs w:val="20"/>
        </w:rPr>
        <w:t xml:space="preserve">kHz </w:t>
      </w:r>
      <w:r w:rsidR="000C7AA9">
        <w:rPr>
          <w:rFonts w:ascii="Verdana" w:hAnsi="Verdana"/>
          <w:color w:val="000000" w:themeColor="text1"/>
          <w:sz w:val="20"/>
          <w:szCs w:val="20"/>
        </w:rPr>
        <w:t>band</w:t>
      </w:r>
      <w:r w:rsidR="008E25D3" w:rsidRPr="008E25D3">
        <w:rPr>
          <w:rFonts w:ascii="Verdana" w:hAnsi="Verdana"/>
          <w:color w:val="000000" w:themeColor="text1"/>
          <w:sz w:val="20"/>
          <w:szCs w:val="20"/>
        </w:rPr>
        <w:t xml:space="preserve"> with a nominal frequency of 26kHz, the new mapping system significantly improves upon the performance of the MKI model, boosting range from a previous maximum of 8,000m to full ocean depth, and increasing swath performance by up to 75%.     </w:t>
      </w:r>
    </w:p>
    <w:p w14:paraId="46040649" w14:textId="007F5948" w:rsidR="008E25D3" w:rsidRPr="008E25D3" w:rsidRDefault="008E25D3" w:rsidP="008E25D3">
      <w:pPr>
        <w:jc w:val="both"/>
        <w:rPr>
          <w:rFonts w:ascii="Verdana" w:hAnsi="Verdana"/>
          <w:color w:val="000000" w:themeColor="text1"/>
          <w:sz w:val="20"/>
          <w:szCs w:val="20"/>
        </w:rPr>
      </w:pPr>
      <w:r w:rsidRPr="008E25D3">
        <w:rPr>
          <w:rFonts w:ascii="Verdana" w:hAnsi="Verdana"/>
          <w:color w:val="000000" w:themeColor="text1"/>
          <w:sz w:val="20"/>
          <w:szCs w:val="20"/>
        </w:rPr>
        <w:t>In addition, the EM 304 MKII delivers an unprecedented 0.3° x 0.5° resolution – the highest achieved by a deep-water multibeam echo sounder – yielding optimal performance and precision. Meanwhile, the system’s modular construction and flexible transducer design make installation easy and enable it to be adapted to fit almost any size of vessel.</w:t>
      </w:r>
    </w:p>
    <w:p w14:paraId="2371FAE8" w14:textId="1A1376DB" w:rsidR="008E25D3" w:rsidRPr="008E25D3" w:rsidRDefault="008E25D3" w:rsidP="008E25D3">
      <w:pPr>
        <w:jc w:val="both"/>
        <w:rPr>
          <w:rFonts w:ascii="Verdana" w:hAnsi="Verdana"/>
          <w:color w:val="000000" w:themeColor="text1"/>
          <w:sz w:val="20"/>
          <w:szCs w:val="20"/>
        </w:rPr>
      </w:pPr>
      <w:r w:rsidRPr="008E25D3">
        <w:rPr>
          <w:rFonts w:ascii="Verdana" w:hAnsi="Verdana"/>
          <w:color w:val="000000" w:themeColor="text1"/>
          <w:sz w:val="20"/>
          <w:szCs w:val="20"/>
        </w:rPr>
        <w:t>As part of a new EM technology platform designed to anticipate and address future challenges, the EM 304 MKII is compatible with a novel KONGSBERG-developed datagram format. This supports several innovative features such as extended backscatter calibration, and more features are already in development. The new format is supported by Kognifai, KONGSBERG’s open digital ecosystem, which provides operators with the potential to transform their survey operations via digitalisation as well as hosting all major post-processing software on the market.</w:t>
      </w:r>
    </w:p>
    <w:p w14:paraId="275508B3" w14:textId="66B36EB2" w:rsidR="003D7C37" w:rsidRDefault="008E25D3" w:rsidP="008E25D3">
      <w:pPr>
        <w:jc w:val="both"/>
        <w:rPr>
          <w:rFonts w:ascii="Verdana" w:hAnsi="Verdana"/>
          <w:sz w:val="20"/>
          <w:szCs w:val="20"/>
        </w:rPr>
      </w:pPr>
      <w:r w:rsidRPr="008E25D3">
        <w:rPr>
          <w:rFonts w:ascii="Verdana" w:hAnsi="Verdana"/>
          <w:i/>
          <w:iCs/>
          <w:color w:val="000000" w:themeColor="text1"/>
          <w:sz w:val="20"/>
          <w:szCs w:val="20"/>
        </w:rPr>
        <w:lastRenderedPageBreak/>
        <w:t>“I am very excited to introduce the EM 304 MKII,”</w:t>
      </w:r>
      <w:r w:rsidRPr="008E25D3">
        <w:rPr>
          <w:rFonts w:ascii="Verdana" w:hAnsi="Verdana"/>
          <w:color w:val="000000" w:themeColor="text1"/>
          <w:sz w:val="20"/>
          <w:szCs w:val="20"/>
        </w:rPr>
        <w:t xml:space="preserve"> says Kjetil Jensen, Product Manager EM Multibeam, Kongsberg Maritime. </w:t>
      </w:r>
      <w:r w:rsidRPr="008E25D3">
        <w:rPr>
          <w:rFonts w:ascii="Verdana" w:hAnsi="Verdana"/>
          <w:i/>
          <w:iCs/>
          <w:color w:val="000000" w:themeColor="text1"/>
          <w:sz w:val="20"/>
          <w:szCs w:val="20"/>
        </w:rPr>
        <w:t>“As the global effort to map the world’s oceans escalates, we find that our customers are looking for an echo sounder that will not only maintain its resolution in medium depths, but which will also be able to reach well beyond 7,000m while also providing a substantial swath width. Our engineers have done some remarkable work to enable me to proudly introduce the solution to the age-old conundrum – resolution or range? I give you both, courtesy of the EM 304 MKII and KONGSBERG.”</w:t>
      </w:r>
    </w:p>
    <w:p w14:paraId="34564140" w14:textId="5ECADB89" w:rsidR="0096086A" w:rsidRPr="0026346C" w:rsidRDefault="0096086A" w:rsidP="0096086A">
      <w:pPr>
        <w:jc w:val="both"/>
        <w:rPr>
          <w:rFonts w:ascii="Verdana" w:hAnsi="Verdana"/>
          <w:sz w:val="20"/>
          <w:szCs w:val="20"/>
        </w:rPr>
      </w:pPr>
      <w:r w:rsidRPr="0026346C">
        <w:rPr>
          <w:rFonts w:ascii="Verdana" w:hAnsi="Verdana"/>
          <w:sz w:val="20"/>
          <w:szCs w:val="20"/>
        </w:rPr>
        <w:t>Ends</w:t>
      </w:r>
    </w:p>
    <w:p w14:paraId="3A4036AB" w14:textId="77777777" w:rsidR="008969DC" w:rsidRDefault="008969DC" w:rsidP="007050E1">
      <w:pPr>
        <w:spacing w:after="120"/>
        <w:rPr>
          <w:rFonts w:ascii="Verdana" w:hAnsi="Verdana"/>
          <w:b/>
          <w:bCs/>
          <w:sz w:val="20"/>
          <w:szCs w:val="20"/>
        </w:rPr>
      </w:pPr>
    </w:p>
    <w:p w14:paraId="1DE72E87" w14:textId="59C6CA00" w:rsidR="007050E1" w:rsidRPr="00DD5AFC" w:rsidRDefault="00F07A68" w:rsidP="007050E1">
      <w:pPr>
        <w:spacing w:after="120"/>
        <w:rPr>
          <w:rFonts w:ascii="Verdana" w:hAnsi="Verdana"/>
          <w:b/>
          <w:bCs/>
          <w:sz w:val="20"/>
          <w:szCs w:val="20"/>
        </w:rPr>
        <w:sectPr w:rsidR="007050E1" w:rsidRPr="00DD5AFC" w:rsidSect="0097190E">
          <w:headerReference w:type="default" r:id="rId10"/>
          <w:footerReference w:type="default" r:id="rId11"/>
          <w:pgSz w:w="11906" w:h="16838"/>
          <w:pgMar w:top="1985" w:right="1440" w:bottom="1440" w:left="1440" w:header="708" w:footer="708" w:gutter="0"/>
          <w:cols w:space="708"/>
          <w:docGrid w:linePitch="360"/>
        </w:sectPr>
      </w:pPr>
      <w:r w:rsidRPr="00DD5AFC">
        <w:rPr>
          <w:rFonts w:ascii="Verdana" w:hAnsi="Verdana"/>
          <w:b/>
          <w:bCs/>
          <w:sz w:val="20"/>
          <w:szCs w:val="20"/>
        </w:rPr>
        <w:t>For further information, please contact:</w:t>
      </w:r>
    </w:p>
    <w:p w14:paraId="2568BFE5" w14:textId="77777777" w:rsidR="000E27F8" w:rsidRPr="0004098F" w:rsidRDefault="000E27F8"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 w:val="0"/>
          <w:bCs w:val="0"/>
          <w:sz w:val="20"/>
          <w:szCs w:val="20"/>
          <w:lang w:eastAsia="en-US"/>
        </w:rPr>
        <w:t>Gunvor Hatling Midtbø</w:t>
      </w:r>
      <w:r w:rsidRPr="0004098F">
        <w:rPr>
          <w:rFonts w:ascii="Verdana" w:eastAsiaTheme="minorHAnsi" w:hAnsi="Verdana" w:cstheme="minorBidi"/>
          <w:bCs w:val="0"/>
          <w:sz w:val="20"/>
          <w:szCs w:val="20"/>
          <w:lang w:eastAsia="en-US"/>
        </w:rPr>
        <w:t xml:space="preserve">, </w:t>
      </w:r>
      <w:r w:rsidRPr="0004098F">
        <w:rPr>
          <w:rFonts w:ascii="Verdana" w:eastAsiaTheme="minorHAnsi" w:hAnsi="Verdana" w:cstheme="minorBidi"/>
          <w:b w:val="0"/>
          <w:bCs w:val="0"/>
          <w:sz w:val="20"/>
          <w:szCs w:val="20"/>
          <w:lang w:eastAsia="en-US"/>
        </w:rPr>
        <w:t>VP Communication</w:t>
      </w:r>
    </w:p>
    <w:p w14:paraId="3E966B0A" w14:textId="77777777" w:rsidR="008A3D3D" w:rsidRPr="0004098F" w:rsidRDefault="008A3D3D"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Cs w:val="0"/>
          <w:sz w:val="20"/>
          <w:szCs w:val="20"/>
          <w:lang w:eastAsia="en-US"/>
        </w:rPr>
        <w:t>Kongsberg Maritime</w:t>
      </w:r>
    </w:p>
    <w:p w14:paraId="2B9536FA" w14:textId="77777777" w:rsidR="008A3D3D" w:rsidRPr="00DD5AFC" w:rsidRDefault="000E27F8" w:rsidP="008A3D3D">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+47 9921 4209</w:t>
      </w:r>
    </w:p>
    <w:p w14:paraId="166ACE38" w14:textId="7F3930AC" w:rsidR="008A3D3D" w:rsidRPr="00DD5AFC" w:rsidRDefault="00534FB9" w:rsidP="00F07A68">
      <w:pPr>
        <w:pStyle w:val="BodyText"/>
        <w:rPr>
          <w:rFonts w:ascii="Verdana" w:eastAsiaTheme="minorHAnsi" w:hAnsi="Verdana" w:cstheme="minorBidi"/>
          <w:b w:val="0"/>
          <w:bCs w:val="0"/>
          <w:sz w:val="20"/>
          <w:szCs w:val="20"/>
          <w:lang w:val="en-GB" w:eastAsia="en-US"/>
        </w:rPr>
      </w:pPr>
      <w:hyperlink r:id="rId12" w:history="1">
        <w:r w:rsidR="00FA6A6C" w:rsidRPr="00DD5A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5AFC" w:rsidRDefault="007050E1"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br w:type="column"/>
      </w:r>
      <w:r w:rsidR="0076311E" w:rsidRPr="00DD5AFC">
        <w:rPr>
          <w:rFonts w:ascii="Verdana" w:eastAsiaTheme="minorHAnsi" w:hAnsi="Verdana" w:cstheme="minorBidi"/>
          <w:b w:val="0"/>
          <w:bCs w:val="0"/>
          <w:sz w:val="20"/>
          <w:szCs w:val="20"/>
          <w:lang w:val="en-GB" w:eastAsia="en-US"/>
        </w:rPr>
        <w:t>David Pugh</w:t>
      </w:r>
    </w:p>
    <w:p w14:paraId="5DEF451A" w14:textId="77777777" w:rsidR="00F07A68" w:rsidRPr="00DD5AFC" w:rsidRDefault="00F07A68" w:rsidP="00F07A68">
      <w:pPr>
        <w:pStyle w:val="BodyText"/>
        <w:rPr>
          <w:rFonts w:ascii="Verdana" w:eastAsiaTheme="minorHAnsi" w:hAnsi="Verdana" w:cstheme="minorBidi"/>
          <w:bCs w:val="0"/>
          <w:sz w:val="20"/>
          <w:szCs w:val="20"/>
          <w:lang w:val="en-GB" w:eastAsia="en-US"/>
        </w:rPr>
      </w:pPr>
      <w:r w:rsidRPr="00DD5AFC">
        <w:rPr>
          <w:rFonts w:ascii="Verdana" w:eastAsiaTheme="minorHAnsi" w:hAnsi="Verdana" w:cstheme="minorBidi"/>
          <w:bCs w:val="0"/>
          <w:sz w:val="20"/>
          <w:szCs w:val="20"/>
          <w:lang w:val="en-GB" w:eastAsia="en-US"/>
        </w:rPr>
        <w:t>Saltwater Stone</w:t>
      </w:r>
    </w:p>
    <w:p w14:paraId="3F3ADEE5" w14:textId="77777777" w:rsidR="00F07A68" w:rsidRPr="00DD5AFC" w:rsidRDefault="00F07A68"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+44 (0)1202 669244</w:t>
      </w:r>
    </w:p>
    <w:p w14:paraId="5085D8F9" w14:textId="4A4916D6" w:rsidR="00B30C0F" w:rsidRPr="00DD5AFC" w:rsidRDefault="00534FB9"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DD5A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5AFC" w:rsidRDefault="007050E1" w:rsidP="00F07A68">
      <w:pPr>
        <w:pStyle w:val="BodyText"/>
        <w:rPr>
          <w:rFonts w:ascii="Verdana" w:eastAsiaTheme="minorHAnsi" w:hAnsi="Verdana" w:cstheme="minorBidi"/>
          <w:b w:val="0"/>
          <w:bCs w:val="0"/>
          <w:sz w:val="20"/>
          <w:szCs w:val="20"/>
          <w:lang w:val="en-GB" w:eastAsia="en-US"/>
        </w:rPr>
        <w:sectPr w:rsidR="007050E1" w:rsidRPr="00DD5A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5A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AFC" w:rsidRDefault="00880BB7" w:rsidP="00880BB7">
      <w:pPr>
        <w:spacing w:after="60"/>
        <w:rPr>
          <w:rFonts w:ascii="Verdana" w:hAnsi="Verdana"/>
          <w:b/>
          <w:sz w:val="20"/>
          <w:szCs w:val="20"/>
        </w:rPr>
      </w:pPr>
      <w:r w:rsidRPr="00DD5AF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4"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15"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r w:rsidRPr="0004098F">
        <w:rPr>
          <w:rFonts w:ascii="Verdana" w:hAnsi="Verdana"/>
          <w:sz w:val="16"/>
          <w:szCs w:val="16"/>
          <w:lang w:val="nb-NO"/>
        </w:rPr>
        <w:t xml:space="preserve">Social media: </w:t>
      </w:r>
      <w:hyperlink r:id="rId16"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17" w:history="1">
        <w:r w:rsidRPr="0004098F">
          <w:rPr>
            <w:rStyle w:val="Hyperlink"/>
            <w:rFonts w:ascii="Verdana" w:hAnsi="Verdana"/>
            <w:sz w:val="16"/>
            <w:szCs w:val="16"/>
            <w:lang w:val="nb-NO"/>
          </w:rPr>
          <w:t>Twitter</w:t>
        </w:r>
      </w:hyperlink>
      <w:r w:rsidRPr="0004098F">
        <w:rPr>
          <w:rFonts w:ascii="Verdana" w:hAnsi="Verdana"/>
          <w:sz w:val="16"/>
          <w:szCs w:val="16"/>
          <w:lang w:val="nb-NO"/>
        </w:rPr>
        <w:t xml:space="preserve"> | </w:t>
      </w:r>
      <w:hyperlink r:id="rId18"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E143" w14:textId="77777777" w:rsidR="000A150E" w:rsidRDefault="000A150E" w:rsidP="00B30C0F">
      <w:pPr>
        <w:spacing w:after="0" w:line="240" w:lineRule="auto"/>
      </w:pPr>
      <w:r>
        <w:separator/>
      </w:r>
    </w:p>
  </w:endnote>
  <w:endnote w:type="continuationSeparator" w:id="0">
    <w:p w14:paraId="182B4B3D" w14:textId="77777777" w:rsidR="000A150E" w:rsidRDefault="000A150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747F4" w14:textId="77777777" w:rsidR="000A150E" w:rsidRDefault="000A150E" w:rsidP="00B30C0F">
      <w:pPr>
        <w:spacing w:after="0" w:line="240" w:lineRule="auto"/>
      </w:pPr>
      <w:r>
        <w:separator/>
      </w:r>
    </w:p>
  </w:footnote>
  <w:footnote w:type="continuationSeparator" w:id="0">
    <w:p w14:paraId="423F9D7A" w14:textId="77777777" w:rsidR="000A150E" w:rsidRDefault="000A150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09E8"/>
    <w:rsid w:val="00011090"/>
    <w:rsid w:val="00011CF1"/>
    <w:rsid w:val="000135F5"/>
    <w:rsid w:val="000147F5"/>
    <w:rsid w:val="00014CA4"/>
    <w:rsid w:val="0001629C"/>
    <w:rsid w:val="000226DD"/>
    <w:rsid w:val="00022BFC"/>
    <w:rsid w:val="00022DDC"/>
    <w:rsid w:val="00022ECE"/>
    <w:rsid w:val="000249ED"/>
    <w:rsid w:val="000313F9"/>
    <w:rsid w:val="0003327D"/>
    <w:rsid w:val="0003376D"/>
    <w:rsid w:val="00033E75"/>
    <w:rsid w:val="0003492D"/>
    <w:rsid w:val="00037AF2"/>
    <w:rsid w:val="00037D58"/>
    <w:rsid w:val="0004098F"/>
    <w:rsid w:val="00040A5E"/>
    <w:rsid w:val="00044966"/>
    <w:rsid w:val="00051296"/>
    <w:rsid w:val="000517E5"/>
    <w:rsid w:val="00052E56"/>
    <w:rsid w:val="00057E89"/>
    <w:rsid w:val="00060FE1"/>
    <w:rsid w:val="00061705"/>
    <w:rsid w:val="00064420"/>
    <w:rsid w:val="00065A2A"/>
    <w:rsid w:val="000663DC"/>
    <w:rsid w:val="00073C3D"/>
    <w:rsid w:val="000765F0"/>
    <w:rsid w:val="00077BBA"/>
    <w:rsid w:val="00080E7F"/>
    <w:rsid w:val="0008179E"/>
    <w:rsid w:val="000837BB"/>
    <w:rsid w:val="0008743A"/>
    <w:rsid w:val="000A0CEE"/>
    <w:rsid w:val="000A123D"/>
    <w:rsid w:val="000A150E"/>
    <w:rsid w:val="000A353E"/>
    <w:rsid w:val="000A3D1E"/>
    <w:rsid w:val="000A4778"/>
    <w:rsid w:val="000A58E1"/>
    <w:rsid w:val="000A6A31"/>
    <w:rsid w:val="000A6BC5"/>
    <w:rsid w:val="000B0AE1"/>
    <w:rsid w:val="000B0F0E"/>
    <w:rsid w:val="000B4FC2"/>
    <w:rsid w:val="000C0BC2"/>
    <w:rsid w:val="000C0C11"/>
    <w:rsid w:val="000C0C3A"/>
    <w:rsid w:val="000C1261"/>
    <w:rsid w:val="000C1828"/>
    <w:rsid w:val="000C2402"/>
    <w:rsid w:val="000C2EBD"/>
    <w:rsid w:val="000C49BA"/>
    <w:rsid w:val="000C4AC1"/>
    <w:rsid w:val="000C7AA9"/>
    <w:rsid w:val="000D0CDD"/>
    <w:rsid w:val="000D1CA6"/>
    <w:rsid w:val="000E27F8"/>
    <w:rsid w:val="000E4796"/>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1006"/>
    <w:rsid w:val="00134815"/>
    <w:rsid w:val="00134F72"/>
    <w:rsid w:val="00137ACA"/>
    <w:rsid w:val="00141190"/>
    <w:rsid w:val="00141D66"/>
    <w:rsid w:val="00143308"/>
    <w:rsid w:val="0014390E"/>
    <w:rsid w:val="00144251"/>
    <w:rsid w:val="00145499"/>
    <w:rsid w:val="00145FE1"/>
    <w:rsid w:val="001460C6"/>
    <w:rsid w:val="00147A7D"/>
    <w:rsid w:val="00147FAA"/>
    <w:rsid w:val="00153F0C"/>
    <w:rsid w:val="00155463"/>
    <w:rsid w:val="00156D95"/>
    <w:rsid w:val="00157171"/>
    <w:rsid w:val="001571E2"/>
    <w:rsid w:val="0016003F"/>
    <w:rsid w:val="00160681"/>
    <w:rsid w:val="00160D80"/>
    <w:rsid w:val="00161303"/>
    <w:rsid w:val="001661DA"/>
    <w:rsid w:val="001672CE"/>
    <w:rsid w:val="0016780B"/>
    <w:rsid w:val="00167D4A"/>
    <w:rsid w:val="00170E8D"/>
    <w:rsid w:val="001736B6"/>
    <w:rsid w:val="00176E3B"/>
    <w:rsid w:val="00182A37"/>
    <w:rsid w:val="0018308A"/>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5ACB"/>
    <w:rsid w:val="001C7826"/>
    <w:rsid w:val="001D0CB5"/>
    <w:rsid w:val="001D461F"/>
    <w:rsid w:val="001D7C60"/>
    <w:rsid w:val="001E13BB"/>
    <w:rsid w:val="001E20E1"/>
    <w:rsid w:val="001E2C50"/>
    <w:rsid w:val="001E2E5A"/>
    <w:rsid w:val="001E358B"/>
    <w:rsid w:val="001E5052"/>
    <w:rsid w:val="001E761F"/>
    <w:rsid w:val="001F0246"/>
    <w:rsid w:val="001F1F34"/>
    <w:rsid w:val="001F20D5"/>
    <w:rsid w:val="001F2BD0"/>
    <w:rsid w:val="001F55FC"/>
    <w:rsid w:val="002007C6"/>
    <w:rsid w:val="00201913"/>
    <w:rsid w:val="002047DA"/>
    <w:rsid w:val="00204D06"/>
    <w:rsid w:val="00205B5A"/>
    <w:rsid w:val="002065AC"/>
    <w:rsid w:val="0021131A"/>
    <w:rsid w:val="002147D9"/>
    <w:rsid w:val="00216869"/>
    <w:rsid w:val="0021736D"/>
    <w:rsid w:val="00222C5B"/>
    <w:rsid w:val="002241CB"/>
    <w:rsid w:val="002246E2"/>
    <w:rsid w:val="002255C3"/>
    <w:rsid w:val="00232881"/>
    <w:rsid w:val="00232A25"/>
    <w:rsid w:val="002333B8"/>
    <w:rsid w:val="00233FCC"/>
    <w:rsid w:val="00234DBE"/>
    <w:rsid w:val="002406CA"/>
    <w:rsid w:val="00243B3F"/>
    <w:rsid w:val="002454BD"/>
    <w:rsid w:val="002468AD"/>
    <w:rsid w:val="002529F3"/>
    <w:rsid w:val="00253BD1"/>
    <w:rsid w:val="00260B39"/>
    <w:rsid w:val="002623E4"/>
    <w:rsid w:val="0026371F"/>
    <w:rsid w:val="002645D1"/>
    <w:rsid w:val="002649A6"/>
    <w:rsid w:val="0026616C"/>
    <w:rsid w:val="002665A8"/>
    <w:rsid w:val="00266EFD"/>
    <w:rsid w:val="002679FB"/>
    <w:rsid w:val="002703C4"/>
    <w:rsid w:val="00273055"/>
    <w:rsid w:val="00273594"/>
    <w:rsid w:val="00273B66"/>
    <w:rsid w:val="0028154D"/>
    <w:rsid w:val="002823CB"/>
    <w:rsid w:val="002833BF"/>
    <w:rsid w:val="00284FA4"/>
    <w:rsid w:val="00285F0A"/>
    <w:rsid w:val="00293C4A"/>
    <w:rsid w:val="00293E8C"/>
    <w:rsid w:val="00294B95"/>
    <w:rsid w:val="00295233"/>
    <w:rsid w:val="00295A8B"/>
    <w:rsid w:val="00296A32"/>
    <w:rsid w:val="00296F8F"/>
    <w:rsid w:val="002A09E1"/>
    <w:rsid w:val="002A1F76"/>
    <w:rsid w:val="002A359A"/>
    <w:rsid w:val="002A3D7A"/>
    <w:rsid w:val="002A4C4C"/>
    <w:rsid w:val="002A653D"/>
    <w:rsid w:val="002B115D"/>
    <w:rsid w:val="002B478C"/>
    <w:rsid w:val="002B4869"/>
    <w:rsid w:val="002C22DA"/>
    <w:rsid w:val="002C2D01"/>
    <w:rsid w:val="002C47F1"/>
    <w:rsid w:val="002C74F5"/>
    <w:rsid w:val="002D0EC2"/>
    <w:rsid w:val="002D3B08"/>
    <w:rsid w:val="002D4E3D"/>
    <w:rsid w:val="002D5C08"/>
    <w:rsid w:val="002E0360"/>
    <w:rsid w:val="002E066D"/>
    <w:rsid w:val="002E1251"/>
    <w:rsid w:val="002E38E5"/>
    <w:rsid w:val="002E5155"/>
    <w:rsid w:val="002E59E3"/>
    <w:rsid w:val="002E5EEE"/>
    <w:rsid w:val="002F0695"/>
    <w:rsid w:val="002F1B90"/>
    <w:rsid w:val="002F2EB0"/>
    <w:rsid w:val="002F3CD1"/>
    <w:rsid w:val="002F47F8"/>
    <w:rsid w:val="00304827"/>
    <w:rsid w:val="003053B1"/>
    <w:rsid w:val="00311DE5"/>
    <w:rsid w:val="00311F9B"/>
    <w:rsid w:val="00314B5B"/>
    <w:rsid w:val="00320206"/>
    <w:rsid w:val="00320CCB"/>
    <w:rsid w:val="00321255"/>
    <w:rsid w:val="00321AC9"/>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57085"/>
    <w:rsid w:val="00357E29"/>
    <w:rsid w:val="00363627"/>
    <w:rsid w:val="003644FA"/>
    <w:rsid w:val="00364DB3"/>
    <w:rsid w:val="00371984"/>
    <w:rsid w:val="0037349A"/>
    <w:rsid w:val="00375B2D"/>
    <w:rsid w:val="00376298"/>
    <w:rsid w:val="00381B80"/>
    <w:rsid w:val="00383FEC"/>
    <w:rsid w:val="00390D05"/>
    <w:rsid w:val="003913AB"/>
    <w:rsid w:val="00391920"/>
    <w:rsid w:val="00394BAF"/>
    <w:rsid w:val="00397F9A"/>
    <w:rsid w:val="003A0501"/>
    <w:rsid w:val="003A1F64"/>
    <w:rsid w:val="003A428A"/>
    <w:rsid w:val="003A766A"/>
    <w:rsid w:val="003B1542"/>
    <w:rsid w:val="003B2D4F"/>
    <w:rsid w:val="003B3EDD"/>
    <w:rsid w:val="003B60AC"/>
    <w:rsid w:val="003B6CF5"/>
    <w:rsid w:val="003C2D22"/>
    <w:rsid w:val="003C456F"/>
    <w:rsid w:val="003D06D4"/>
    <w:rsid w:val="003D115C"/>
    <w:rsid w:val="003D1A2B"/>
    <w:rsid w:val="003D318E"/>
    <w:rsid w:val="003D37F7"/>
    <w:rsid w:val="003D6096"/>
    <w:rsid w:val="003D7339"/>
    <w:rsid w:val="003D78B8"/>
    <w:rsid w:val="003D7C37"/>
    <w:rsid w:val="003E0A9D"/>
    <w:rsid w:val="003E0C04"/>
    <w:rsid w:val="003E2BD8"/>
    <w:rsid w:val="003E7FCC"/>
    <w:rsid w:val="003F1764"/>
    <w:rsid w:val="003F1FE8"/>
    <w:rsid w:val="003F6605"/>
    <w:rsid w:val="00402089"/>
    <w:rsid w:val="00403C62"/>
    <w:rsid w:val="0040507D"/>
    <w:rsid w:val="00405309"/>
    <w:rsid w:val="00405DB9"/>
    <w:rsid w:val="004061BD"/>
    <w:rsid w:val="0040684C"/>
    <w:rsid w:val="00412178"/>
    <w:rsid w:val="00414F01"/>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7046"/>
    <w:rsid w:val="00467C62"/>
    <w:rsid w:val="004731E5"/>
    <w:rsid w:val="0047705C"/>
    <w:rsid w:val="004778B1"/>
    <w:rsid w:val="00483053"/>
    <w:rsid w:val="004849B2"/>
    <w:rsid w:val="0048629C"/>
    <w:rsid w:val="00491D03"/>
    <w:rsid w:val="0049314D"/>
    <w:rsid w:val="004976D7"/>
    <w:rsid w:val="004A09E2"/>
    <w:rsid w:val="004A0DBC"/>
    <w:rsid w:val="004A2076"/>
    <w:rsid w:val="004A3250"/>
    <w:rsid w:val="004A4F5B"/>
    <w:rsid w:val="004A5D64"/>
    <w:rsid w:val="004A7701"/>
    <w:rsid w:val="004A7DC5"/>
    <w:rsid w:val="004B0F0E"/>
    <w:rsid w:val="004B33D7"/>
    <w:rsid w:val="004B33EE"/>
    <w:rsid w:val="004B4216"/>
    <w:rsid w:val="004B5FA8"/>
    <w:rsid w:val="004B62A5"/>
    <w:rsid w:val="004B62FD"/>
    <w:rsid w:val="004B7501"/>
    <w:rsid w:val="004C205F"/>
    <w:rsid w:val="004C209E"/>
    <w:rsid w:val="004C228A"/>
    <w:rsid w:val="004C28D8"/>
    <w:rsid w:val="004C4A6A"/>
    <w:rsid w:val="004C4ABE"/>
    <w:rsid w:val="004C56FD"/>
    <w:rsid w:val="004C7ED6"/>
    <w:rsid w:val="004D01F3"/>
    <w:rsid w:val="004D0E15"/>
    <w:rsid w:val="004D2E20"/>
    <w:rsid w:val="004D4196"/>
    <w:rsid w:val="004D538A"/>
    <w:rsid w:val="004D5959"/>
    <w:rsid w:val="004D5D62"/>
    <w:rsid w:val="004E2C00"/>
    <w:rsid w:val="004E5C50"/>
    <w:rsid w:val="004E6604"/>
    <w:rsid w:val="004E7BC3"/>
    <w:rsid w:val="004F093E"/>
    <w:rsid w:val="004F0E28"/>
    <w:rsid w:val="004F1267"/>
    <w:rsid w:val="004F383E"/>
    <w:rsid w:val="004F5E98"/>
    <w:rsid w:val="004F5F0A"/>
    <w:rsid w:val="00510626"/>
    <w:rsid w:val="00511052"/>
    <w:rsid w:val="00513970"/>
    <w:rsid w:val="0051478D"/>
    <w:rsid w:val="00514953"/>
    <w:rsid w:val="00514F80"/>
    <w:rsid w:val="0052379A"/>
    <w:rsid w:val="00524662"/>
    <w:rsid w:val="005251D2"/>
    <w:rsid w:val="00525706"/>
    <w:rsid w:val="00525736"/>
    <w:rsid w:val="0052740F"/>
    <w:rsid w:val="00532F50"/>
    <w:rsid w:val="0053432E"/>
    <w:rsid w:val="00534FB9"/>
    <w:rsid w:val="00536F28"/>
    <w:rsid w:val="00536FBE"/>
    <w:rsid w:val="005410C4"/>
    <w:rsid w:val="0054240B"/>
    <w:rsid w:val="00554514"/>
    <w:rsid w:val="005559D3"/>
    <w:rsid w:val="00560223"/>
    <w:rsid w:val="005626C3"/>
    <w:rsid w:val="005652D2"/>
    <w:rsid w:val="00565578"/>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A6B"/>
    <w:rsid w:val="005C5C7A"/>
    <w:rsid w:val="005D0A5F"/>
    <w:rsid w:val="005D3BF2"/>
    <w:rsid w:val="005D5380"/>
    <w:rsid w:val="005D62A9"/>
    <w:rsid w:val="005D62F6"/>
    <w:rsid w:val="005D6C5D"/>
    <w:rsid w:val="005D7717"/>
    <w:rsid w:val="005D7AD6"/>
    <w:rsid w:val="005E19CF"/>
    <w:rsid w:val="005E205B"/>
    <w:rsid w:val="005E59AB"/>
    <w:rsid w:val="005F384A"/>
    <w:rsid w:val="0060011C"/>
    <w:rsid w:val="00601130"/>
    <w:rsid w:val="00601256"/>
    <w:rsid w:val="00601EFA"/>
    <w:rsid w:val="00601F2E"/>
    <w:rsid w:val="00602F27"/>
    <w:rsid w:val="00603ED9"/>
    <w:rsid w:val="0060466C"/>
    <w:rsid w:val="00604F29"/>
    <w:rsid w:val="00605E99"/>
    <w:rsid w:val="0061021D"/>
    <w:rsid w:val="00610A5B"/>
    <w:rsid w:val="0061125B"/>
    <w:rsid w:val="0061224B"/>
    <w:rsid w:val="00613893"/>
    <w:rsid w:val="00614950"/>
    <w:rsid w:val="0061581A"/>
    <w:rsid w:val="00616A70"/>
    <w:rsid w:val="00617966"/>
    <w:rsid w:val="00617CF0"/>
    <w:rsid w:val="00621CA1"/>
    <w:rsid w:val="00623542"/>
    <w:rsid w:val="006251DC"/>
    <w:rsid w:val="006270C2"/>
    <w:rsid w:val="00627C7B"/>
    <w:rsid w:val="00636706"/>
    <w:rsid w:val="00644923"/>
    <w:rsid w:val="00646932"/>
    <w:rsid w:val="00651F41"/>
    <w:rsid w:val="00652757"/>
    <w:rsid w:val="00653318"/>
    <w:rsid w:val="0065652B"/>
    <w:rsid w:val="00656A5D"/>
    <w:rsid w:val="006571F7"/>
    <w:rsid w:val="0065728E"/>
    <w:rsid w:val="006617C8"/>
    <w:rsid w:val="00662129"/>
    <w:rsid w:val="006629C9"/>
    <w:rsid w:val="00662C94"/>
    <w:rsid w:val="00663F84"/>
    <w:rsid w:val="00667CB4"/>
    <w:rsid w:val="006714CB"/>
    <w:rsid w:val="006736CC"/>
    <w:rsid w:val="00675E84"/>
    <w:rsid w:val="006765D8"/>
    <w:rsid w:val="00677181"/>
    <w:rsid w:val="006818BC"/>
    <w:rsid w:val="00682A6F"/>
    <w:rsid w:val="00682D0A"/>
    <w:rsid w:val="00682D83"/>
    <w:rsid w:val="00683C28"/>
    <w:rsid w:val="00684573"/>
    <w:rsid w:val="00685B0C"/>
    <w:rsid w:val="00687C9A"/>
    <w:rsid w:val="00687D07"/>
    <w:rsid w:val="00691991"/>
    <w:rsid w:val="00691FF3"/>
    <w:rsid w:val="00692A26"/>
    <w:rsid w:val="006939CB"/>
    <w:rsid w:val="00696279"/>
    <w:rsid w:val="00696EAD"/>
    <w:rsid w:val="006A008F"/>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51B6"/>
    <w:rsid w:val="006D76B6"/>
    <w:rsid w:val="006E48BD"/>
    <w:rsid w:val="006F01C7"/>
    <w:rsid w:val="006F396B"/>
    <w:rsid w:val="006F70A7"/>
    <w:rsid w:val="006F73D9"/>
    <w:rsid w:val="006F78C1"/>
    <w:rsid w:val="007016B3"/>
    <w:rsid w:val="00701FF9"/>
    <w:rsid w:val="00702BBB"/>
    <w:rsid w:val="007050E1"/>
    <w:rsid w:val="00706CD1"/>
    <w:rsid w:val="00711552"/>
    <w:rsid w:val="00714DAB"/>
    <w:rsid w:val="00714DF2"/>
    <w:rsid w:val="00714EB3"/>
    <w:rsid w:val="00716C55"/>
    <w:rsid w:val="00716CF3"/>
    <w:rsid w:val="007213FA"/>
    <w:rsid w:val="00724831"/>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84877"/>
    <w:rsid w:val="007927F6"/>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4986"/>
    <w:rsid w:val="007C5CE7"/>
    <w:rsid w:val="007C68A6"/>
    <w:rsid w:val="007C68F6"/>
    <w:rsid w:val="007D13BA"/>
    <w:rsid w:val="007D17C2"/>
    <w:rsid w:val="007D3204"/>
    <w:rsid w:val="007D33F1"/>
    <w:rsid w:val="007D449D"/>
    <w:rsid w:val="007D459C"/>
    <w:rsid w:val="007D558A"/>
    <w:rsid w:val="007D624A"/>
    <w:rsid w:val="007D680C"/>
    <w:rsid w:val="007D749A"/>
    <w:rsid w:val="007E3290"/>
    <w:rsid w:val="007E56A4"/>
    <w:rsid w:val="007E68B2"/>
    <w:rsid w:val="007E732D"/>
    <w:rsid w:val="007F0BD3"/>
    <w:rsid w:val="007F6058"/>
    <w:rsid w:val="007F7CAC"/>
    <w:rsid w:val="0081025B"/>
    <w:rsid w:val="00810362"/>
    <w:rsid w:val="0081097C"/>
    <w:rsid w:val="00811B8C"/>
    <w:rsid w:val="00813AC8"/>
    <w:rsid w:val="00816032"/>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6F9A"/>
    <w:rsid w:val="00837574"/>
    <w:rsid w:val="008400F0"/>
    <w:rsid w:val="0084013E"/>
    <w:rsid w:val="00840CF5"/>
    <w:rsid w:val="0084313C"/>
    <w:rsid w:val="008462FF"/>
    <w:rsid w:val="008478A2"/>
    <w:rsid w:val="0085007C"/>
    <w:rsid w:val="008525E3"/>
    <w:rsid w:val="008533CB"/>
    <w:rsid w:val="0085594F"/>
    <w:rsid w:val="00855F2C"/>
    <w:rsid w:val="00857555"/>
    <w:rsid w:val="0086081A"/>
    <w:rsid w:val="00862C07"/>
    <w:rsid w:val="00865E51"/>
    <w:rsid w:val="00870AC5"/>
    <w:rsid w:val="008718B7"/>
    <w:rsid w:val="008718F6"/>
    <w:rsid w:val="0087205C"/>
    <w:rsid w:val="00872B7B"/>
    <w:rsid w:val="00873CD3"/>
    <w:rsid w:val="00874874"/>
    <w:rsid w:val="00875F4A"/>
    <w:rsid w:val="00877B57"/>
    <w:rsid w:val="00880BB7"/>
    <w:rsid w:val="008830C4"/>
    <w:rsid w:val="0088425E"/>
    <w:rsid w:val="00886F0D"/>
    <w:rsid w:val="008911A2"/>
    <w:rsid w:val="00894BE9"/>
    <w:rsid w:val="008969DC"/>
    <w:rsid w:val="008A217E"/>
    <w:rsid w:val="008A3D3D"/>
    <w:rsid w:val="008A4A32"/>
    <w:rsid w:val="008A683C"/>
    <w:rsid w:val="008A71AF"/>
    <w:rsid w:val="008A727C"/>
    <w:rsid w:val="008A7CF2"/>
    <w:rsid w:val="008B1CBA"/>
    <w:rsid w:val="008B264A"/>
    <w:rsid w:val="008B4405"/>
    <w:rsid w:val="008B76FB"/>
    <w:rsid w:val="008C016B"/>
    <w:rsid w:val="008C04C1"/>
    <w:rsid w:val="008C053C"/>
    <w:rsid w:val="008C21E4"/>
    <w:rsid w:val="008C4CC2"/>
    <w:rsid w:val="008C5402"/>
    <w:rsid w:val="008C553F"/>
    <w:rsid w:val="008C6974"/>
    <w:rsid w:val="008C7D37"/>
    <w:rsid w:val="008C7D58"/>
    <w:rsid w:val="008D0FE0"/>
    <w:rsid w:val="008D2AC0"/>
    <w:rsid w:val="008D4AF8"/>
    <w:rsid w:val="008D66CA"/>
    <w:rsid w:val="008D7C04"/>
    <w:rsid w:val="008E1555"/>
    <w:rsid w:val="008E233E"/>
    <w:rsid w:val="008E23B7"/>
    <w:rsid w:val="008E25D3"/>
    <w:rsid w:val="008E3C8F"/>
    <w:rsid w:val="008E42DB"/>
    <w:rsid w:val="008E50AE"/>
    <w:rsid w:val="008E6A2C"/>
    <w:rsid w:val="008E7556"/>
    <w:rsid w:val="008F02A4"/>
    <w:rsid w:val="008F3089"/>
    <w:rsid w:val="008F315C"/>
    <w:rsid w:val="00901A5E"/>
    <w:rsid w:val="00903714"/>
    <w:rsid w:val="009129D0"/>
    <w:rsid w:val="00912D8C"/>
    <w:rsid w:val="009139A6"/>
    <w:rsid w:val="00913D40"/>
    <w:rsid w:val="0091463C"/>
    <w:rsid w:val="00915704"/>
    <w:rsid w:val="00916BF7"/>
    <w:rsid w:val="0092354A"/>
    <w:rsid w:val="00923D39"/>
    <w:rsid w:val="00932C73"/>
    <w:rsid w:val="00936A24"/>
    <w:rsid w:val="00936ADB"/>
    <w:rsid w:val="009375E4"/>
    <w:rsid w:val="00943209"/>
    <w:rsid w:val="009523A0"/>
    <w:rsid w:val="00954343"/>
    <w:rsid w:val="00957DF7"/>
    <w:rsid w:val="0096086A"/>
    <w:rsid w:val="00962294"/>
    <w:rsid w:val="00962AED"/>
    <w:rsid w:val="009703E0"/>
    <w:rsid w:val="009708E8"/>
    <w:rsid w:val="0097100F"/>
    <w:rsid w:val="0097190E"/>
    <w:rsid w:val="00972309"/>
    <w:rsid w:val="009729A6"/>
    <w:rsid w:val="00977528"/>
    <w:rsid w:val="009775F7"/>
    <w:rsid w:val="00980347"/>
    <w:rsid w:val="0098386E"/>
    <w:rsid w:val="00983F30"/>
    <w:rsid w:val="00986A5E"/>
    <w:rsid w:val="00987F01"/>
    <w:rsid w:val="00993369"/>
    <w:rsid w:val="00993AFB"/>
    <w:rsid w:val="00994DAC"/>
    <w:rsid w:val="00995AE7"/>
    <w:rsid w:val="00995BFC"/>
    <w:rsid w:val="0099784F"/>
    <w:rsid w:val="009A01A6"/>
    <w:rsid w:val="009A0F9B"/>
    <w:rsid w:val="009A1935"/>
    <w:rsid w:val="009A19BB"/>
    <w:rsid w:val="009A1C8A"/>
    <w:rsid w:val="009A2E70"/>
    <w:rsid w:val="009A6D69"/>
    <w:rsid w:val="009B48D3"/>
    <w:rsid w:val="009B5AC4"/>
    <w:rsid w:val="009B78FA"/>
    <w:rsid w:val="009C2E42"/>
    <w:rsid w:val="009C30BD"/>
    <w:rsid w:val="009C60AD"/>
    <w:rsid w:val="009C6AA6"/>
    <w:rsid w:val="009D04DB"/>
    <w:rsid w:val="009D0D08"/>
    <w:rsid w:val="009D10DF"/>
    <w:rsid w:val="009D16FC"/>
    <w:rsid w:val="009D4767"/>
    <w:rsid w:val="009D4E4B"/>
    <w:rsid w:val="009E4A2A"/>
    <w:rsid w:val="009F0CB8"/>
    <w:rsid w:val="009F1C92"/>
    <w:rsid w:val="009F3948"/>
    <w:rsid w:val="009F5C31"/>
    <w:rsid w:val="009F63E0"/>
    <w:rsid w:val="009F6832"/>
    <w:rsid w:val="009F6CDD"/>
    <w:rsid w:val="00A04217"/>
    <w:rsid w:val="00A04C04"/>
    <w:rsid w:val="00A057D4"/>
    <w:rsid w:val="00A05895"/>
    <w:rsid w:val="00A06000"/>
    <w:rsid w:val="00A10722"/>
    <w:rsid w:val="00A12EE2"/>
    <w:rsid w:val="00A12FB1"/>
    <w:rsid w:val="00A16CEC"/>
    <w:rsid w:val="00A22E84"/>
    <w:rsid w:val="00A24E0A"/>
    <w:rsid w:val="00A26BA9"/>
    <w:rsid w:val="00A271AB"/>
    <w:rsid w:val="00A31259"/>
    <w:rsid w:val="00A321C5"/>
    <w:rsid w:val="00A34E91"/>
    <w:rsid w:val="00A36086"/>
    <w:rsid w:val="00A361F0"/>
    <w:rsid w:val="00A37A95"/>
    <w:rsid w:val="00A37C54"/>
    <w:rsid w:val="00A41121"/>
    <w:rsid w:val="00A41D2F"/>
    <w:rsid w:val="00A43E4D"/>
    <w:rsid w:val="00A45B24"/>
    <w:rsid w:val="00A478DF"/>
    <w:rsid w:val="00A526DC"/>
    <w:rsid w:val="00A535FA"/>
    <w:rsid w:val="00A54551"/>
    <w:rsid w:val="00A55F59"/>
    <w:rsid w:val="00A56970"/>
    <w:rsid w:val="00A57D2D"/>
    <w:rsid w:val="00A60B76"/>
    <w:rsid w:val="00A621E2"/>
    <w:rsid w:val="00A629AF"/>
    <w:rsid w:val="00A633A0"/>
    <w:rsid w:val="00A65E99"/>
    <w:rsid w:val="00A6619C"/>
    <w:rsid w:val="00A667CD"/>
    <w:rsid w:val="00A710C5"/>
    <w:rsid w:val="00A71EE4"/>
    <w:rsid w:val="00A742B8"/>
    <w:rsid w:val="00A745D1"/>
    <w:rsid w:val="00A76A24"/>
    <w:rsid w:val="00A77077"/>
    <w:rsid w:val="00A82730"/>
    <w:rsid w:val="00A86DEE"/>
    <w:rsid w:val="00A871AF"/>
    <w:rsid w:val="00A87B03"/>
    <w:rsid w:val="00A87F23"/>
    <w:rsid w:val="00A93839"/>
    <w:rsid w:val="00A94178"/>
    <w:rsid w:val="00A96496"/>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AF5890"/>
    <w:rsid w:val="00B043FD"/>
    <w:rsid w:val="00B05A4F"/>
    <w:rsid w:val="00B12A74"/>
    <w:rsid w:val="00B1560A"/>
    <w:rsid w:val="00B168FA"/>
    <w:rsid w:val="00B179E1"/>
    <w:rsid w:val="00B2165E"/>
    <w:rsid w:val="00B2528B"/>
    <w:rsid w:val="00B25467"/>
    <w:rsid w:val="00B259B5"/>
    <w:rsid w:val="00B25AEC"/>
    <w:rsid w:val="00B2792E"/>
    <w:rsid w:val="00B27BA3"/>
    <w:rsid w:val="00B30C0F"/>
    <w:rsid w:val="00B37331"/>
    <w:rsid w:val="00B37D36"/>
    <w:rsid w:val="00B40DDB"/>
    <w:rsid w:val="00B4283E"/>
    <w:rsid w:val="00B436FE"/>
    <w:rsid w:val="00B43B27"/>
    <w:rsid w:val="00B44D85"/>
    <w:rsid w:val="00B463D7"/>
    <w:rsid w:val="00B5161D"/>
    <w:rsid w:val="00B51655"/>
    <w:rsid w:val="00B56BFC"/>
    <w:rsid w:val="00B56CA3"/>
    <w:rsid w:val="00B615DF"/>
    <w:rsid w:val="00B628B5"/>
    <w:rsid w:val="00B705FE"/>
    <w:rsid w:val="00B70F99"/>
    <w:rsid w:val="00B72171"/>
    <w:rsid w:val="00B72EC8"/>
    <w:rsid w:val="00B736BB"/>
    <w:rsid w:val="00B76EB7"/>
    <w:rsid w:val="00B8102E"/>
    <w:rsid w:val="00B84AE4"/>
    <w:rsid w:val="00B85BA4"/>
    <w:rsid w:val="00B86FAB"/>
    <w:rsid w:val="00B93495"/>
    <w:rsid w:val="00BA36F9"/>
    <w:rsid w:val="00BA4DFD"/>
    <w:rsid w:val="00BA55F3"/>
    <w:rsid w:val="00BA7CEB"/>
    <w:rsid w:val="00BB1D05"/>
    <w:rsid w:val="00BB2540"/>
    <w:rsid w:val="00BB391E"/>
    <w:rsid w:val="00BB5FF4"/>
    <w:rsid w:val="00BB673C"/>
    <w:rsid w:val="00BB7124"/>
    <w:rsid w:val="00BC16F5"/>
    <w:rsid w:val="00BC274C"/>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351D"/>
    <w:rsid w:val="00C07585"/>
    <w:rsid w:val="00C105EB"/>
    <w:rsid w:val="00C10FF4"/>
    <w:rsid w:val="00C12F85"/>
    <w:rsid w:val="00C146BB"/>
    <w:rsid w:val="00C16763"/>
    <w:rsid w:val="00C17A55"/>
    <w:rsid w:val="00C200FE"/>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66E19"/>
    <w:rsid w:val="00C7058E"/>
    <w:rsid w:val="00C70D7B"/>
    <w:rsid w:val="00C752DF"/>
    <w:rsid w:val="00C75E52"/>
    <w:rsid w:val="00C82362"/>
    <w:rsid w:val="00C83759"/>
    <w:rsid w:val="00C85CEC"/>
    <w:rsid w:val="00C90447"/>
    <w:rsid w:val="00C90476"/>
    <w:rsid w:val="00C90D06"/>
    <w:rsid w:val="00C946FB"/>
    <w:rsid w:val="00C94C8B"/>
    <w:rsid w:val="00C969FB"/>
    <w:rsid w:val="00CA0CF1"/>
    <w:rsid w:val="00CB0037"/>
    <w:rsid w:val="00CB3689"/>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35CA"/>
    <w:rsid w:val="00CE417E"/>
    <w:rsid w:val="00CE6D5B"/>
    <w:rsid w:val="00CF182F"/>
    <w:rsid w:val="00CF2AFA"/>
    <w:rsid w:val="00CF7D95"/>
    <w:rsid w:val="00D00081"/>
    <w:rsid w:val="00D10D38"/>
    <w:rsid w:val="00D10E9E"/>
    <w:rsid w:val="00D14C3F"/>
    <w:rsid w:val="00D1514A"/>
    <w:rsid w:val="00D15E74"/>
    <w:rsid w:val="00D16D58"/>
    <w:rsid w:val="00D2036B"/>
    <w:rsid w:val="00D206AE"/>
    <w:rsid w:val="00D209E3"/>
    <w:rsid w:val="00D21AB4"/>
    <w:rsid w:val="00D23366"/>
    <w:rsid w:val="00D23814"/>
    <w:rsid w:val="00D24412"/>
    <w:rsid w:val="00D3035A"/>
    <w:rsid w:val="00D32E79"/>
    <w:rsid w:val="00D3341C"/>
    <w:rsid w:val="00D33BE3"/>
    <w:rsid w:val="00D367D3"/>
    <w:rsid w:val="00D423CB"/>
    <w:rsid w:val="00D43998"/>
    <w:rsid w:val="00D439E5"/>
    <w:rsid w:val="00D45283"/>
    <w:rsid w:val="00D456C6"/>
    <w:rsid w:val="00D52A00"/>
    <w:rsid w:val="00D54633"/>
    <w:rsid w:val="00D559FF"/>
    <w:rsid w:val="00D6162D"/>
    <w:rsid w:val="00D61DEF"/>
    <w:rsid w:val="00D61E84"/>
    <w:rsid w:val="00D64F7E"/>
    <w:rsid w:val="00D65044"/>
    <w:rsid w:val="00D65FDC"/>
    <w:rsid w:val="00D67B26"/>
    <w:rsid w:val="00D72902"/>
    <w:rsid w:val="00D74FA0"/>
    <w:rsid w:val="00D80829"/>
    <w:rsid w:val="00D819B1"/>
    <w:rsid w:val="00D82BA7"/>
    <w:rsid w:val="00D834D5"/>
    <w:rsid w:val="00D83A5B"/>
    <w:rsid w:val="00D84819"/>
    <w:rsid w:val="00D85A05"/>
    <w:rsid w:val="00D87574"/>
    <w:rsid w:val="00D90026"/>
    <w:rsid w:val="00D9155E"/>
    <w:rsid w:val="00D92286"/>
    <w:rsid w:val="00D95470"/>
    <w:rsid w:val="00DA2192"/>
    <w:rsid w:val="00DA3A5D"/>
    <w:rsid w:val="00DA46D2"/>
    <w:rsid w:val="00DB0F35"/>
    <w:rsid w:val="00DB2449"/>
    <w:rsid w:val="00DB31AB"/>
    <w:rsid w:val="00DC178B"/>
    <w:rsid w:val="00DC27E5"/>
    <w:rsid w:val="00DC3DA5"/>
    <w:rsid w:val="00DC48EB"/>
    <w:rsid w:val="00DD05C1"/>
    <w:rsid w:val="00DD0BC3"/>
    <w:rsid w:val="00DD42B7"/>
    <w:rsid w:val="00DD589F"/>
    <w:rsid w:val="00DD5AFC"/>
    <w:rsid w:val="00DE08A5"/>
    <w:rsid w:val="00DE24A1"/>
    <w:rsid w:val="00DE5780"/>
    <w:rsid w:val="00DF4925"/>
    <w:rsid w:val="00E00CCD"/>
    <w:rsid w:val="00E019B8"/>
    <w:rsid w:val="00E01CB1"/>
    <w:rsid w:val="00E01D03"/>
    <w:rsid w:val="00E01F6E"/>
    <w:rsid w:val="00E02A56"/>
    <w:rsid w:val="00E04FE7"/>
    <w:rsid w:val="00E0686E"/>
    <w:rsid w:val="00E1167A"/>
    <w:rsid w:val="00E12653"/>
    <w:rsid w:val="00E14C27"/>
    <w:rsid w:val="00E15DD0"/>
    <w:rsid w:val="00E172C6"/>
    <w:rsid w:val="00E17F69"/>
    <w:rsid w:val="00E250B8"/>
    <w:rsid w:val="00E26906"/>
    <w:rsid w:val="00E27450"/>
    <w:rsid w:val="00E32691"/>
    <w:rsid w:val="00E33CCB"/>
    <w:rsid w:val="00E3445D"/>
    <w:rsid w:val="00E34BF6"/>
    <w:rsid w:val="00E36FE9"/>
    <w:rsid w:val="00E37149"/>
    <w:rsid w:val="00E40A67"/>
    <w:rsid w:val="00E44072"/>
    <w:rsid w:val="00E459F5"/>
    <w:rsid w:val="00E46531"/>
    <w:rsid w:val="00E50C76"/>
    <w:rsid w:val="00E55493"/>
    <w:rsid w:val="00E56611"/>
    <w:rsid w:val="00E56943"/>
    <w:rsid w:val="00E56A83"/>
    <w:rsid w:val="00E616FB"/>
    <w:rsid w:val="00E62B64"/>
    <w:rsid w:val="00E633FD"/>
    <w:rsid w:val="00E63821"/>
    <w:rsid w:val="00E7089A"/>
    <w:rsid w:val="00E734F0"/>
    <w:rsid w:val="00E737A5"/>
    <w:rsid w:val="00E745D8"/>
    <w:rsid w:val="00E7627D"/>
    <w:rsid w:val="00E76DD6"/>
    <w:rsid w:val="00E82B73"/>
    <w:rsid w:val="00E82D5E"/>
    <w:rsid w:val="00E82EA2"/>
    <w:rsid w:val="00E844E8"/>
    <w:rsid w:val="00E85F6F"/>
    <w:rsid w:val="00E87E91"/>
    <w:rsid w:val="00EA0FBE"/>
    <w:rsid w:val="00EA1089"/>
    <w:rsid w:val="00EA136F"/>
    <w:rsid w:val="00EA2724"/>
    <w:rsid w:val="00EA2AD5"/>
    <w:rsid w:val="00EA3236"/>
    <w:rsid w:val="00EA38AA"/>
    <w:rsid w:val="00EA7A74"/>
    <w:rsid w:val="00EB30FA"/>
    <w:rsid w:val="00EB5102"/>
    <w:rsid w:val="00EB638C"/>
    <w:rsid w:val="00EB6D19"/>
    <w:rsid w:val="00EC23D6"/>
    <w:rsid w:val="00EC3AD9"/>
    <w:rsid w:val="00EC4990"/>
    <w:rsid w:val="00EC566B"/>
    <w:rsid w:val="00EC738C"/>
    <w:rsid w:val="00ED0C18"/>
    <w:rsid w:val="00ED1306"/>
    <w:rsid w:val="00ED4E18"/>
    <w:rsid w:val="00ED51C5"/>
    <w:rsid w:val="00ED5366"/>
    <w:rsid w:val="00ED5487"/>
    <w:rsid w:val="00ED5B37"/>
    <w:rsid w:val="00ED67DD"/>
    <w:rsid w:val="00ED6F10"/>
    <w:rsid w:val="00EE1849"/>
    <w:rsid w:val="00EE6E90"/>
    <w:rsid w:val="00EE6E91"/>
    <w:rsid w:val="00EE7CE9"/>
    <w:rsid w:val="00EF6BEC"/>
    <w:rsid w:val="00EF7690"/>
    <w:rsid w:val="00F00A95"/>
    <w:rsid w:val="00F01DBD"/>
    <w:rsid w:val="00F0235A"/>
    <w:rsid w:val="00F04F3D"/>
    <w:rsid w:val="00F07994"/>
    <w:rsid w:val="00F07A68"/>
    <w:rsid w:val="00F10585"/>
    <w:rsid w:val="00F10790"/>
    <w:rsid w:val="00F108AB"/>
    <w:rsid w:val="00F21AE3"/>
    <w:rsid w:val="00F22F7A"/>
    <w:rsid w:val="00F24303"/>
    <w:rsid w:val="00F25C6D"/>
    <w:rsid w:val="00F27C6F"/>
    <w:rsid w:val="00F27EDA"/>
    <w:rsid w:val="00F30883"/>
    <w:rsid w:val="00F3299D"/>
    <w:rsid w:val="00F33DD4"/>
    <w:rsid w:val="00F345C2"/>
    <w:rsid w:val="00F434AA"/>
    <w:rsid w:val="00F43784"/>
    <w:rsid w:val="00F455AC"/>
    <w:rsid w:val="00F45673"/>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75C2D"/>
    <w:rsid w:val="00F817FC"/>
    <w:rsid w:val="00F85B02"/>
    <w:rsid w:val="00F87E36"/>
    <w:rsid w:val="00F87EDA"/>
    <w:rsid w:val="00F90782"/>
    <w:rsid w:val="00F95178"/>
    <w:rsid w:val="00F955A2"/>
    <w:rsid w:val="00F95D68"/>
    <w:rsid w:val="00F9641E"/>
    <w:rsid w:val="00FA05F2"/>
    <w:rsid w:val="00FA39A3"/>
    <w:rsid w:val="00FA5F1E"/>
    <w:rsid w:val="00FA5FED"/>
    <w:rsid w:val="00FA63FB"/>
    <w:rsid w:val="00FA6A6C"/>
    <w:rsid w:val="00FA7D55"/>
    <w:rsid w:val="00FB1DAE"/>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2B7B"/>
    <w:rsid w:val="00FD33E7"/>
    <w:rsid w:val="00FD5700"/>
    <w:rsid w:val="00FD571C"/>
    <w:rsid w:val="00FD57F8"/>
    <w:rsid w:val="00FD6763"/>
    <w:rsid w:val="00FD7E8E"/>
    <w:rsid w:val="00FE59FE"/>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5E9C-B8A0-4B93-91DF-A80C184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5</cp:revision>
  <cp:lastPrinted>2020-11-30T14:00:00Z</cp:lastPrinted>
  <dcterms:created xsi:type="dcterms:W3CDTF">2020-11-30T13:59:00Z</dcterms:created>
  <dcterms:modified xsi:type="dcterms:W3CDTF">2020-11-30T15:42:00Z</dcterms:modified>
</cp:coreProperties>
</file>