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FF01" w14:textId="6A7360BB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555555"/>
          <w:sz w:val="22"/>
          <w:szCs w:val="22"/>
        </w:rPr>
        <w:t>Verksamhetsstöd 2023</w:t>
      </w:r>
      <w:r>
        <w:rPr>
          <w:rFonts w:ascii="Calibri" w:hAnsi="Calibri" w:cs="Calibri"/>
          <w:b/>
          <w:bCs/>
          <w:color w:val="555555"/>
          <w:sz w:val="22"/>
          <w:szCs w:val="22"/>
        </w:rPr>
        <w:t xml:space="preserve"> </w:t>
      </w:r>
    </w:p>
    <w:p w14:paraId="703392F1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555555"/>
          <w:sz w:val="22"/>
          <w:szCs w:val="22"/>
        </w:rPr>
        <w:t> </w:t>
      </w:r>
    </w:p>
    <w:p w14:paraId="05990FA1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Kvartettsångsällskapet 40 000</w:t>
      </w:r>
      <w:r>
        <w:rPr>
          <w:rFonts w:ascii="Calibri" w:hAnsi="Calibri" w:cs="Calibri"/>
          <w:color w:val="000000"/>
          <w:sz w:val="22"/>
          <w:szCs w:val="22"/>
        </w:rPr>
        <w:br/>
        <w:t>Glad jazz i Helsingborg 135 000</w:t>
      </w:r>
      <w:r>
        <w:rPr>
          <w:rFonts w:ascii="Calibri" w:hAnsi="Calibri" w:cs="Calibri"/>
          <w:color w:val="000000"/>
          <w:sz w:val="22"/>
          <w:szCs w:val="22"/>
        </w:rPr>
        <w:br/>
        <w:t>Helsingborgs brassband 40 000</w:t>
      </w:r>
      <w:r>
        <w:rPr>
          <w:rFonts w:ascii="Calibri" w:hAnsi="Calibri" w:cs="Calibri"/>
          <w:color w:val="000000"/>
          <w:sz w:val="22"/>
          <w:szCs w:val="22"/>
        </w:rPr>
        <w:br/>
        <w:t>Biograf Röda kvarn 1 600 000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555555"/>
          <w:sz w:val="22"/>
          <w:szCs w:val="22"/>
        </w:rPr>
        <w:t>Helsingborgs revyförening 180 000</w:t>
      </w:r>
    </w:p>
    <w:p w14:paraId="5BF95280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555555"/>
          <w:sz w:val="22"/>
          <w:szCs w:val="22"/>
        </w:rPr>
        <w:t>Helsingborgs kammarmusikförening 140 000</w:t>
      </w:r>
      <w:r>
        <w:rPr>
          <w:rFonts w:ascii="Calibri" w:hAnsi="Calibri" w:cs="Calibri"/>
          <w:color w:val="555555"/>
          <w:sz w:val="22"/>
          <w:szCs w:val="22"/>
        </w:rPr>
        <w:br/>
        <w:t>Folkdansens vänner 70 000</w:t>
      </w:r>
      <w:r>
        <w:rPr>
          <w:rFonts w:ascii="Calibri" w:hAnsi="Calibri" w:cs="Calibri"/>
          <w:color w:val="555555"/>
          <w:sz w:val="22"/>
          <w:szCs w:val="22"/>
        </w:rPr>
        <w:br/>
        <w:t>Helsingborgs konstförening 108 000</w:t>
      </w:r>
      <w:r>
        <w:rPr>
          <w:rFonts w:ascii="Calibri" w:hAnsi="Calibri" w:cs="Calibri"/>
          <w:color w:val="555555"/>
          <w:sz w:val="22"/>
          <w:szCs w:val="22"/>
        </w:rPr>
        <w:br/>
        <w:t>Isis egyptologisk förening 25 000</w:t>
      </w:r>
      <w:r>
        <w:rPr>
          <w:rFonts w:ascii="Calibri" w:hAnsi="Calibri" w:cs="Calibri"/>
          <w:color w:val="555555"/>
          <w:sz w:val="22"/>
          <w:szCs w:val="22"/>
        </w:rPr>
        <w:br/>
        <w:t>Helsingborgs scenkonstforum 361 645</w:t>
      </w:r>
      <w:r>
        <w:rPr>
          <w:rFonts w:ascii="Calibri" w:hAnsi="Calibri" w:cs="Calibri"/>
          <w:color w:val="555555"/>
          <w:sz w:val="22"/>
          <w:szCs w:val="22"/>
        </w:rPr>
        <w:br/>
        <w:t>Jazz i Helsingborg 220 000</w:t>
      </w:r>
      <w:r>
        <w:rPr>
          <w:rFonts w:ascii="Calibri" w:hAnsi="Calibri" w:cs="Calibri"/>
          <w:color w:val="555555"/>
          <w:sz w:val="22"/>
          <w:szCs w:val="22"/>
        </w:rPr>
        <w:br/>
        <w:t>Poetisk plattform 20 000</w:t>
      </w:r>
    </w:p>
    <w:p w14:paraId="06DEEF7D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555555"/>
          <w:sz w:val="22"/>
          <w:szCs w:val="22"/>
        </w:rPr>
        <w:t>Föreningen Norden 100 000</w:t>
      </w:r>
    </w:p>
    <w:p w14:paraId="319652F9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555555"/>
          <w:sz w:val="22"/>
          <w:szCs w:val="22"/>
        </w:rPr>
        <w:t>Doc</w:t>
      </w:r>
      <w:proofErr w:type="spellEnd"/>
      <w:r>
        <w:rPr>
          <w:rFonts w:ascii="Calibri" w:hAnsi="Calibri" w:cs="Calibri"/>
          <w:color w:val="555555"/>
          <w:sz w:val="22"/>
          <w:szCs w:val="22"/>
        </w:rPr>
        <w:t xml:space="preserve"> Lounge 120 000</w:t>
      </w:r>
      <w:r>
        <w:rPr>
          <w:rFonts w:ascii="Calibri" w:hAnsi="Calibri" w:cs="Calibri"/>
          <w:color w:val="555555"/>
          <w:sz w:val="22"/>
          <w:szCs w:val="22"/>
        </w:rPr>
        <w:br/>
        <w:t>Tonicaorkestern 60 000</w:t>
      </w:r>
      <w:r>
        <w:rPr>
          <w:rFonts w:ascii="Calibri" w:hAnsi="Calibri" w:cs="Calibri"/>
          <w:color w:val="555555"/>
          <w:sz w:val="22"/>
          <w:szCs w:val="22"/>
        </w:rPr>
        <w:br/>
      </w:r>
      <w:proofErr w:type="spellStart"/>
      <w:r>
        <w:rPr>
          <w:rFonts w:ascii="Calibri" w:hAnsi="Calibri" w:cs="Calibri"/>
          <w:color w:val="555555"/>
          <w:sz w:val="22"/>
          <w:szCs w:val="22"/>
        </w:rPr>
        <w:t>Stumpenensemblen</w:t>
      </w:r>
      <w:proofErr w:type="spellEnd"/>
      <w:r>
        <w:rPr>
          <w:rFonts w:ascii="Calibri" w:hAnsi="Calibri" w:cs="Calibri"/>
          <w:color w:val="555555"/>
          <w:sz w:val="22"/>
          <w:szCs w:val="22"/>
        </w:rPr>
        <w:t xml:space="preserve"> 145 000</w:t>
      </w:r>
      <w:r>
        <w:rPr>
          <w:rFonts w:ascii="Calibri" w:hAnsi="Calibri" w:cs="Calibri"/>
          <w:color w:val="555555"/>
          <w:sz w:val="22"/>
          <w:szCs w:val="22"/>
        </w:rPr>
        <w:br/>
        <w:t>Humanistiska förbundet 12 000</w:t>
      </w:r>
    </w:p>
    <w:p w14:paraId="6EF9D5A6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555555"/>
          <w:sz w:val="22"/>
          <w:szCs w:val="22"/>
        </w:rPr>
        <w:t>Senilteatern 25 000</w:t>
      </w:r>
    </w:p>
    <w:p w14:paraId="13A64B58" w14:textId="0B0077B8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555555"/>
          <w:sz w:val="22"/>
          <w:szCs w:val="22"/>
        </w:rPr>
        <w:t>Helsingborgs konstproduktion 238 950 (ateljéstöd)</w:t>
      </w:r>
    </w:p>
    <w:p w14:paraId="6DA51E06" w14:textId="4EDB4A7B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555555"/>
          <w:sz w:val="22"/>
          <w:szCs w:val="22"/>
        </w:rPr>
        <w:t>Folkrörelsearkivet 60 000</w:t>
      </w:r>
      <w:r>
        <w:rPr>
          <w:rFonts w:ascii="Calibri" w:hAnsi="Calibri" w:cs="Calibri"/>
          <w:color w:val="555555"/>
          <w:sz w:val="22"/>
          <w:szCs w:val="22"/>
        </w:rPr>
        <w:br/>
        <w:t>Helsingborgs idrottsmuseum 265 000</w:t>
      </w:r>
      <w:r>
        <w:rPr>
          <w:rFonts w:ascii="Calibri" w:hAnsi="Calibri" w:cs="Calibri"/>
          <w:color w:val="555555"/>
          <w:sz w:val="22"/>
          <w:szCs w:val="22"/>
        </w:rPr>
        <w:br/>
        <w:t>Näringslivsarkivet 100 000</w:t>
      </w:r>
    </w:p>
    <w:p w14:paraId="727DB437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555555"/>
          <w:sz w:val="22"/>
          <w:szCs w:val="22"/>
        </w:rPr>
        <w:t>Råå museum 145 000</w:t>
      </w:r>
      <w:r>
        <w:rPr>
          <w:rFonts w:ascii="Calibri" w:hAnsi="Calibri" w:cs="Calibri"/>
          <w:color w:val="555555"/>
          <w:sz w:val="22"/>
          <w:szCs w:val="22"/>
        </w:rPr>
        <w:br/>
        <w:t>Helsingborgs brandkårsmuseum 175 000</w:t>
      </w:r>
    </w:p>
    <w:p w14:paraId="5B779718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555555"/>
          <w:sz w:val="22"/>
          <w:szCs w:val="22"/>
        </w:rPr>
        <w:t>Helsingborgs medicinhistoriska museum 30 000</w:t>
      </w:r>
    </w:p>
    <w:p w14:paraId="15EC49F7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555555"/>
          <w:sz w:val="22"/>
          <w:szCs w:val="22"/>
        </w:rPr>
        <w:t>Fleninge</w:t>
      </w:r>
      <w:proofErr w:type="spellEnd"/>
      <w:r>
        <w:rPr>
          <w:rFonts w:ascii="Calibri" w:hAnsi="Calibri" w:cs="Calibri"/>
          <w:color w:val="555555"/>
          <w:sz w:val="22"/>
          <w:szCs w:val="22"/>
        </w:rPr>
        <w:t xml:space="preserve"> hembygdsförening 80 000</w:t>
      </w:r>
      <w:r>
        <w:rPr>
          <w:rFonts w:ascii="Calibri" w:hAnsi="Calibri" w:cs="Calibri"/>
          <w:color w:val="555555"/>
          <w:sz w:val="22"/>
          <w:szCs w:val="22"/>
        </w:rPr>
        <w:br/>
      </w:r>
      <w:proofErr w:type="spellStart"/>
      <w:r>
        <w:rPr>
          <w:rFonts w:ascii="Calibri" w:hAnsi="Calibri" w:cs="Calibri"/>
          <w:color w:val="555555"/>
          <w:sz w:val="22"/>
          <w:szCs w:val="22"/>
        </w:rPr>
        <w:t>Välluvbygdens</w:t>
      </w:r>
      <w:proofErr w:type="spellEnd"/>
      <w:r>
        <w:rPr>
          <w:rFonts w:ascii="Calibri" w:hAnsi="Calibri" w:cs="Calibri"/>
          <w:color w:val="555555"/>
          <w:sz w:val="22"/>
          <w:szCs w:val="22"/>
        </w:rPr>
        <w:t xml:space="preserve"> hembygdsförening 50 000</w:t>
      </w:r>
      <w:r>
        <w:rPr>
          <w:rFonts w:ascii="Calibri" w:hAnsi="Calibri" w:cs="Calibri"/>
          <w:color w:val="555555"/>
          <w:sz w:val="22"/>
          <w:szCs w:val="22"/>
        </w:rPr>
        <w:br/>
        <w:t>Nordvästra Skånes scoutmuseiförening 30 000</w:t>
      </w:r>
      <w:r>
        <w:rPr>
          <w:rFonts w:ascii="Calibri" w:hAnsi="Calibri" w:cs="Calibri"/>
          <w:color w:val="555555"/>
          <w:sz w:val="22"/>
          <w:szCs w:val="22"/>
        </w:rPr>
        <w:br/>
        <w:t>Grafiska museet 540 000</w:t>
      </w:r>
    </w:p>
    <w:p w14:paraId="24DE3ED5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555555"/>
          <w:sz w:val="22"/>
          <w:szCs w:val="22"/>
        </w:rPr>
        <w:t> </w:t>
      </w:r>
    </w:p>
    <w:p w14:paraId="7D1D2A65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555555"/>
          <w:sz w:val="22"/>
          <w:szCs w:val="22"/>
        </w:rPr>
        <w:t> </w:t>
      </w:r>
    </w:p>
    <w:p w14:paraId="62F06DA9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555555"/>
          <w:sz w:val="22"/>
          <w:szCs w:val="22"/>
        </w:rPr>
        <w:t>Beviljade projektstöd (2022-02-13)</w:t>
      </w:r>
    </w:p>
    <w:p w14:paraId="3CABC7BC" w14:textId="77777777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555555"/>
          <w:sz w:val="22"/>
          <w:szCs w:val="22"/>
        </w:rPr>
        <w:t> </w:t>
      </w:r>
    </w:p>
    <w:p w14:paraId="251A3AE2" w14:textId="2DD13ED4" w:rsidR="00B57E3F" w:rsidRDefault="00B57E3F" w:rsidP="00B57E3F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555555"/>
          <w:sz w:val="22"/>
          <w:szCs w:val="22"/>
        </w:rPr>
        <w:t>Björn Kruse, Sommarteater, 60 000</w:t>
      </w:r>
      <w:r>
        <w:rPr>
          <w:rFonts w:ascii="Calibri" w:hAnsi="Calibri" w:cs="Calibri"/>
          <w:color w:val="555555"/>
          <w:sz w:val="22"/>
          <w:szCs w:val="22"/>
        </w:rPr>
        <w:br/>
        <w:t xml:space="preserve">Studieförbundet Bilda, </w:t>
      </w:r>
      <w:proofErr w:type="spellStart"/>
      <w:r>
        <w:rPr>
          <w:rFonts w:ascii="Calibri" w:hAnsi="Calibri" w:cs="Calibri"/>
          <w:color w:val="555555"/>
          <w:sz w:val="22"/>
          <w:szCs w:val="22"/>
        </w:rPr>
        <w:t>Musikschlaget</w:t>
      </w:r>
      <w:proofErr w:type="spellEnd"/>
      <w:r>
        <w:rPr>
          <w:rFonts w:ascii="Calibri" w:hAnsi="Calibri" w:cs="Calibri"/>
          <w:color w:val="555555"/>
          <w:sz w:val="22"/>
          <w:szCs w:val="22"/>
        </w:rPr>
        <w:t>, 34 500</w:t>
      </w:r>
      <w:r>
        <w:rPr>
          <w:rFonts w:ascii="Calibri" w:hAnsi="Calibri" w:cs="Calibri"/>
          <w:color w:val="555555"/>
          <w:sz w:val="22"/>
          <w:szCs w:val="22"/>
        </w:rPr>
        <w:br/>
        <w:t>Studiefrämjandet Skåne-Blekinge, Utländsk konst i fokus, 31 000</w:t>
      </w:r>
      <w:r>
        <w:rPr>
          <w:rFonts w:ascii="Calibri" w:hAnsi="Calibri" w:cs="Calibri"/>
          <w:color w:val="555555"/>
          <w:sz w:val="22"/>
          <w:szCs w:val="22"/>
        </w:rPr>
        <w:br/>
        <w:t xml:space="preserve">Kulturens bildningsverksamhet, </w:t>
      </w:r>
      <w:proofErr w:type="spellStart"/>
      <w:r>
        <w:rPr>
          <w:rFonts w:ascii="Calibri" w:hAnsi="Calibri" w:cs="Calibri"/>
          <w:color w:val="555555"/>
          <w:sz w:val="22"/>
          <w:szCs w:val="22"/>
        </w:rPr>
        <w:t>Jam&amp;Talk</w:t>
      </w:r>
      <w:proofErr w:type="spellEnd"/>
      <w:r>
        <w:rPr>
          <w:rFonts w:ascii="Calibri" w:hAnsi="Calibri" w:cs="Calibri"/>
          <w:color w:val="555555"/>
          <w:sz w:val="22"/>
          <w:szCs w:val="22"/>
        </w:rPr>
        <w:t xml:space="preserve"> Helsingborg, 21 925</w:t>
      </w:r>
      <w:r>
        <w:rPr>
          <w:rFonts w:ascii="Calibri" w:hAnsi="Calibri" w:cs="Calibri"/>
          <w:color w:val="555555"/>
          <w:sz w:val="22"/>
          <w:szCs w:val="22"/>
        </w:rPr>
        <w:br/>
        <w:t>Kulturvävarna, Väv för Ukraina, 44 500</w:t>
      </w:r>
      <w:r>
        <w:rPr>
          <w:rFonts w:ascii="Calibri" w:hAnsi="Calibri" w:cs="Calibri"/>
          <w:color w:val="555555"/>
          <w:sz w:val="22"/>
          <w:szCs w:val="22"/>
        </w:rPr>
        <w:br/>
        <w:t>Ödåkra jazz, internationell jazzfestival i Ödåkra, 120 000</w:t>
      </w:r>
      <w:r>
        <w:rPr>
          <w:rFonts w:ascii="Calibri" w:hAnsi="Calibri" w:cs="Calibri"/>
          <w:color w:val="555555"/>
          <w:sz w:val="22"/>
          <w:szCs w:val="22"/>
        </w:rPr>
        <w:br/>
        <w:t>Gunilla Poppe, Fröken Julie, 40 000</w:t>
      </w:r>
      <w:r>
        <w:rPr>
          <w:rFonts w:ascii="Calibri" w:hAnsi="Calibri" w:cs="Calibri"/>
          <w:color w:val="555555"/>
          <w:sz w:val="22"/>
          <w:szCs w:val="22"/>
        </w:rPr>
        <w:br/>
        <w:t>Jonas Engström, Helsingborgs världskör, 55 000</w:t>
      </w:r>
      <w:r>
        <w:rPr>
          <w:rFonts w:ascii="Calibri" w:hAnsi="Calibri" w:cs="Calibri"/>
          <w:color w:val="555555"/>
          <w:sz w:val="22"/>
          <w:szCs w:val="22"/>
        </w:rPr>
        <w:br/>
        <w:t xml:space="preserve">Ung scen, Musikalen </w:t>
      </w:r>
      <w:proofErr w:type="spellStart"/>
      <w:r>
        <w:rPr>
          <w:rFonts w:ascii="Calibri" w:hAnsi="Calibri" w:cs="Calibri"/>
          <w:color w:val="555555"/>
          <w:sz w:val="22"/>
          <w:szCs w:val="22"/>
        </w:rPr>
        <w:t>We</w:t>
      </w:r>
      <w:proofErr w:type="spellEnd"/>
      <w:r>
        <w:rPr>
          <w:rFonts w:ascii="Calibri" w:hAnsi="Calibri" w:cs="Calibri"/>
          <w:color w:val="55555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555555"/>
          <w:sz w:val="22"/>
          <w:szCs w:val="22"/>
        </w:rPr>
        <w:t>will</w:t>
      </w:r>
      <w:proofErr w:type="spellEnd"/>
      <w:r>
        <w:rPr>
          <w:rFonts w:ascii="Calibri" w:hAnsi="Calibri" w:cs="Calibri"/>
          <w:color w:val="555555"/>
          <w:sz w:val="22"/>
          <w:szCs w:val="22"/>
        </w:rPr>
        <w:t xml:space="preserve"> rock </w:t>
      </w:r>
      <w:proofErr w:type="spellStart"/>
      <w:r>
        <w:rPr>
          <w:rFonts w:ascii="Calibri" w:hAnsi="Calibri" w:cs="Calibri"/>
          <w:color w:val="555555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555555"/>
          <w:sz w:val="22"/>
          <w:szCs w:val="22"/>
        </w:rPr>
        <w:t>, 50</w:t>
      </w:r>
      <w:r>
        <w:rPr>
          <w:rFonts w:ascii="Calibri" w:hAnsi="Calibri" w:cs="Calibri"/>
          <w:color w:val="555555"/>
          <w:sz w:val="22"/>
          <w:szCs w:val="22"/>
        </w:rPr>
        <w:t> </w:t>
      </w:r>
      <w:r>
        <w:rPr>
          <w:rFonts w:ascii="Calibri" w:hAnsi="Calibri" w:cs="Calibri"/>
          <w:color w:val="555555"/>
          <w:sz w:val="22"/>
          <w:szCs w:val="22"/>
        </w:rPr>
        <w:t>000</w:t>
      </w:r>
    </w:p>
    <w:p w14:paraId="7771F355" w14:textId="77777777" w:rsidR="004B2BEA" w:rsidRDefault="004B2BEA"/>
    <w:sectPr w:rsidR="004B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3F"/>
    <w:rsid w:val="003A46DF"/>
    <w:rsid w:val="004B2BEA"/>
    <w:rsid w:val="0067516F"/>
    <w:rsid w:val="00B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01A72"/>
  <w15:chartTrackingRefBased/>
  <w15:docId w15:val="{8771C645-8CE1-4C48-8F7A-AFBCAEE0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7E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Dennis - KF</dc:creator>
  <cp:keywords/>
  <dc:description/>
  <cp:lastModifiedBy>Nilsson Dennis - KF</cp:lastModifiedBy>
  <cp:revision>1</cp:revision>
  <dcterms:created xsi:type="dcterms:W3CDTF">2023-02-16T10:33:00Z</dcterms:created>
  <dcterms:modified xsi:type="dcterms:W3CDTF">2023-02-16T10:35:00Z</dcterms:modified>
</cp:coreProperties>
</file>