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0A6" w:rsidRDefault="009060A6">
      <w:pPr>
        <w:rPr>
          <w:rFonts w:ascii="Verdana" w:hAnsi="Verdana"/>
        </w:rPr>
      </w:pPr>
    </w:p>
    <w:p w:rsidR="00C24866" w:rsidRPr="00DE2F70" w:rsidRDefault="009060A6">
      <w:pPr>
        <w:rPr>
          <w:rFonts w:ascii="Verdana" w:hAnsi="Verdana"/>
          <w:b/>
          <w:u w:val="single"/>
        </w:rPr>
      </w:pPr>
      <w:r>
        <w:rPr>
          <w:rFonts w:ascii="Verdana" w:hAnsi="Verdana"/>
          <w:b/>
          <w:u w:val="single"/>
        </w:rPr>
        <w:t>SPD AB skriver avtal med ThyssenKrupp GfT Tiefbautechnik GmbH</w:t>
      </w:r>
    </w:p>
    <w:p w:rsidR="00C24866" w:rsidRDefault="00C24866">
      <w:pPr>
        <w:rPr>
          <w:rFonts w:ascii="Verdana" w:hAnsi="Verdana"/>
          <w:b/>
        </w:rPr>
      </w:pPr>
    </w:p>
    <w:p w:rsidR="00D4674D" w:rsidRPr="00E46EB5" w:rsidRDefault="00D4674D">
      <w:pPr>
        <w:rPr>
          <w:rFonts w:ascii="Verdana" w:hAnsi="Verdana"/>
          <w:b/>
        </w:rPr>
      </w:pPr>
      <w:r w:rsidRPr="00E46EB5">
        <w:rPr>
          <w:rFonts w:ascii="Verdana" w:hAnsi="Verdana"/>
          <w:b/>
        </w:rPr>
        <w:t>Avtalet undertecknades under Bauma mässan i München 23/4. Avtalet går ut på att SPD AB ska marknadsföra, sälja och hantera service av Krupps produkter i Skandinavien.</w:t>
      </w:r>
    </w:p>
    <w:p w:rsidR="00D4674D" w:rsidRPr="00E46EB5" w:rsidRDefault="00D4674D">
      <w:pPr>
        <w:rPr>
          <w:rFonts w:ascii="Verdana" w:hAnsi="Verdana"/>
          <w:b/>
        </w:rPr>
      </w:pPr>
    </w:p>
    <w:p w:rsidR="00D4674D" w:rsidRPr="00E46EB5" w:rsidRDefault="00D4674D">
      <w:pPr>
        <w:rPr>
          <w:rFonts w:ascii="Verdana" w:hAnsi="Verdana"/>
          <w:b/>
          <w:lang w:val="en-US"/>
        </w:rPr>
      </w:pPr>
      <w:r w:rsidRPr="00E46EB5">
        <w:rPr>
          <w:rFonts w:ascii="Verdana" w:hAnsi="Verdana"/>
          <w:b/>
          <w:lang w:val="en-US"/>
        </w:rPr>
        <w:t xml:space="preserve">The agreement was signed during the Bauma exhibition in Munich the 23/4. The agreement says that SPD AB will market and take care of </w:t>
      </w:r>
      <w:r w:rsidR="001610B4" w:rsidRPr="00E46EB5">
        <w:rPr>
          <w:rFonts w:ascii="Verdana" w:hAnsi="Verdana"/>
          <w:b/>
          <w:lang w:val="en-US"/>
        </w:rPr>
        <w:t xml:space="preserve">the </w:t>
      </w:r>
      <w:r w:rsidRPr="00E46EB5">
        <w:rPr>
          <w:rFonts w:ascii="Verdana" w:hAnsi="Verdana"/>
          <w:b/>
          <w:lang w:val="en-US"/>
        </w:rPr>
        <w:t>service of Krupp equipment in Scandinavia.</w:t>
      </w:r>
    </w:p>
    <w:p w:rsidR="00653282" w:rsidRPr="00D4674D" w:rsidRDefault="00653282" w:rsidP="006306E1">
      <w:pPr>
        <w:jc w:val="center"/>
        <w:rPr>
          <w:rFonts w:ascii="Verdana" w:hAnsi="Verdana"/>
          <w:b/>
          <w:lang w:val="en-US"/>
        </w:rPr>
      </w:pPr>
    </w:p>
    <w:p w:rsidR="00591B8F" w:rsidRPr="001610B4" w:rsidRDefault="006306E1" w:rsidP="006306E1">
      <w:pPr>
        <w:pStyle w:val="Liststycke"/>
        <w:numPr>
          <w:ilvl w:val="0"/>
          <w:numId w:val="7"/>
        </w:numPr>
        <w:rPr>
          <w:rFonts w:ascii="Verdana" w:hAnsi="Verdana"/>
          <w:b/>
          <w:color w:val="808080" w:themeColor="background1" w:themeShade="80"/>
          <w:sz w:val="22"/>
          <w:szCs w:val="22"/>
        </w:rPr>
      </w:pPr>
      <w:r w:rsidRPr="001610B4">
        <w:rPr>
          <w:rFonts w:ascii="Verdana" w:hAnsi="Verdana"/>
          <w:sz w:val="22"/>
          <w:szCs w:val="22"/>
        </w:rPr>
        <w:t xml:space="preserve"> </w:t>
      </w:r>
      <w:r w:rsidR="001610B4">
        <w:rPr>
          <w:rFonts w:ascii="Verdana" w:hAnsi="Verdana"/>
          <w:b/>
          <w:color w:val="808080" w:themeColor="background1" w:themeShade="80"/>
          <w:sz w:val="22"/>
          <w:szCs w:val="22"/>
        </w:rPr>
        <w:t>THYSSENKRUPP GFT TIEFBAUTECHNIK GMBH ÄR SPECIALIS</w:t>
      </w:r>
      <w:r w:rsidR="00B27472">
        <w:rPr>
          <w:rFonts w:ascii="Verdana" w:hAnsi="Verdana"/>
          <w:b/>
          <w:color w:val="808080" w:themeColor="background1" w:themeShade="80"/>
          <w:sz w:val="22"/>
          <w:szCs w:val="22"/>
        </w:rPr>
        <w:t>ERADE I UTVECKLING OCH TILLVERK</w:t>
      </w:r>
      <w:r w:rsidR="001610B4">
        <w:rPr>
          <w:rFonts w:ascii="Verdana" w:hAnsi="Verdana"/>
          <w:b/>
          <w:color w:val="808080" w:themeColor="background1" w:themeShade="80"/>
          <w:sz w:val="22"/>
          <w:szCs w:val="22"/>
        </w:rPr>
        <w:t>NING AV MÜLLER VIBRATORER, KRUPP BORRHAMMARE OCH ROTATIONER</w:t>
      </w:r>
    </w:p>
    <w:p w:rsidR="00653282" w:rsidRPr="00D4674D" w:rsidRDefault="00653282">
      <w:pPr>
        <w:rPr>
          <w:rFonts w:ascii="Verdana" w:hAnsi="Verdana"/>
          <w:sz w:val="22"/>
          <w:szCs w:val="22"/>
        </w:rPr>
      </w:pPr>
    </w:p>
    <w:p w:rsidR="00653282" w:rsidRPr="00D4674D" w:rsidRDefault="00653282">
      <w:pPr>
        <w:rPr>
          <w:rFonts w:ascii="Verdana" w:hAnsi="Verdana"/>
          <w:sz w:val="22"/>
          <w:szCs w:val="22"/>
        </w:rPr>
      </w:pPr>
      <w:r w:rsidRPr="00D4674D">
        <w:rPr>
          <w:rFonts w:ascii="Verdana" w:hAnsi="Verdana"/>
          <w:sz w:val="22"/>
          <w:szCs w:val="22"/>
        </w:rPr>
        <w:t>Med</w:t>
      </w:r>
      <w:r w:rsidR="00E622F4" w:rsidRPr="00D4674D">
        <w:rPr>
          <w:rFonts w:ascii="Verdana" w:hAnsi="Verdana"/>
          <w:sz w:val="22"/>
          <w:szCs w:val="22"/>
        </w:rPr>
        <w:t xml:space="preserve"> mer än 50 års erfarenhet av</w:t>
      </w:r>
      <w:r w:rsidRPr="00D4674D">
        <w:rPr>
          <w:rFonts w:ascii="Verdana" w:hAnsi="Verdana"/>
          <w:sz w:val="22"/>
          <w:szCs w:val="22"/>
        </w:rPr>
        <w:t xml:space="preserve"> konstruktioner och produktion är Krupp kompetenta och tillförlitliga partners i</w:t>
      </w:r>
      <w:r w:rsidR="00E622F4" w:rsidRPr="00D4674D">
        <w:rPr>
          <w:rFonts w:ascii="Verdana" w:hAnsi="Verdana"/>
          <w:sz w:val="22"/>
          <w:szCs w:val="22"/>
        </w:rPr>
        <w:t>nom</w:t>
      </w:r>
      <w:r w:rsidRPr="00D4674D">
        <w:rPr>
          <w:rFonts w:ascii="Verdana" w:hAnsi="Verdana"/>
          <w:sz w:val="22"/>
          <w:szCs w:val="22"/>
        </w:rPr>
        <w:t xml:space="preserve"> området grundläggning.</w:t>
      </w:r>
    </w:p>
    <w:p w:rsidR="00653282" w:rsidRPr="00D4674D" w:rsidRDefault="00653282">
      <w:pPr>
        <w:rPr>
          <w:rFonts w:ascii="Verdana" w:hAnsi="Verdana"/>
          <w:sz w:val="22"/>
          <w:szCs w:val="22"/>
        </w:rPr>
      </w:pPr>
      <w:r w:rsidRPr="00D4674D">
        <w:rPr>
          <w:rFonts w:ascii="Verdana" w:hAnsi="Verdana"/>
          <w:sz w:val="22"/>
          <w:szCs w:val="22"/>
        </w:rPr>
        <w:t xml:space="preserve">Krupp har uppnått globalt rykte som en av de ledande tillverkarna inom vibration och borrteknik. </w:t>
      </w:r>
    </w:p>
    <w:p w:rsidR="00653282" w:rsidRPr="00D4674D" w:rsidRDefault="00653282">
      <w:pPr>
        <w:rPr>
          <w:rFonts w:ascii="Verdana" w:hAnsi="Verdana"/>
          <w:sz w:val="22"/>
          <w:szCs w:val="22"/>
        </w:rPr>
      </w:pPr>
      <w:r w:rsidRPr="00D4674D">
        <w:rPr>
          <w:rFonts w:ascii="Verdana" w:hAnsi="Verdana"/>
          <w:sz w:val="22"/>
          <w:szCs w:val="22"/>
        </w:rPr>
        <w:t xml:space="preserve">Krupp erbjuder inte bara standard lösningar, Krupp hjälper gärna till med </w:t>
      </w:r>
      <w:r w:rsidR="005A5F54" w:rsidRPr="00D4674D">
        <w:rPr>
          <w:rFonts w:ascii="Verdana" w:hAnsi="Verdana"/>
          <w:sz w:val="22"/>
          <w:szCs w:val="22"/>
        </w:rPr>
        <w:t>sin kunskap genom att erbjuda olika lösningar för era behov.</w:t>
      </w:r>
    </w:p>
    <w:p w:rsidR="005A5F54" w:rsidRPr="00D4674D" w:rsidRDefault="005A5F54">
      <w:pPr>
        <w:rPr>
          <w:rFonts w:ascii="Verdana" w:hAnsi="Verdana"/>
          <w:sz w:val="22"/>
          <w:szCs w:val="22"/>
        </w:rPr>
      </w:pPr>
      <w:r w:rsidRPr="00D4674D">
        <w:rPr>
          <w:rFonts w:ascii="Verdana" w:hAnsi="Verdana"/>
          <w:sz w:val="22"/>
          <w:szCs w:val="22"/>
        </w:rPr>
        <w:t>Krupp tekniken är sof</w:t>
      </w:r>
      <w:r w:rsidR="00E622F4" w:rsidRPr="00D4674D">
        <w:rPr>
          <w:rFonts w:ascii="Verdana" w:hAnsi="Verdana"/>
          <w:sz w:val="22"/>
          <w:szCs w:val="22"/>
        </w:rPr>
        <w:t>istikerad, robust och slitstark</w:t>
      </w:r>
      <w:r w:rsidRPr="00D4674D">
        <w:rPr>
          <w:rFonts w:ascii="Verdana" w:hAnsi="Verdana"/>
          <w:sz w:val="22"/>
          <w:szCs w:val="22"/>
        </w:rPr>
        <w:t>; även om de</w:t>
      </w:r>
      <w:r w:rsidR="006A2244" w:rsidRPr="00D4674D">
        <w:rPr>
          <w:rFonts w:ascii="Verdana" w:hAnsi="Verdana"/>
          <w:sz w:val="22"/>
          <w:szCs w:val="22"/>
        </w:rPr>
        <w:t>t</w:t>
      </w:r>
      <w:r w:rsidRPr="00D4674D">
        <w:rPr>
          <w:rFonts w:ascii="Verdana" w:hAnsi="Verdana"/>
          <w:sz w:val="22"/>
          <w:szCs w:val="22"/>
        </w:rPr>
        <w:t xml:space="preserve"> kanske behöver service någon gång ibland. Krupp vet vad som är viktigt när problem uppstår – Krupp kan </w:t>
      </w:r>
      <w:r w:rsidR="006A2244" w:rsidRPr="00D4674D">
        <w:rPr>
          <w:rFonts w:ascii="Verdana" w:hAnsi="Verdana"/>
          <w:sz w:val="22"/>
          <w:szCs w:val="22"/>
        </w:rPr>
        <w:t xml:space="preserve">då erbjuda snabba reparationer och </w:t>
      </w:r>
      <w:r w:rsidRPr="00D4674D">
        <w:rPr>
          <w:rFonts w:ascii="Verdana" w:hAnsi="Verdana"/>
          <w:sz w:val="22"/>
          <w:szCs w:val="22"/>
        </w:rPr>
        <w:t>leveranser av reservdelar, och det går även at</w:t>
      </w:r>
      <w:r w:rsidR="006A2244" w:rsidRPr="00D4674D">
        <w:rPr>
          <w:rFonts w:ascii="Verdana" w:hAnsi="Verdana"/>
          <w:sz w:val="22"/>
          <w:szCs w:val="22"/>
        </w:rPr>
        <w:t>t hyra utrustning</w:t>
      </w:r>
      <w:r w:rsidRPr="00D4674D">
        <w:rPr>
          <w:rFonts w:ascii="Verdana" w:hAnsi="Verdana"/>
          <w:sz w:val="22"/>
          <w:szCs w:val="22"/>
        </w:rPr>
        <w:t>.</w:t>
      </w:r>
    </w:p>
    <w:p w:rsidR="005A5F54" w:rsidRPr="00D4674D" w:rsidRDefault="005A5F54">
      <w:pPr>
        <w:rPr>
          <w:rFonts w:ascii="Verdana" w:hAnsi="Verdana"/>
          <w:sz w:val="22"/>
          <w:szCs w:val="22"/>
        </w:rPr>
      </w:pPr>
    </w:p>
    <w:p w:rsidR="00653282" w:rsidRPr="00D4674D" w:rsidRDefault="00653282" w:rsidP="00653282">
      <w:pPr>
        <w:pStyle w:val="intro"/>
        <w:shd w:val="clear" w:color="auto" w:fill="FFFFFF"/>
        <w:rPr>
          <w:sz w:val="22"/>
          <w:szCs w:val="22"/>
        </w:rPr>
      </w:pPr>
    </w:p>
    <w:p w:rsidR="00653282" w:rsidRPr="001610B4" w:rsidRDefault="006306E1" w:rsidP="006306E1">
      <w:pPr>
        <w:pStyle w:val="intro"/>
        <w:numPr>
          <w:ilvl w:val="0"/>
          <w:numId w:val="8"/>
        </w:numPr>
        <w:shd w:val="clear" w:color="auto" w:fill="FFFFFF"/>
        <w:rPr>
          <w:rFonts w:ascii="Verdana" w:hAnsi="Verdana"/>
          <w:b/>
          <w:color w:val="808080" w:themeColor="background1" w:themeShade="80"/>
          <w:sz w:val="22"/>
          <w:szCs w:val="22"/>
          <w:lang w:val="de-DE"/>
        </w:rPr>
      </w:pPr>
      <w:r w:rsidRPr="00D4674D">
        <w:rPr>
          <w:rFonts w:ascii="Verdana" w:hAnsi="Verdana"/>
          <w:sz w:val="22"/>
          <w:szCs w:val="22"/>
          <w:lang w:val="de-DE"/>
        </w:rPr>
        <w:t xml:space="preserve">  </w:t>
      </w:r>
      <w:r w:rsidR="00653282" w:rsidRPr="001610B4">
        <w:rPr>
          <w:rFonts w:ascii="Verdana" w:hAnsi="Verdana"/>
          <w:b/>
          <w:color w:val="808080" w:themeColor="background1" w:themeShade="80"/>
          <w:sz w:val="22"/>
          <w:szCs w:val="22"/>
          <w:lang w:val="de-DE"/>
        </w:rPr>
        <w:t>ThyssenKrupp GfT Tiefbautechnik GmbH specialises in the development and manu</w:t>
      </w:r>
      <w:r w:rsidRPr="001610B4">
        <w:rPr>
          <w:rFonts w:ascii="Verdana" w:hAnsi="Verdana"/>
          <w:b/>
          <w:color w:val="808080" w:themeColor="background1" w:themeShade="80"/>
          <w:sz w:val="22"/>
          <w:szCs w:val="22"/>
          <w:lang w:val="de-DE"/>
        </w:rPr>
        <w:t xml:space="preserve">facture of MÜLLER-Vibrators and </w:t>
      </w:r>
      <w:r w:rsidR="00653282" w:rsidRPr="001610B4">
        <w:rPr>
          <w:rFonts w:ascii="Verdana" w:hAnsi="Verdana"/>
          <w:b/>
          <w:color w:val="808080" w:themeColor="background1" w:themeShade="80"/>
          <w:sz w:val="22"/>
          <w:szCs w:val="22"/>
          <w:lang w:val="de-DE"/>
        </w:rPr>
        <w:t>KRUPP hammer drills.</w:t>
      </w:r>
    </w:p>
    <w:p w:rsidR="00653282" w:rsidRPr="00D4674D" w:rsidRDefault="00653282" w:rsidP="00653282">
      <w:pPr>
        <w:pStyle w:val="intro"/>
        <w:shd w:val="clear" w:color="auto" w:fill="FFFFFF"/>
        <w:rPr>
          <w:rFonts w:ascii="Verdana" w:hAnsi="Verdana"/>
          <w:sz w:val="22"/>
          <w:szCs w:val="22"/>
          <w:lang w:val="de-DE"/>
        </w:rPr>
      </w:pPr>
    </w:p>
    <w:p w:rsidR="00653282" w:rsidRPr="00D4674D" w:rsidRDefault="00653282" w:rsidP="00653282">
      <w:pPr>
        <w:pStyle w:val="Normalwebb"/>
        <w:shd w:val="clear" w:color="auto" w:fill="FFFFFF"/>
        <w:rPr>
          <w:rFonts w:ascii="Verdana" w:hAnsi="Verdana"/>
          <w:sz w:val="22"/>
          <w:szCs w:val="22"/>
          <w:lang w:val="de-DE"/>
        </w:rPr>
      </w:pPr>
      <w:r w:rsidRPr="00D4674D">
        <w:rPr>
          <w:rFonts w:ascii="Verdana" w:hAnsi="Verdana"/>
          <w:sz w:val="22"/>
          <w:szCs w:val="22"/>
          <w:lang w:val="de-DE"/>
        </w:rPr>
        <w:t xml:space="preserve">With more than 50 years of experience in construction and production Krupp are a competent and reliable partner in the area of foundation engineering. </w:t>
      </w:r>
    </w:p>
    <w:p w:rsidR="00653282" w:rsidRPr="00D4674D" w:rsidRDefault="00653282" w:rsidP="00653282">
      <w:pPr>
        <w:pStyle w:val="Normalwebb"/>
        <w:shd w:val="clear" w:color="auto" w:fill="FFFFFF"/>
        <w:rPr>
          <w:rFonts w:ascii="Verdana" w:hAnsi="Verdana"/>
          <w:sz w:val="22"/>
          <w:szCs w:val="22"/>
          <w:lang w:val="de-DE"/>
        </w:rPr>
      </w:pPr>
      <w:r w:rsidRPr="00D4674D">
        <w:rPr>
          <w:rFonts w:ascii="Verdana" w:hAnsi="Verdana"/>
          <w:sz w:val="22"/>
          <w:szCs w:val="22"/>
          <w:lang w:val="de-DE"/>
        </w:rPr>
        <w:t>Krupp have achieved global recognition as one of the leading manufacturers in the area of vibration and drilling technology. Not only can Krupp offer you standard solutions, but Krupp will also gladly assist you in the planning phase by offering you professional application advice and help you to realise your projects by providing individual solutions that meet your requirements.</w:t>
      </w:r>
    </w:p>
    <w:p w:rsidR="003503AE" w:rsidRPr="00D4674D" w:rsidRDefault="00653282" w:rsidP="00653282">
      <w:pPr>
        <w:pStyle w:val="Normalwebb"/>
        <w:shd w:val="clear" w:color="auto" w:fill="FFFFFF"/>
        <w:rPr>
          <w:rFonts w:ascii="Verdana" w:hAnsi="Verdana"/>
          <w:sz w:val="22"/>
          <w:szCs w:val="22"/>
          <w:lang w:val="en-US"/>
        </w:rPr>
      </w:pPr>
      <w:r w:rsidRPr="00D4674D">
        <w:rPr>
          <w:rFonts w:ascii="Verdana" w:hAnsi="Verdana"/>
          <w:sz w:val="22"/>
          <w:szCs w:val="22"/>
          <w:lang w:val="de-DE"/>
        </w:rPr>
        <w:t>Krupp mechanical engineering is sophisticated, robust and durable; however, even with the best maintenance and care a service may be necessary once in a while. Krupp know what is important when problems arise at the construction site – restoring the equipment's output quickly. Krupp mechanics are ready to travel within a few hours, necessary spare parts are ready for dispatch at short notice and machines can be hired as an interim solution</w:t>
      </w:r>
    </w:p>
    <w:p w:rsidR="003503AE" w:rsidRPr="00653282" w:rsidRDefault="003503AE" w:rsidP="003503AE">
      <w:pPr>
        <w:rPr>
          <w:rFonts w:ascii="Verdana" w:hAnsi="Verdana"/>
          <w:sz w:val="22"/>
          <w:szCs w:val="22"/>
          <w:lang w:val="en-US"/>
        </w:rPr>
      </w:pPr>
    </w:p>
    <w:p w:rsidR="003503AE" w:rsidRPr="00653282" w:rsidRDefault="003503AE" w:rsidP="003503AE">
      <w:pPr>
        <w:rPr>
          <w:rFonts w:ascii="Verdana" w:hAnsi="Verdana"/>
          <w:sz w:val="22"/>
          <w:szCs w:val="22"/>
          <w:lang w:val="en-US"/>
        </w:rPr>
      </w:pPr>
    </w:p>
    <w:p w:rsidR="003503AE" w:rsidRDefault="003503AE" w:rsidP="003503AE">
      <w:pPr>
        <w:rPr>
          <w:rFonts w:ascii="Verdana" w:hAnsi="Verdana"/>
          <w:sz w:val="22"/>
          <w:szCs w:val="22"/>
        </w:rPr>
      </w:pPr>
      <w:r>
        <w:rPr>
          <w:rFonts w:ascii="Verdana" w:hAnsi="Verdana"/>
          <w:sz w:val="22"/>
          <w:szCs w:val="22"/>
        </w:rPr>
        <w:t>Fot not:</w:t>
      </w:r>
    </w:p>
    <w:p w:rsidR="003503AE" w:rsidRDefault="003503AE" w:rsidP="003503AE">
      <w:pPr>
        <w:rPr>
          <w:rFonts w:ascii="Verdana" w:hAnsi="Verdana"/>
          <w:sz w:val="22"/>
          <w:szCs w:val="22"/>
        </w:rPr>
      </w:pPr>
    </w:p>
    <w:p w:rsidR="009060A6" w:rsidRDefault="003503AE" w:rsidP="003503AE">
      <w:pPr>
        <w:autoSpaceDE w:val="0"/>
        <w:autoSpaceDN w:val="0"/>
        <w:rPr>
          <w:rFonts w:ascii="Verdana" w:hAnsi="Verdana"/>
          <w:color w:val="000000"/>
        </w:rPr>
      </w:pPr>
      <w:r>
        <w:rPr>
          <w:rFonts w:ascii="Verdana" w:hAnsi="Verdana"/>
          <w:color w:val="000000"/>
        </w:rPr>
        <w:t xml:space="preserve">Scandinavian Pile Driving AB (SPD AB) i Sala är </w:t>
      </w:r>
      <w:r w:rsidR="009060A6">
        <w:rPr>
          <w:rFonts w:ascii="Verdana" w:hAnsi="Verdana"/>
          <w:color w:val="000000"/>
        </w:rPr>
        <w:t>specialiserade</w:t>
      </w:r>
      <w:r>
        <w:rPr>
          <w:rFonts w:ascii="Verdana" w:hAnsi="Verdana"/>
          <w:color w:val="000000"/>
        </w:rPr>
        <w:t xml:space="preserve"> på tillverkning av borrmaster, pålmaster, hydraulhammar</w:t>
      </w:r>
      <w:r w:rsidR="009060A6">
        <w:rPr>
          <w:rFonts w:ascii="Verdana" w:hAnsi="Verdana"/>
          <w:color w:val="000000"/>
        </w:rPr>
        <w:t>e och tillbehör till grävare</w:t>
      </w:r>
      <w:r>
        <w:rPr>
          <w:rFonts w:ascii="Verdana" w:hAnsi="Verdana"/>
          <w:color w:val="000000"/>
        </w:rPr>
        <w:t xml:space="preserve">. </w:t>
      </w:r>
    </w:p>
    <w:p w:rsidR="009060A6" w:rsidRDefault="009060A6" w:rsidP="003503AE">
      <w:pPr>
        <w:autoSpaceDE w:val="0"/>
        <w:autoSpaceDN w:val="0"/>
        <w:rPr>
          <w:rFonts w:ascii="Verdana" w:hAnsi="Verdana"/>
          <w:color w:val="000000"/>
        </w:rPr>
      </w:pPr>
    </w:p>
    <w:p w:rsidR="009060A6" w:rsidRDefault="009060A6" w:rsidP="003503AE">
      <w:pPr>
        <w:autoSpaceDE w:val="0"/>
        <w:autoSpaceDN w:val="0"/>
        <w:rPr>
          <w:rFonts w:ascii="Verdana" w:hAnsi="Verdana"/>
          <w:color w:val="000000"/>
        </w:rPr>
      </w:pPr>
      <w:r>
        <w:rPr>
          <w:rFonts w:ascii="Verdana" w:hAnsi="Verdana"/>
          <w:color w:val="000000"/>
        </w:rPr>
        <w:t>SPD AB har också samarbetsavtal med Soilmec som tillverkar borrmaskiner och utrustning för alla typer av grundläggning.</w:t>
      </w:r>
    </w:p>
    <w:p w:rsidR="009060A6" w:rsidRDefault="009060A6" w:rsidP="003503AE">
      <w:pPr>
        <w:autoSpaceDE w:val="0"/>
        <w:autoSpaceDN w:val="0"/>
        <w:rPr>
          <w:rFonts w:ascii="Verdana" w:hAnsi="Verdana"/>
          <w:color w:val="000000"/>
        </w:rPr>
      </w:pPr>
    </w:p>
    <w:p w:rsidR="003503AE" w:rsidRDefault="003503AE" w:rsidP="003503AE">
      <w:pPr>
        <w:autoSpaceDE w:val="0"/>
        <w:autoSpaceDN w:val="0"/>
        <w:rPr>
          <w:rFonts w:ascii="Verdana" w:hAnsi="Verdana"/>
          <w:color w:val="000000"/>
        </w:rPr>
      </w:pPr>
      <w:r>
        <w:rPr>
          <w:rFonts w:ascii="Verdana" w:hAnsi="Verdana"/>
          <w:color w:val="000000"/>
        </w:rPr>
        <w:t xml:space="preserve"> SPD AB arbetar med kunder inom entreprenad, grundläggning och bergsektorn.</w:t>
      </w:r>
    </w:p>
    <w:p w:rsidR="001C3BD0" w:rsidRDefault="001C3BD0" w:rsidP="003503AE">
      <w:pPr>
        <w:autoSpaceDE w:val="0"/>
        <w:autoSpaceDN w:val="0"/>
        <w:rPr>
          <w:rFonts w:ascii="Verdana" w:hAnsi="Verdana"/>
          <w:color w:val="000000"/>
        </w:rPr>
      </w:pPr>
    </w:p>
    <w:p w:rsidR="003503AE" w:rsidRDefault="001C3BD0" w:rsidP="005A144A">
      <w:pPr>
        <w:autoSpaceDE w:val="0"/>
        <w:autoSpaceDN w:val="0"/>
        <w:rPr>
          <w:rFonts w:ascii="Verdana" w:hAnsi="Verdana"/>
          <w:color w:val="000000"/>
        </w:rPr>
      </w:pPr>
      <w:r>
        <w:rPr>
          <w:rFonts w:ascii="Verdana" w:hAnsi="Verdana"/>
          <w:color w:val="000000"/>
        </w:rPr>
        <w:t xml:space="preserve">Bilder går att beställa av SPD AB, maila </w:t>
      </w:r>
      <w:hyperlink r:id="rId7" w:history="1">
        <w:r w:rsidRPr="0094593D">
          <w:rPr>
            <w:rStyle w:val="Hyperlnk"/>
            <w:rFonts w:ascii="Verdana" w:hAnsi="Verdana"/>
          </w:rPr>
          <w:t>info@spd.se</w:t>
        </w:r>
      </w:hyperlink>
      <w:r>
        <w:rPr>
          <w:rFonts w:ascii="Verdana" w:hAnsi="Verdana"/>
          <w:color w:val="000000"/>
        </w:rPr>
        <w:t xml:space="preserve"> </w:t>
      </w:r>
    </w:p>
    <w:p w:rsidR="006306E1" w:rsidRDefault="006306E1" w:rsidP="005A144A">
      <w:pPr>
        <w:autoSpaceDE w:val="0"/>
        <w:autoSpaceDN w:val="0"/>
        <w:rPr>
          <w:rFonts w:ascii="Verdana" w:hAnsi="Verdana"/>
          <w:sz w:val="22"/>
          <w:szCs w:val="22"/>
        </w:rPr>
      </w:pPr>
    </w:p>
    <w:p w:rsidR="004709DC" w:rsidRDefault="002213AE" w:rsidP="003503AE">
      <w:pPr>
        <w:rPr>
          <w:rFonts w:ascii="Verdana" w:hAnsi="Verdana"/>
          <w:sz w:val="22"/>
          <w:szCs w:val="22"/>
        </w:rPr>
      </w:pPr>
      <w:r>
        <w:rPr>
          <w:rFonts w:ascii="Verdana" w:hAnsi="Verdana"/>
          <w:sz w:val="22"/>
          <w:szCs w:val="22"/>
        </w:rPr>
        <w:t xml:space="preserve">     </w:t>
      </w:r>
      <w:r w:rsidR="006306E1">
        <w:rPr>
          <w:rFonts w:ascii="Verdana" w:hAnsi="Verdana"/>
          <w:sz w:val="22"/>
          <w:szCs w:val="22"/>
        </w:rPr>
        <w:t xml:space="preserve"> </w:t>
      </w:r>
      <w:r w:rsidR="006306E1">
        <w:rPr>
          <w:rFonts w:ascii="Verdana" w:hAnsi="Verdana"/>
          <w:noProof/>
          <w:sz w:val="22"/>
          <w:szCs w:val="22"/>
        </w:rPr>
        <w:drawing>
          <wp:inline distT="0" distB="0" distL="0" distR="0">
            <wp:extent cx="1581150" cy="647700"/>
            <wp:effectExtent l="19050" t="0" r="0" b="0"/>
            <wp:docPr id="10" name="Bildobjekt 9" descr="mueller_logo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eller_logoteaser.jpg"/>
                    <pic:cNvPicPr/>
                  </pic:nvPicPr>
                  <pic:blipFill>
                    <a:blip r:embed="rId8" cstate="print"/>
                    <a:stretch>
                      <a:fillRect/>
                    </a:stretch>
                  </pic:blipFill>
                  <pic:spPr>
                    <a:xfrm>
                      <a:off x="0" y="0"/>
                      <a:ext cx="1581150" cy="647700"/>
                    </a:xfrm>
                    <a:prstGeom prst="rect">
                      <a:avLst/>
                    </a:prstGeom>
                  </pic:spPr>
                </pic:pic>
              </a:graphicData>
            </a:graphic>
          </wp:inline>
        </w:drawing>
      </w:r>
      <w:r w:rsidR="006306E1">
        <w:rPr>
          <w:rFonts w:ascii="Verdana" w:hAnsi="Verdana"/>
          <w:sz w:val="22"/>
          <w:szCs w:val="22"/>
        </w:rPr>
        <w:t xml:space="preserve">    </w:t>
      </w:r>
      <w:r>
        <w:rPr>
          <w:rFonts w:ascii="Verdana" w:hAnsi="Verdana"/>
          <w:sz w:val="22"/>
          <w:szCs w:val="22"/>
        </w:rPr>
        <w:t xml:space="preserve"> </w:t>
      </w:r>
      <w:r w:rsidR="006306E1">
        <w:rPr>
          <w:rFonts w:ascii="Verdana" w:hAnsi="Verdana"/>
          <w:noProof/>
          <w:sz w:val="22"/>
          <w:szCs w:val="22"/>
        </w:rPr>
        <w:drawing>
          <wp:inline distT="0" distB="0" distL="0" distR="0">
            <wp:extent cx="1552575" cy="1169897"/>
            <wp:effectExtent l="19050" t="0" r="0" b="0"/>
            <wp:docPr id="13" name="Bildobjekt 8" descr="ThyssenKrupp-Repo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ssenKrupp-Reports.jpg"/>
                    <pic:cNvPicPr/>
                  </pic:nvPicPr>
                  <pic:blipFill>
                    <a:blip r:embed="rId9" cstate="print"/>
                    <a:stretch>
                      <a:fillRect/>
                    </a:stretch>
                  </pic:blipFill>
                  <pic:spPr>
                    <a:xfrm>
                      <a:off x="0" y="0"/>
                      <a:ext cx="1569118" cy="1182363"/>
                    </a:xfrm>
                    <a:prstGeom prst="rect">
                      <a:avLst/>
                    </a:prstGeom>
                  </pic:spPr>
                </pic:pic>
              </a:graphicData>
            </a:graphic>
          </wp:inline>
        </w:drawing>
      </w:r>
      <w:r>
        <w:rPr>
          <w:rFonts w:ascii="Verdana" w:hAnsi="Verdana"/>
          <w:sz w:val="22"/>
          <w:szCs w:val="22"/>
        </w:rPr>
        <w:t xml:space="preserve">    </w:t>
      </w:r>
      <w:r w:rsidRPr="002213AE">
        <w:rPr>
          <w:rFonts w:ascii="Verdana" w:hAnsi="Verdana"/>
          <w:sz w:val="22"/>
          <w:szCs w:val="22"/>
        </w:rPr>
        <w:drawing>
          <wp:inline distT="0" distB="0" distL="0" distR="0">
            <wp:extent cx="1581150" cy="647700"/>
            <wp:effectExtent l="19050" t="0" r="0" b="0"/>
            <wp:docPr id="18" name="Bildobjekt 11" descr="krupp_logotea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pp_logoteaser.jpg"/>
                    <pic:cNvPicPr/>
                  </pic:nvPicPr>
                  <pic:blipFill>
                    <a:blip r:embed="rId10" cstate="print"/>
                    <a:stretch>
                      <a:fillRect/>
                    </a:stretch>
                  </pic:blipFill>
                  <pic:spPr>
                    <a:xfrm>
                      <a:off x="0" y="0"/>
                      <a:ext cx="1581150" cy="647700"/>
                    </a:xfrm>
                    <a:prstGeom prst="rect">
                      <a:avLst/>
                    </a:prstGeom>
                  </pic:spPr>
                </pic:pic>
              </a:graphicData>
            </a:graphic>
          </wp:inline>
        </w:drawing>
      </w:r>
    </w:p>
    <w:p w:rsidR="006306E1" w:rsidRDefault="006306E1" w:rsidP="003503AE">
      <w:pPr>
        <w:rPr>
          <w:rFonts w:ascii="Verdana" w:hAnsi="Verdana"/>
          <w:sz w:val="22"/>
          <w:szCs w:val="22"/>
        </w:rPr>
      </w:pPr>
    </w:p>
    <w:p w:rsidR="006306E1" w:rsidRDefault="006306E1" w:rsidP="003503AE">
      <w:pPr>
        <w:rPr>
          <w:rFonts w:ascii="Verdana" w:hAnsi="Verdana"/>
          <w:sz w:val="22"/>
          <w:szCs w:val="22"/>
        </w:rPr>
      </w:pPr>
    </w:p>
    <w:p w:rsidR="006306E1" w:rsidRPr="003503AE" w:rsidRDefault="006306E1" w:rsidP="006306E1">
      <w:pPr>
        <w:jc w:val="center"/>
        <w:rPr>
          <w:rFonts w:ascii="Verdana" w:hAnsi="Verdana"/>
          <w:sz w:val="22"/>
          <w:szCs w:val="22"/>
        </w:rPr>
      </w:pPr>
      <w:r w:rsidRPr="006306E1">
        <w:rPr>
          <w:rFonts w:ascii="Verdana" w:hAnsi="Verdana"/>
          <w:sz w:val="22"/>
          <w:szCs w:val="22"/>
        </w:rPr>
        <w:drawing>
          <wp:inline distT="0" distB="0" distL="0" distR="0">
            <wp:extent cx="3800475" cy="2900628"/>
            <wp:effectExtent l="19050" t="0" r="9525" b="0"/>
            <wp:docPr id="16" name="Bildobjekt 13" descr="KruppHB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ppHB45.tif"/>
                    <pic:cNvPicPr/>
                  </pic:nvPicPr>
                  <pic:blipFill>
                    <a:blip r:embed="rId11" cstate="print"/>
                    <a:stretch>
                      <a:fillRect/>
                    </a:stretch>
                  </pic:blipFill>
                  <pic:spPr>
                    <a:xfrm>
                      <a:off x="0" y="0"/>
                      <a:ext cx="3799218" cy="2899669"/>
                    </a:xfrm>
                    <a:prstGeom prst="rect">
                      <a:avLst/>
                    </a:prstGeom>
                  </pic:spPr>
                </pic:pic>
              </a:graphicData>
            </a:graphic>
          </wp:inline>
        </w:drawing>
      </w:r>
    </w:p>
    <w:sectPr w:rsidR="006306E1" w:rsidRPr="003503AE" w:rsidSect="00B52847">
      <w:headerReference w:type="default" r:id="rId12"/>
      <w:footerReference w:type="default" r:id="rId13"/>
      <w:pgSz w:w="11906" w:h="16838"/>
      <w:pgMar w:top="1417" w:right="1417" w:bottom="1417" w:left="1417" w:header="720" w:footer="70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0F1E" w:rsidRDefault="00680F1E">
      <w:r>
        <w:separator/>
      </w:r>
    </w:p>
  </w:endnote>
  <w:endnote w:type="continuationSeparator" w:id="0">
    <w:p w:rsidR="00680F1E" w:rsidRDefault="00680F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1E0"/>
    </w:tblPr>
    <w:tblGrid>
      <w:gridCol w:w="6048"/>
      <w:gridCol w:w="3240"/>
    </w:tblGrid>
    <w:tr w:rsidR="00407288">
      <w:tc>
        <w:tcPr>
          <w:tcW w:w="6048" w:type="dxa"/>
        </w:tcPr>
        <w:p w:rsidR="00407288" w:rsidRPr="00300ED5" w:rsidRDefault="00407288">
          <w:pPr>
            <w:pStyle w:val="Sidhuvud"/>
            <w:tabs>
              <w:tab w:val="clear" w:pos="4536"/>
              <w:tab w:val="clear" w:pos="9072"/>
              <w:tab w:val="center" w:pos="4320"/>
              <w:tab w:val="right" w:pos="6480"/>
            </w:tabs>
            <w:rPr>
              <w:rFonts w:ascii="Arial" w:hAnsi="Arial" w:cs="Arial"/>
              <w:i/>
              <w:color w:val="808080"/>
              <w:sz w:val="20"/>
              <w:szCs w:val="20"/>
              <w:lang w:val="en-US"/>
            </w:rPr>
          </w:pPr>
          <w:r w:rsidRPr="00300ED5">
            <w:rPr>
              <w:rFonts w:ascii="Arial" w:hAnsi="Arial" w:cs="Arial"/>
              <w:i/>
              <w:color w:val="808080"/>
              <w:sz w:val="20"/>
              <w:szCs w:val="20"/>
              <w:lang w:val="en-US"/>
            </w:rPr>
            <w:t>ScandinavianPileDriving SPD AB</w:t>
          </w:r>
        </w:p>
      </w:tc>
      <w:tc>
        <w:tcPr>
          <w:tcW w:w="3240" w:type="dxa"/>
        </w:tcPr>
        <w:p w:rsidR="00407288" w:rsidRDefault="00407288">
          <w:pPr>
            <w:pStyle w:val="Sidhuvud"/>
            <w:tabs>
              <w:tab w:val="clear" w:pos="4536"/>
              <w:tab w:val="clear" w:pos="9072"/>
              <w:tab w:val="center" w:pos="4320"/>
              <w:tab w:val="right" w:pos="6480"/>
            </w:tabs>
            <w:rPr>
              <w:rFonts w:ascii="Arial" w:hAnsi="Arial" w:cs="Arial"/>
              <w:i/>
              <w:color w:val="808080"/>
              <w:sz w:val="36"/>
              <w:szCs w:val="36"/>
              <w:lang w:val="en-US"/>
            </w:rPr>
          </w:pPr>
          <w:r>
            <w:rPr>
              <w:rFonts w:ascii="Arial" w:hAnsi="Arial" w:cs="Arial"/>
              <w:i/>
              <w:color w:val="808080"/>
              <w:sz w:val="20"/>
              <w:szCs w:val="20"/>
              <w:lang w:val="en-US"/>
            </w:rPr>
            <w:t>OrgNO: 556653-4565</w:t>
          </w:r>
        </w:p>
      </w:tc>
    </w:tr>
    <w:tr w:rsidR="00407288">
      <w:tc>
        <w:tcPr>
          <w:tcW w:w="6048" w:type="dxa"/>
        </w:tcPr>
        <w:p w:rsidR="00407288" w:rsidRPr="00300ED5" w:rsidRDefault="00407288">
          <w:pPr>
            <w:pStyle w:val="Sidhuvud"/>
            <w:tabs>
              <w:tab w:val="clear" w:pos="4536"/>
              <w:tab w:val="center" w:pos="4320"/>
              <w:tab w:val="center" w:pos="5040"/>
              <w:tab w:val="right" w:pos="6480"/>
            </w:tabs>
            <w:rPr>
              <w:rFonts w:ascii="Arial" w:hAnsi="Arial" w:cs="Arial"/>
              <w:i/>
              <w:color w:val="808080"/>
              <w:sz w:val="20"/>
              <w:szCs w:val="20"/>
              <w:lang w:val="en-US"/>
            </w:rPr>
          </w:pPr>
          <w:r w:rsidRPr="00300ED5">
            <w:rPr>
              <w:rFonts w:ascii="Arial" w:hAnsi="Arial" w:cs="Arial"/>
              <w:i/>
              <w:color w:val="808080"/>
              <w:sz w:val="20"/>
              <w:szCs w:val="20"/>
              <w:lang w:val="en-US"/>
            </w:rPr>
            <w:t>Fridhemsgatan 16</w:t>
          </w:r>
        </w:p>
      </w:tc>
      <w:tc>
        <w:tcPr>
          <w:tcW w:w="3240" w:type="dxa"/>
        </w:tcPr>
        <w:p w:rsidR="00407288" w:rsidRDefault="00407288">
          <w:pPr>
            <w:pStyle w:val="Sidhuvud"/>
            <w:tabs>
              <w:tab w:val="clear" w:pos="4536"/>
              <w:tab w:val="center" w:pos="4320"/>
              <w:tab w:val="center" w:pos="5040"/>
              <w:tab w:val="right" w:pos="6480"/>
            </w:tabs>
            <w:rPr>
              <w:rFonts w:ascii="Arial" w:hAnsi="Arial" w:cs="Arial"/>
              <w:i/>
              <w:color w:val="808080"/>
              <w:sz w:val="20"/>
              <w:szCs w:val="20"/>
              <w:lang w:val="en-US"/>
            </w:rPr>
          </w:pPr>
          <w:r>
            <w:rPr>
              <w:rFonts w:ascii="Arial" w:hAnsi="Arial" w:cs="Arial"/>
              <w:i/>
              <w:color w:val="808080"/>
              <w:sz w:val="20"/>
              <w:szCs w:val="20"/>
              <w:lang w:val="en-US"/>
            </w:rPr>
            <w:t>Tfn/fax +46 (0)224 13810</w:t>
          </w:r>
        </w:p>
      </w:tc>
    </w:tr>
    <w:tr w:rsidR="00407288" w:rsidRPr="009060A6">
      <w:tc>
        <w:tcPr>
          <w:tcW w:w="6048" w:type="dxa"/>
        </w:tcPr>
        <w:p w:rsidR="00407288" w:rsidRPr="00300ED5" w:rsidRDefault="00407288">
          <w:pPr>
            <w:pStyle w:val="Sidhuvud"/>
            <w:tabs>
              <w:tab w:val="clear" w:pos="4536"/>
              <w:tab w:val="center" w:pos="4320"/>
              <w:tab w:val="right" w:pos="6480"/>
              <w:tab w:val="left" w:pos="7200"/>
            </w:tabs>
            <w:rPr>
              <w:rFonts w:ascii="Arial" w:hAnsi="Arial" w:cs="Arial"/>
              <w:i/>
              <w:color w:val="808080"/>
              <w:sz w:val="20"/>
              <w:szCs w:val="20"/>
              <w:lang w:val="en-US"/>
            </w:rPr>
          </w:pPr>
          <w:r w:rsidRPr="00300ED5">
            <w:rPr>
              <w:rFonts w:ascii="Arial" w:hAnsi="Arial" w:cs="Arial"/>
              <w:i/>
              <w:color w:val="808080"/>
              <w:sz w:val="20"/>
              <w:szCs w:val="20"/>
              <w:lang w:val="en-US"/>
            </w:rPr>
            <w:t>733 39  SALA</w:t>
          </w:r>
        </w:p>
      </w:tc>
      <w:tc>
        <w:tcPr>
          <w:tcW w:w="3240" w:type="dxa"/>
        </w:tcPr>
        <w:p w:rsidR="00407288" w:rsidRDefault="00407288">
          <w:pPr>
            <w:pStyle w:val="Sidhuvud"/>
            <w:tabs>
              <w:tab w:val="clear" w:pos="4536"/>
              <w:tab w:val="center" w:pos="4320"/>
              <w:tab w:val="right" w:pos="6480"/>
              <w:tab w:val="left" w:pos="7200"/>
            </w:tabs>
            <w:rPr>
              <w:rFonts w:ascii="Arial" w:hAnsi="Arial" w:cs="Arial"/>
              <w:i/>
              <w:color w:val="999999"/>
              <w:sz w:val="20"/>
              <w:szCs w:val="20"/>
              <w:lang w:val="en-US"/>
            </w:rPr>
          </w:pPr>
          <w:r>
            <w:rPr>
              <w:rFonts w:ascii="Arial" w:hAnsi="Arial" w:cs="Arial"/>
              <w:i/>
              <w:color w:val="808080"/>
              <w:sz w:val="20"/>
              <w:szCs w:val="20"/>
              <w:lang w:val="en-US"/>
            </w:rPr>
            <w:t>e-mail: info@spd.se</w:t>
          </w:r>
        </w:p>
      </w:tc>
    </w:tr>
    <w:tr w:rsidR="00407288">
      <w:tc>
        <w:tcPr>
          <w:tcW w:w="6048" w:type="dxa"/>
        </w:tcPr>
        <w:p w:rsidR="00407288" w:rsidRPr="00300ED5" w:rsidRDefault="00407288">
          <w:pPr>
            <w:pStyle w:val="Sidfot"/>
            <w:tabs>
              <w:tab w:val="clear" w:pos="4536"/>
              <w:tab w:val="center" w:pos="4320"/>
              <w:tab w:val="right" w:pos="6480"/>
            </w:tabs>
            <w:rPr>
              <w:rFonts w:ascii="Arial" w:hAnsi="Arial" w:cs="Arial"/>
              <w:i/>
              <w:color w:val="808080"/>
              <w:sz w:val="20"/>
              <w:szCs w:val="20"/>
              <w:lang w:val="en-US"/>
            </w:rPr>
          </w:pPr>
          <w:r w:rsidRPr="00300ED5">
            <w:rPr>
              <w:rFonts w:ascii="Arial" w:hAnsi="Arial" w:cs="Arial"/>
              <w:i/>
              <w:color w:val="808080"/>
              <w:sz w:val="20"/>
              <w:szCs w:val="20"/>
              <w:lang w:val="en-US"/>
            </w:rPr>
            <w:t>Sweden</w:t>
          </w:r>
        </w:p>
      </w:tc>
      <w:tc>
        <w:tcPr>
          <w:tcW w:w="3240" w:type="dxa"/>
        </w:tcPr>
        <w:p w:rsidR="00407288" w:rsidRDefault="00407288">
          <w:pPr>
            <w:pStyle w:val="Sidfot"/>
            <w:tabs>
              <w:tab w:val="clear" w:pos="4536"/>
              <w:tab w:val="center" w:pos="4320"/>
              <w:tab w:val="right" w:pos="6480"/>
            </w:tabs>
            <w:rPr>
              <w:lang w:val="en-US"/>
            </w:rPr>
          </w:pPr>
          <w:r>
            <w:rPr>
              <w:rFonts w:ascii="Arial" w:hAnsi="Arial" w:cs="Arial"/>
              <w:i/>
              <w:color w:val="999999"/>
              <w:sz w:val="20"/>
              <w:szCs w:val="20"/>
              <w:lang w:val="en-US"/>
            </w:rPr>
            <w:t>www.spd.se</w:t>
          </w:r>
        </w:p>
      </w:tc>
    </w:tr>
  </w:tbl>
  <w:p w:rsidR="00407288" w:rsidRDefault="00407288">
    <w:pPr>
      <w:pStyle w:val="Sidfot"/>
      <w:tabs>
        <w:tab w:val="clear" w:pos="4536"/>
        <w:tab w:val="center" w:pos="4320"/>
        <w:tab w:val="right" w:pos="6480"/>
      </w:tabs>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0F1E" w:rsidRDefault="00680F1E">
      <w:r>
        <w:separator/>
      </w:r>
    </w:p>
  </w:footnote>
  <w:footnote w:type="continuationSeparator" w:id="0">
    <w:p w:rsidR="00680F1E" w:rsidRDefault="00680F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288" w:rsidRDefault="006306E1">
    <w:pPr>
      <w:pStyle w:val="Sidhuvud"/>
      <w:tabs>
        <w:tab w:val="left" w:pos="5580"/>
        <w:tab w:val="left" w:pos="7200"/>
      </w:tabs>
      <w:rPr>
        <w:rFonts w:ascii="Arial" w:hAnsi="Arial" w:cs="Arial"/>
        <w:i/>
        <w:color w:val="808080"/>
        <w:sz w:val="20"/>
        <w:szCs w:val="20"/>
        <w:lang w:val="en-US"/>
      </w:rPr>
    </w:pPr>
    <w:r>
      <w:rPr>
        <w:noProof/>
      </w:rPr>
      <w:drawing>
        <wp:anchor distT="0" distB="0" distL="114300" distR="114300" simplePos="0" relativeHeight="251658752" behindDoc="1" locked="0" layoutInCell="1" allowOverlap="1">
          <wp:simplePos x="0" y="0"/>
          <wp:positionH relativeFrom="column">
            <wp:posOffset>5024755</wp:posOffset>
          </wp:positionH>
          <wp:positionV relativeFrom="paragraph">
            <wp:posOffset>-257175</wp:posOffset>
          </wp:positionV>
          <wp:extent cx="1343025" cy="1343025"/>
          <wp:effectExtent l="19050" t="0" r="9525" b="0"/>
          <wp:wrapNone/>
          <wp:docPr id="17" name="Bildobjekt 2" descr="ThyssenKrup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yssenKruppLogo.jpg"/>
                  <pic:cNvPicPr/>
                </pic:nvPicPr>
                <pic:blipFill>
                  <a:blip r:embed="rId1"/>
                  <a:stretch>
                    <a:fillRect/>
                  </a:stretch>
                </pic:blipFill>
                <pic:spPr>
                  <a:xfrm>
                    <a:off x="0" y="0"/>
                    <a:ext cx="1343025" cy="1343025"/>
                  </a:xfrm>
                  <a:prstGeom prst="rect">
                    <a:avLst/>
                  </a:prstGeom>
                </pic:spPr>
              </pic:pic>
            </a:graphicData>
          </a:graphic>
        </wp:anchor>
      </w:drawing>
    </w:r>
    <w:r w:rsidR="00300ED5">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1943100" cy="828675"/>
          <wp:effectExtent l="19050" t="0" r="0" b="0"/>
          <wp:wrapTight wrapText="bothSides">
            <wp:wrapPolygon edited="0">
              <wp:start x="-212" y="0"/>
              <wp:lineTo x="-212" y="21352"/>
              <wp:lineTo x="21600" y="21352"/>
              <wp:lineTo x="21600" y="0"/>
              <wp:lineTo x="-212" y="0"/>
            </wp:wrapPolygon>
          </wp:wrapTight>
          <wp:docPr id="6" name="Picture 6" descr="scandinavian_logo_fä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dinavian_logo_färg"/>
                  <pic:cNvPicPr>
                    <a:picLocks noChangeAspect="1" noChangeArrowheads="1"/>
                  </pic:cNvPicPr>
                </pic:nvPicPr>
                <pic:blipFill>
                  <a:blip r:embed="rId2"/>
                  <a:srcRect/>
                  <a:stretch>
                    <a:fillRect/>
                  </a:stretch>
                </pic:blipFill>
                <pic:spPr bwMode="auto">
                  <a:xfrm>
                    <a:off x="0" y="0"/>
                    <a:ext cx="1943100" cy="828675"/>
                  </a:xfrm>
                  <a:prstGeom prst="rect">
                    <a:avLst/>
                  </a:prstGeom>
                  <a:noFill/>
                  <a:ln w="9525">
                    <a:noFill/>
                    <a:miter lim="800000"/>
                    <a:headEnd/>
                    <a:tailEnd/>
                  </a:ln>
                </pic:spPr>
              </pic:pic>
            </a:graphicData>
          </a:graphic>
        </wp:anchor>
      </w:drawing>
    </w:r>
    <w:r w:rsidR="00407288">
      <w:rPr>
        <w:rFonts w:ascii="Arial" w:hAnsi="Arial" w:cs="Arial"/>
        <w:i/>
        <w:color w:val="999999"/>
        <w:sz w:val="20"/>
        <w:szCs w:val="20"/>
        <w:lang w:val="en-US"/>
      </w:rPr>
      <w:tab/>
    </w:r>
    <w:r w:rsidR="00407288">
      <w:rPr>
        <w:rFonts w:ascii="Arial" w:hAnsi="Arial" w:cs="Arial"/>
        <w:i/>
        <w:color w:val="999999"/>
        <w:sz w:val="20"/>
        <w:szCs w:val="20"/>
        <w:lang w:val="en-US"/>
      </w:rPr>
      <w:tab/>
      <w:t xml:space="preserve">Date: </w:t>
    </w:r>
    <w:r w:rsidR="007319EC">
      <w:rPr>
        <w:rFonts w:ascii="Arial" w:hAnsi="Arial" w:cs="Arial"/>
        <w:i/>
        <w:color w:val="808080"/>
        <w:sz w:val="20"/>
        <w:szCs w:val="20"/>
        <w:lang w:val="en-US"/>
      </w:rPr>
      <w:fldChar w:fldCharType="begin"/>
    </w:r>
    <w:r w:rsidR="00407288">
      <w:rPr>
        <w:rFonts w:ascii="Arial" w:hAnsi="Arial" w:cs="Arial"/>
        <w:i/>
        <w:color w:val="808080"/>
        <w:sz w:val="20"/>
        <w:szCs w:val="20"/>
        <w:lang w:val="en-US"/>
      </w:rPr>
      <w:instrText xml:space="preserve"> DATE \@ "yyyy-MM-dd" </w:instrText>
    </w:r>
    <w:r w:rsidR="007319EC">
      <w:rPr>
        <w:rFonts w:ascii="Arial" w:hAnsi="Arial" w:cs="Arial"/>
        <w:i/>
        <w:color w:val="808080"/>
        <w:sz w:val="20"/>
        <w:szCs w:val="20"/>
        <w:lang w:val="en-US"/>
      </w:rPr>
      <w:fldChar w:fldCharType="separate"/>
    </w:r>
    <w:r w:rsidR="00B27472">
      <w:rPr>
        <w:rFonts w:ascii="Arial" w:hAnsi="Arial" w:cs="Arial"/>
        <w:i/>
        <w:noProof/>
        <w:color w:val="808080"/>
        <w:sz w:val="20"/>
        <w:szCs w:val="20"/>
        <w:lang w:val="en-US"/>
      </w:rPr>
      <w:t>2010-04-26</w:t>
    </w:r>
    <w:r w:rsidR="007319EC">
      <w:rPr>
        <w:rFonts w:ascii="Arial" w:hAnsi="Arial" w:cs="Arial"/>
        <w:i/>
        <w:color w:val="808080"/>
        <w:sz w:val="20"/>
        <w:szCs w:val="20"/>
        <w:lang w:val="en-US"/>
      </w:rPr>
      <w:fldChar w:fldCharType="end"/>
    </w:r>
    <w:r w:rsidR="00407288">
      <w:rPr>
        <w:rFonts w:ascii="Arial" w:hAnsi="Arial" w:cs="Arial"/>
        <w:i/>
        <w:color w:val="999999"/>
        <w:sz w:val="20"/>
        <w:szCs w:val="20"/>
        <w:lang w:val="en-US"/>
      </w:rPr>
      <w:tab/>
    </w:r>
    <w:r w:rsidR="00407288">
      <w:rPr>
        <w:rFonts w:ascii="Arial" w:hAnsi="Arial" w:cs="Arial"/>
        <w:i/>
        <w:color w:val="999999"/>
        <w:sz w:val="20"/>
        <w:szCs w:val="20"/>
        <w:lang w:val="en-US"/>
      </w:rPr>
      <w:tab/>
      <w:t xml:space="preserve">Side </w:t>
    </w:r>
    <w:r w:rsidR="007319EC">
      <w:rPr>
        <w:rFonts w:ascii="Arial" w:hAnsi="Arial" w:cs="Arial"/>
        <w:i/>
        <w:noProof/>
        <w:color w:val="808080"/>
        <w:sz w:val="20"/>
        <w:szCs w:val="20"/>
        <w:lang w:val="en-US"/>
      </w:rPr>
      <w:fldChar w:fldCharType="begin"/>
    </w:r>
    <w:r w:rsidR="00407288">
      <w:rPr>
        <w:rFonts w:ascii="Arial" w:hAnsi="Arial" w:cs="Arial"/>
        <w:i/>
        <w:noProof/>
        <w:color w:val="808080"/>
        <w:sz w:val="20"/>
        <w:szCs w:val="20"/>
        <w:lang w:val="en-US"/>
      </w:rPr>
      <w:instrText xml:space="preserve"> PAGE </w:instrText>
    </w:r>
    <w:r w:rsidR="007319EC">
      <w:rPr>
        <w:rFonts w:ascii="Arial" w:hAnsi="Arial" w:cs="Arial"/>
        <w:i/>
        <w:noProof/>
        <w:color w:val="808080"/>
        <w:sz w:val="20"/>
        <w:szCs w:val="20"/>
        <w:lang w:val="en-US"/>
      </w:rPr>
      <w:fldChar w:fldCharType="separate"/>
    </w:r>
    <w:r w:rsidR="00B27472">
      <w:rPr>
        <w:rFonts w:ascii="Arial" w:hAnsi="Arial" w:cs="Arial"/>
        <w:i/>
        <w:noProof/>
        <w:color w:val="808080"/>
        <w:sz w:val="20"/>
        <w:szCs w:val="20"/>
        <w:lang w:val="en-US"/>
      </w:rPr>
      <w:t>1</w:t>
    </w:r>
    <w:r w:rsidR="007319EC">
      <w:rPr>
        <w:rFonts w:ascii="Arial" w:hAnsi="Arial" w:cs="Arial"/>
        <w:i/>
        <w:noProof/>
        <w:color w:val="808080"/>
        <w:sz w:val="20"/>
        <w:szCs w:val="20"/>
        <w:lang w:val="en-US"/>
      </w:rPr>
      <w:fldChar w:fldCharType="end"/>
    </w:r>
    <w:r w:rsidR="00407288">
      <w:rPr>
        <w:rFonts w:ascii="Arial" w:hAnsi="Arial" w:cs="Arial"/>
        <w:i/>
        <w:noProof/>
        <w:color w:val="808080"/>
        <w:sz w:val="20"/>
        <w:szCs w:val="20"/>
        <w:lang w:val="en-US"/>
      </w:rPr>
      <w:t>/</w:t>
    </w:r>
    <w:r w:rsidR="007319EC">
      <w:rPr>
        <w:rFonts w:ascii="Arial" w:hAnsi="Arial" w:cs="Arial"/>
        <w:i/>
        <w:noProof/>
        <w:color w:val="808080"/>
        <w:sz w:val="20"/>
        <w:szCs w:val="20"/>
        <w:lang w:val="en-US"/>
      </w:rPr>
      <w:fldChar w:fldCharType="begin"/>
    </w:r>
    <w:r w:rsidR="00407288">
      <w:rPr>
        <w:rFonts w:ascii="Arial" w:hAnsi="Arial" w:cs="Arial"/>
        <w:i/>
        <w:noProof/>
        <w:color w:val="808080"/>
        <w:sz w:val="20"/>
        <w:szCs w:val="20"/>
        <w:lang w:val="en-US"/>
      </w:rPr>
      <w:instrText xml:space="preserve"> NUMPAGES </w:instrText>
    </w:r>
    <w:r w:rsidR="007319EC">
      <w:rPr>
        <w:rFonts w:ascii="Arial" w:hAnsi="Arial" w:cs="Arial"/>
        <w:i/>
        <w:noProof/>
        <w:color w:val="808080"/>
        <w:sz w:val="20"/>
        <w:szCs w:val="20"/>
        <w:lang w:val="en-US"/>
      </w:rPr>
      <w:fldChar w:fldCharType="separate"/>
    </w:r>
    <w:r w:rsidR="00B27472">
      <w:rPr>
        <w:rFonts w:ascii="Arial" w:hAnsi="Arial" w:cs="Arial"/>
        <w:i/>
        <w:noProof/>
        <w:color w:val="808080"/>
        <w:sz w:val="20"/>
        <w:szCs w:val="20"/>
        <w:lang w:val="en-US"/>
      </w:rPr>
      <w:t>2</w:t>
    </w:r>
    <w:r w:rsidR="007319EC">
      <w:rPr>
        <w:rFonts w:ascii="Arial" w:hAnsi="Arial" w:cs="Arial"/>
        <w:i/>
        <w:noProof/>
        <w:color w:val="808080"/>
        <w:sz w:val="20"/>
        <w:szCs w:val="20"/>
        <w:lang w:val="en-US"/>
      </w:rPr>
      <w:fldChar w:fldCharType="end"/>
    </w:r>
  </w:p>
  <w:p w:rsidR="00407288" w:rsidRDefault="00407288">
    <w:pPr>
      <w:pStyle w:val="Sidhuvud"/>
      <w:tabs>
        <w:tab w:val="left" w:pos="6660"/>
        <w:tab w:val="left" w:pos="7200"/>
      </w:tabs>
      <w:rPr>
        <w:rFonts w:ascii="Arial" w:hAnsi="Arial" w:cs="Arial"/>
        <w:i/>
        <w:color w:val="999999"/>
        <w:sz w:val="20"/>
        <w:szCs w:val="20"/>
        <w:lang w:val="en-US"/>
      </w:rPr>
    </w:pPr>
  </w:p>
  <w:p w:rsidR="00591B8F" w:rsidRPr="00591B8F" w:rsidRDefault="009060A6">
    <w:pPr>
      <w:pStyle w:val="Sidhuvud"/>
      <w:tabs>
        <w:tab w:val="clear" w:pos="4536"/>
        <w:tab w:val="center" w:pos="5580"/>
        <w:tab w:val="left" w:pos="6660"/>
        <w:tab w:val="left" w:pos="7200"/>
      </w:tabs>
      <w:rPr>
        <w:rFonts w:ascii="Verdana" w:hAnsi="Verdana" w:cs="Arial"/>
        <w:b/>
        <w:sz w:val="44"/>
        <w:szCs w:val="44"/>
        <w:lang w:val="en-US"/>
      </w:rPr>
    </w:pPr>
    <w:r>
      <w:rPr>
        <w:rFonts w:ascii="Arial" w:hAnsi="Arial" w:cs="Arial"/>
        <w:i/>
        <w:color w:val="999999"/>
        <w:sz w:val="20"/>
        <w:szCs w:val="20"/>
        <w:lang w:val="en-US"/>
      </w:rPr>
      <w:tab/>
    </w:r>
    <w:r>
      <w:rPr>
        <w:rFonts w:ascii="Verdana" w:hAnsi="Verdana" w:cs="Arial"/>
        <w:b/>
        <w:sz w:val="44"/>
        <w:szCs w:val="44"/>
        <w:lang w:val="en-US"/>
      </w:rPr>
      <w:t>Pressrelease</w:t>
    </w:r>
    <w:r w:rsidR="006306E1">
      <w:rPr>
        <w:rFonts w:ascii="Verdana" w:hAnsi="Verdana" w:cs="Arial"/>
        <w:b/>
        <w:sz w:val="44"/>
        <w:szCs w:val="44"/>
        <w:lang w:val="en-US"/>
      </w:rPr>
      <w:t xml:space="preserve">   </w:t>
    </w:r>
  </w:p>
  <w:p w:rsidR="00407288" w:rsidRPr="00E24E9B" w:rsidRDefault="00407288">
    <w:pPr>
      <w:pStyle w:val="Sidhuvud"/>
      <w:tabs>
        <w:tab w:val="clear" w:pos="4536"/>
        <w:tab w:val="center" w:pos="5580"/>
        <w:tab w:val="left" w:pos="6660"/>
        <w:tab w:val="left" w:pos="7200"/>
      </w:tabs>
      <w:rPr>
        <w:rFonts w:ascii="Arial" w:hAnsi="Arial" w:cs="Arial"/>
        <w:b/>
        <w:sz w:val="44"/>
        <w:szCs w:val="44"/>
        <w:lang w:val="en-US"/>
      </w:rPr>
    </w:pPr>
    <w:r>
      <w:rPr>
        <w:rFonts w:ascii="Arial" w:hAnsi="Arial" w:cs="Arial"/>
        <w:i/>
        <w:color w:val="999999"/>
        <w:sz w:val="20"/>
        <w:szCs w:val="20"/>
        <w:lang w:val="en-US"/>
      </w:rPr>
      <w:tab/>
    </w:r>
    <w:r>
      <w:rPr>
        <w:rFonts w:ascii="Arial" w:hAnsi="Arial" w:cs="Arial"/>
        <w:i/>
        <w:color w:val="999999"/>
        <w:sz w:val="20"/>
        <w:szCs w:val="20"/>
        <w:lang w:val="en-US"/>
      </w:rPr>
      <w:tab/>
    </w:r>
    <w:r w:rsidR="006306E1">
      <w:rPr>
        <w:rFonts w:ascii="Arial" w:hAnsi="Arial" w:cs="Arial"/>
        <w:i/>
        <w:color w:val="999999"/>
        <w:sz w:val="20"/>
        <w:szCs w:val="20"/>
        <w:lang w:val="en-US"/>
      </w:rPr>
      <w:t xml:space="preserve">   </w:t>
    </w:r>
  </w:p>
  <w:p w:rsidR="00407288" w:rsidRDefault="00407288">
    <w:pPr>
      <w:pStyle w:val="Sidhuvud"/>
      <w:pBdr>
        <w:bottom w:val="single" w:sz="6" w:space="2" w:color="auto"/>
      </w:pBdr>
      <w:tabs>
        <w:tab w:val="left" w:pos="7200"/>
      </w:tabs>
      <w:rPr>
        <w:rFonts w:ascii="Arial" w:hAnsi="Arial" w:cs="Arial"/>
        <w:i/>
        <w:color w:val="999999"/>
        <w:sz w:val="20"/>
        <w:szCs w:val="20"/>
        <w:lang w:val="en-US"/>
      </w:rPr>
    </w:pPr>
  </w:p>
  <w:p w:rsidR="00407288" w:rsidRDefault="00407288">
    <w:pPr>
      <w:pStyle w:val="Sidhuvud"/>
      <w:tabs>
        <w:tab w:val="left" w:pos="7200"/>
      </w:tabs>
      <w:rPr>
        <w:rFonts w:ascii="Arial" w:hAnsi="Arial" w:cs="Arial"/>
        <w:i/>
        <w:color w:val="999999"/>
        <w:sz w:val="20"/>
        <w:szCs w:val="20"/>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6.25pt;height:15pt;visibility:visible;mso-wrap-style:square" o:bullet="t">
        <v:imagedata r:id="rId1" o:title=""/>
      </v:shape>
    </w:pict>
  </w:numPicBullet>
  <w:numPicBullet w:numPicBulletId="1">
    <w:pict>
      <v:shape id="_x0000_i1057" type="#_x0000_t75" style="width:29.25pt;height:16.5pt;visibility:visible;mso-wrap-style:square" o:bullet="t">
        <v:imagedata r:id="rId2" o:title=""/>
      </v:shape>
    </w:pict>
  </w:numPicBullet>
  <w:abstractNum w:abstractNumId="0">
    <w:nsid w:val="00002B78"/>
    <w:multiLevelType w:val="hybridMultilevel"/>
    <w:tmpl w:val="8B500F64"/>
    <w:lvl w:ilvl="0" w:tplc="ED4C217C">
      <w:start w:val="1"/>
      <w:numFmt w:val="bullet"/>
      <w:lvlText w:val=""/>
      <w:lvlPicBulletId w:val="0"/>
      <w:lvlJc w:val="left"/>
      <w:pPr>
        <w:tabs>
          <w:tab w:val="num" w:pos="720"/>
        </w:tabs>
        <w:ind w:left="720" w:hanging="360"/>
      </w:pPr>
      <w:rPr>
        <w:rFonts w:ascii="Symbol" w:hAnsi="Symbol" w:hint="default"/>
      </w:rPr>
    </w:lvl>
    <w:lvl w:ilvl="1" w:tplc="19DA1408" w:tentative="1">
      <w:start w:val="1"/>
      <w:numFmt w:val="bullet"/>
      <w:lvlText w:val=""/>
      <w:lvlJc w:val="left"/>
      <w:pPr>
        <w:tabs>
          <w:tab w:val="num" w:pos="1440"/>
        </w:tabs>
        <w:ind w:left="1440" w:hanging="360"/>
      </w:pPr>
      <w:rPr>
        <w:rFonts w:ascii="Symbol" w:hAnsi="Symbol" w:hint="default"/>
      </w:rPr>
    </w:lvl>
    <w:lvl w:ilvl="2" w:tplc="D234ABE0" w:tentative="1">
      <w:start w:val="1"/>
      <w:numFmt w:val="bullet"/>
      <w:lvlText w:val=""/>
      <w:lvlJc w:val="left"/>
      <w:pPr>
        <w:tabs>
          <w:tab w:val="num" w:pos="2160"/>
        </w:tabs>
        <w:ind w:left="2160" w:hanging="360"/>
      </w:pPr>
      <w:rPr>
        <w:rFonts w:ascii="Symbol" w:hAnsi="Symbol" w:hint="default"/>
      </w:rPr>
    </w:lvl>
    <w:lvl w:ilvl="3" w:tplc="1DB0530C" w:tentative="1">
      <w:start w:val="1"/>
      <w:numFmt w:val="bullet"/>
      <w:lvlText w:val=""/>
      <w:lvlJc w:val="left"/>
      <w:pPr>
        <w:tabs>
          <w:tab w:val="num" w:pos="2880"/>
        </w:tabs>
        <w:ind w:left="2880" w:hanging="360"/>
      </w:pPr>
      <w:rPr>
        <w:rFonts w:ascii="Symbol" w:hAnsi="Symbol" w:hint="default"/>
      </w:rPr>
    </w:lvl>
    <w:lvl w:ilvl="4" w:tplc="4314E93E" w:tentative="1">
      <w:start w:val="1"/>
      <w:numFmt w:val="bullet"/>
      <w:lvlText w:val=""/>
      <w:lvlJc w:val="left"/>
      <w:pPr>
        <w:tabs>
          <w:tab w:val="num" w:pos="3600"/>
        </w:tabs>
        <w:ind w:left="3600" w:hanging="360"/>
      </w:pPr>
      <w:rPr>
        <w:rFonts w:ascii="Symbol" w:hAnsi="Symbol" w:hint="default"/>
      </w:rPr>
    </w:lvl>
    <w:lvl w:ilvl="5" w:tplc="845C2B18" w:tentative="1">
      <w:start w:val="1"/>
      <w:numFmt w:val="bullet"/>
      <w:lvlText w:val=""/>
      <w:lvlJc w:val="left"/>
      <w:pPr>
        <w:tabs>
          <w:tab w:val="num" w:pos="4320"/>
        </w:tabs>
        <w:ind w:left="4320" w:hanging="360"/>
      </w:pPr>
      <w:rPr>
        <w:rFonts w:ascii="Symbol" w:hAnsi="Symbol" w:hint="default"/>
      </w:rPr>
    </w:lvl>
    <w:lvl w:ilvl="6" w:tplc="B63829F2" w:tentative="1">
      <w:start w:val="1"/>
      <w:numFmt w:val="bullet"/>
      <w:lvlText w:val=""/>
      <w:lvlJc w:val="left"/>
      <w:pPr>
        <w:tabs>
          <w:tab w:val="num" w:pos="5040"/>
        </w:tabs>
        <w:ind w:left="5040" w:hanging="360"/>
      </w:pPr>
      <w:rPr>
        <w:rFonts w:ascii="Symbol" w:hAnsi="Symbol" w:hint="default"/>
      </w:rPr>
    </w:lvl>
    <w:lvl w:ilvl="7" w:tplc="7CA08416" w:tentative="1">
      <w:start w:val="1"/>
      <w:numFmt w:val="bullet"/>
      <w:lvlText w:val=""/>
      <w:lvlJc w:val="left"/>
      <w:pPr>
        <w:tabs>
          <w:tab w:val="num" w:pos="5760"/>
        </w:tabs>
        <w:ind w:left="5760" w:hanging="360"/>
      </w:pPr>
      <w:rPr>
        <w:rFonts w:ascii="Symbol" w:hAnsi="Symbol" w:hint="default"/>
      </w:rPr>
    </w:lvl>
    <w:lvl w:ilvl="8" w:tplc="DD942612" w:tentative="1">
      <w:start w:val="1"/>
      <w:numFmt w:val="bullet"/>
      <w:lvlText w:val=""/>
      <w:lvlJc w:val="left"/>
      <w:pPr>
        <w:tabs>
          <w:tab w:val="num" w:pos="6480"/>
        </w:tabs>
        <w:ind w:left="6480" w:hanging="360"/>
      </w:pPr>
      <w:rPr>
        <w:rFonts w:ascii="Symbol" w:hAnsi="Symbol" w:hint="default"/>
      </w:rPr>
    </w:lvl>
  </w:abstractNum>
  <w:abstractNum w:abstractNumId="1">
    <w:nsid w:val="2EFA75E7"/>
    <w:multiLevelType w:val="hybridMultilevel"/>
    <w:tmpl w:val="F29CF490"/>
    <w:lvl w:ilvl="0" w:tplc="F262294A">
      <w:start w:val="1"/>
      <w:numFmt w:val="bullet"/>
      <w:lvlText w:val=""/>
      <w:lvlPicBulletId w:val="0"/>
      <w:lvlJc w:val="left"/>
      <w:pPr>
        <w:tabs>
          <w:tab w:val="num" w:pos="360"/>
        </w:tabs>
        <w:ind w:left="360" w:hanging="360"/>
      </w:pPr>
      <w:rPr>
        <w:rFonts w:ascii="Symbol" w:hAnsi="Symbol" w:hint="default"/>
      </w:rPr>
    </w:lvl>
    <w:lvl w:ilvl="1" w:tplc="8536FECE" w:tentative="1">
      <w:start w:val="1"/>
      <w:numFmt w:val="bullet"/>
      <w:lvlText w:val=""/>
      <w:lvlJc w:val="left"/>
      <w:pPr>
        <w:tabs>
          <w:tab w:val="num" w:pos="1080"/>
        </w:tabs>
        <w:ind w:left="1080" w:hanging="360"/>
      </w:pPr>
      <w:rPr>
        <w:rFonts w:ascii="Symbol" w:hAnsi="Symbol" w:hint="default"/>
      </w:rPr>
    </w:lvl>
    <w:lvl w:ilvl="2" w:tplc="C81C97B6" w:tentative="1">
      <w:start w:val="1"/>
      <w:numFmt w:val="bullet"/>
      <w:lvlText w:val=""/>
      <w:lvlJc w:val="left"/>
      <w:pPr>
        <w:tabs>
          <w:tab w:val="num" w:pos="1800"/>
        </w:tabs>
        <w:ind w:left="1800" w:hanging="360"/>
      </w:pPr>
      <w:rPr>
        <w:rFonts w:ascii="Symbol" w:hAnsi="Symbol" w:hint="default"/>
      </w:rPr>
    </w:lvl>
    <w:lvl w:ilvl="3" w:tplc="B7B63776" w:tentative="1">
      <w:start w:val="1"/>
      <w:numFmt w:val="bullet"/>
      <w:lvlText w:val=""/>
      <w:lvlJc w:val="left"/>
      <w:pPr>
        <w:tabs>
          <w:tab w:val="num" w:pos="2520"/>
        </w:tabs>
        <w:ind w:left="2520" w:hanging="360"/>
      </w:pPr>
      <w:rPr>
        <w:rFonts w:ascii="Symbol" w:hAnsi="Symbol" w:hint="default"/>
      </w:rPr>
    </w:lvl>
    <w:lvl w:ilvl="4" w:tplc="F5067F72" w:tentative="1">
      <w:start w:val="1"/>
      <w:numFmt w:val="bullet"/>
      <w:lvlText w:val=""/>
      <w:lvlJc w:val="left"/>
      <w:pPr>
        <w:tabs>
          <w:tab w:val="num" w:pos="3240"/>
        </w:tabs>
        <w:ind w:left="3240" w:hanging="360"/>
      </w:pPr>
      <w:rPr>
        <w:rFonts w:ascii="Symbol" w:hAnsi="Symbol" w:hint="default"/>
      </w:rPr>
    </w:lvl>
    <w:lvl w:ilvl="5" w:tplc="DF72D046" w:tentative="1">
      <w:start w:val="1"/>
      <w:numFmt w:val="bullet"/>
      <w:lvlText w:val=""/>
      <w:lvlJc w:val="left"/>
      <w:pPr>
        <w:tabs>
          <w:tab w:val="num" w:pos="3960"/>
        </w:tabs>
        <w:ind w:left="3960" w:hanging="360"/>
      </w:pPr>
      <w:rPr>
        <w:rFonts w:ascii="Symbol" w:hAnsi="Symbol" w:hint="default"/>
      </w:rPr>
    </w:lvl>
    <w:lvl w:ilvl="6" w:tplc="C486F424" w:tentative="1">
      <w:start w:val="1"/>
      <w:numFmt w:val="bullet"/>
      <w:lvlText w:val=""/>
      <w:lvlJc w:val="left"/>
      <w:pPr>
        <w:tabs>
          <w:tab w:val="num" w:pos="4680"/>
        </w:tabs>
        <w:ind w:left="4680" w:hanging="360"/>
      </w:pPr>
      <w:rPr>
        <w:rFonts w:ascii="Symbol" w:hAnsi="Symbol" w:hint="default"/>
      </w:rPr>
    </w:lvl>
    <w:lvl w:ilvl="7" w:tplc="90CED800" w:tentative="1">
      <w:start w:val="1"/>
      <w:numFmt w:val="bullet"/>
      <w:lvlText w:val=""/>
      <w:lvlJc w:val="left"/>
      <w:pPr>
        <w:tabs>
          <w:tab w:val="num" w:pos="5400"/>
        </w:tabs>
        <w:ind w:left="5400" w:hanging="360"/>
      </w:pPr>
      <w:rPr>
        <w:rFonts w:ascii="Symbol" w:hAnsi="Symbol" w:hint="default"/>
      </w:rPr>
    </w:lvl>
    <w:lvl w:ilvl="8" w:tplc="26FAAF72" w:tentative="1">
      <w:start w:val="1"/>
      <w:numFmt w:val="bullet"/>
      <w:lvlText w:val=""/>
      <w:lvlJc w:val="left"/>
      <w:pPr>
        <w:tabs>
          <w:tab w:val="num" w:pos="6120"/>
        </w:tabs>
        <w:ind w:left="6120" w:hanging="360"/>
      </w:pPr>
      <w:rPr>
        <w:rFonts w:ascii="Symbol" w:hAnsi="Symbol" w:hint="default"/>
      </w:rPr>
    </w:lvl>
  </w:abstractNum>
  <w:abstractNum w:abstractNumId="2">
    <w:nsid w:val="317E5F3B"/>
    <w:multiLevelType w:val="hybridMultilevel"/>
    <w:tmpl w:val="5CF24392"/>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nsid w:val="33592172"/>
    <w:multiLevelType w:val="hybridMultilevel"/>
    <w:tmpl w:val="724087EE"/>
    <w:lvl w:ilvl="0" w:tplc="2DF2E19A">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4">
    <w:nsid w:val="5F7F63A9"/>
    <w:multiLevelType w:val="hybridMultilevel"/>
    <w:tmpl w:val="EA685C7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nsid w:val="6D4A773B"/>
    <w:multiLevelType w:val="hybridMultilevel"/>
    <w:tmpl w:val="C98ED630"/>
    <w:lvl w:ilvl="0" w:tplc="2DF2E19A">
      <w:start w:val="1"/>
      <w:numFmt w:val="bullet"/>
      <w:lvlText w:val=""/>
      <w:lvlJc w:val="left"/>
      <w:pPr>
        <w:tabs>
          <w:tab w:val="num" w:pos="720"/>
        </w:tabs>
        <w:ind w:left="720" w:hanging="360"/>
      </w:pPr>
      <w:rPr>
        <w:rFonts w:ascii="Wingdings" w:hAnsi="Wingding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6">
    <w:nsid w:val="77F82A3D"/>
    <w:multiLevelType w:val="hybridMultilevel"/>
    <w:tmpl w:val="5D889920"/>
    <w:lvl w:ilvl="0" w:tplc="D2B2A790">
      <w:start w:val="1"/>
      <w:numFmt w:val="bullet"/>
      <w:lvlText w:val=""/>
      <w:lvlPicBulletId w:val="1"/>
      <w:lvlJc w:val="left"/>
      <w:pPr>
        <w:tabs>
          <w:tab w:val="num" w:pos="720"/>
        </w:tabs>
        <w:ind w:left="720" w:hanging="360"/>
      </w:pPr>
      <w:rPr>
        <w:rFonts w:ascii="Symbol" w:hAnsi="Symbol" w:hint="default"/>
      </w:rPr>
    </w:lvl>
    <w:lvl w:ilvl="1" w:tplc="B76AF800" w:tentative="1">
      <w:start w:val="1"/>
      <w:numFmt w:val="bullet"/>
      <w:lvlText w:val=""/>
      <w:lvlJc w:val="left"/>
      <w:pPr>
        <w:tabs>
          <w:tab w:val="num" w:pos="1440"/>
        </w:tabs>
        <w:ind w:left="1440" w:hanging="360"/>
      </w:pPr>
      <w:rPr>
        <w:rFonts w:ascii="Symbol" w:hAnsi="Symbol" w:hint="default"/>
      </w:rPr>
    </w:lvl>
    <w:lvl w:ilvl="2" w:tplc="CC60F6C0" w:tentative="1">
      <w:start w:val="1"/>
      <w:numFmt w:val="bullet"/>
      <w:lvlText w:val=""/>
      <w:lvlJc w:val="left"/>
      <w:pPr>
        <w:tabs>
          <w:tab w:val="num" w:pos="2160"/>
        </w:tabs>
        <w:ind w:left="2160" w:hanging="360"/>
      </w:pPr>
      <w:rPr>
        <w:rFonts w:ascii="Symbol" w:hAnsi="Symbol" w:hint="default"/>
      </w:rPr>
    </w:lvl>
    <w:lvl w:ilvl="3" w:tplc="AFDC22B8" w:tentative="1">
      <w:start w:val="1"/>
      <w:numFmt w:val="bullet"/>
      <w:lvlText w:val=""/>
      <w:lvlJc w:val="left"/>
      <w:pPr>
        <w:tabs>
          <w:tab w:val="num" w:pos="2880"/>
        </w:tabs>
        <w:ind w:left="2880" w:hanging="360"/>
      </w:pPr>
      <w:rPr>
        <w:rFonts w:ascii="Symbol" w:hAnsi="Symbol" w:hint="default"/>
      </w:rPr>
    </w:lvl>
    <w:lvl w:ilvl="4" w:tplc="3A8C907A" w:tentative="1">
      <w:start w:val="1"/>
      <w:numFmt w:val="bullet"/>
      <w:lvlText w:val=""/>
      <w:lvlJc w:val="left"/>
      <w:pPr>
        <w:tabs>
          <w:tab w:val="num" w:pos="3600"/>
        </w:tabs>
        <w:ind w:left="3600" w:hanging="360"/>
      </w:pPr>
      <w:rPr>
        <w:rFonts w:ascii="Symbol" w:hAnsi="Symbol" w:hint="default"/>
      </w:rPr>
    </w:lvl>
    <w:lvl w:ilvl="5" w:tplc="08E6A6AC" w:tentative="1">
      <w:start w:val="1"/>
      <w:numFmt w:val="bullet"/>
      <w:lvlText w:val=""/>
      <w:lvlJc w:val="left"/>
      <w:pPr>
        <w:tabs>
          <w:tab w:val="num" w:pos="4320"/>
        </w:tabs>
        <w:ind w:left="4320" w:hanging="360"/>
      </w:pPr>
      <w:rPr>
        <w:rFonts w:ascii="Symbol" w:hAnsi="Symbol" w:hint="default"/>
      </w:rPr>
    </w:lvl>
    <w:lvl w:ilvl="6" w:tplc="999C5B22" w:tentative="1">
      <w:start w:val="1"/>
      <w:numFmt w:val="bullet"/>
      <w:lvlText w:val=""/>
      <w:lvlJc w:val="left"/>
      <w:pPr>
        <w:tabs>
          <w:tab w:val="num" w:pos="5040"/>
        </w:tabs>
        <w:ind w:left="5040" w:hanging="360"/>
      </w:pPr>
      <w:rPr>
        <w:rFonts w:ascii="Symbol" w:hAnsi="Symbol" w:hint="default"/>
      </w:rPr>
    </w:lvl>
    <w:lvl w:ilvl="7" w:tplc="957075B2" w:tentative="1">
      <w:start w:val="1"/>
      <w:numFmt w:val="bullet"/>
      <w:lvlText w:val=""/>
      <w:lvlJc w:val="left"/>
      <w:pPr>
        <w:tabs>
          <w:tab w:val="num" w:pos="5760"/>
        </w:tabs>
        <w:ind w:left="5760" w:hanging="360"/>
      </w:pPr>
      <w:rPr>
        <w:rFonts w:ascii="Symbol" w:hAnsi="Symbol" w:hint="default"/>
      </w:rPr>
    </w:lvl>
    <w:lvl w:ilvl="8" w:tplc="8FB6C20C"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3"/>
  </w:num>
  <w:num w:numId="3">
    <w:abstractNumId w:val="4"/>
  </w:num>
  <w:num w:numId="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1310"/>
  <w:hyphenationZone w:val="425"/>
  <w:noPunctuationKerning/>
  <w:characterSpacingControl w:val="doNotCompress"/>
  <w:hdrShapeDefaults>
    <o:shapedefaults v:ext="edit" spidmax="12290"/>
  </w:hdrShapeDefaults>
  <w:footnotePr>
    <w:footnote w:id="-1"/>
    <w:footnote w:id="0"/>
  </w:footnotePr>
  <w:endnotePr>
    <w:endnote w:id="-1"/>
    <w:endnote w:id="0"/>
  </w:endnotePr>
  <w:compat/>
  <w:rsids>
    <w:rsidRoot w:val="00AB40F8"/>
    <w:rsid w:val="00010FB2"/>
    <w:rsid w:val="0006259E"/>
    <w:rsid w:val="00065F6E"/>
    <w:rsid w:val="000B6EB8"/>
    <w:rsid w:val="001610B4"/>
    <w:rsid w:val="00175584"/>
    <w:rsid w:val="001C3BD0"/>
    <w:rsid w:val="001D5F04"/>
    <w:rsid w:val="002213AE"/>
    <w:rsid w:val="002417B5"/>
    <w:rsid w:val="00252A7F"/>
    <w:rsid w:val="00274CB5"/>
    <w:rsid w:val="002B5BBD"/>
    <w:rsid w:val="00300ED5"/>
    <w:rsid w:val="00322F7C"/>
    <w:rsid w:val="00344A42"/>
    <w:rsid w:val="003464F4"/>
    <w:rsid w:val="003503AE"/>
    <w:rsid w:val="003562CE"/>
    <w:rsid w:val="00367D2A"/>
    <w:rsid w:val="00407288"/>
    <w:rsid w:val="004709DC"/>
    <w:rsid w:val="004C3EA7"/>
    <w:rsid w:val="004C4795"/>
    <w:rsid w:val="00591B8F"/>
    <w:rsid w:val="005A144A"/>
    <w:rsid w:val="005A5F54"/>
    <w:rsid w:val="006306E1"/>
    <w:rsid w:val="0063345F"/>
    <w:rsid w:val="00653282"/>
    <w:rsid w:val="00680F1E"/>
    <w:rsid w:val="006A2244"/>
    <w:rsid w:val="007019DE"/>
    <w:rsid w:val="00721474"/>
    <w:rsid w:val="007319EC"/>
    <w:rsid w:val="007722F6"/>
    <w:rsid w:val="007C09D1"/>
    <w:rsid w:val="007F1423"/>
    <w:rsid w:val="009060A6"/>
    <w:rsid w:val="0093115B"/>
    <w:rsid w:val="0096724A"/>
    <w:rsid w:val="009C4C63"/>
    <w:rsid w:val="00A1224F"/>
    <w:rsid w:val="00AB40F8"/>
    <w:rsid w:val="00B27472"/>
    <w:rsid w:val="00B52847"/>
    <w:rsid w:val="00B53B61"/>
    <w:rsid w:val="00B621CB"/>
    <w:rsid w:val="00BA13D8"/>
    <w:rsid w:val="00C12164"/>
    <w:rsid w:val="00C24866"/>
    <w:rsid w:val="00CE2FEF"/>
    <w:rsid w:val="00CF1B22"/>
    <w:rsid w:val="00D24F19"/>
    <w:rsid w:val="00D4674D"/>
    <w:rsid w:val="00DA77CA"/>
    <w:rsid w:val="00DE2F70"/>
    <w:rsid w:val="00E238DD"/>
    <w:rsid w:val="00E24E9B"/>
    <w:rsid w:val="00E3651F"/>
    <w:rsid w:val="00E46EB5"/>
    <w:rsid w:val="00E622F4"/>
    <w:rsid w:val="00ED7F0A"/>
    <w:rsid w:val="00EF29BB"/>
    <w:rsid w:val="00F06DA6"/>
    <w:rsid w:val="00F5543A"/>
    <w:rsid w:val="00F85509"/>
    <w:rsid w:val="00FB03AB"/>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543A"/>
    <w:rPr>
      <w:sz w:val="24"/>
      <w:szCs w:val="24"/>
    </w:rPr>
  </w:style>
  <w:style w:type="paragraph" w:styleId="Rubrik1">
    <w:name w:val="heading 1"/>
    <w:basedOn w:val="Normal"/>
    <w:next w:val="Normal"/>
    <w:qFormat/>
    <w:rsid w:val="00B52847"/>
    <w:pPr>
      <w:keepNext/>
      <w:ind w:right="-288"/>
      <w:jc w:val="center"/>
      <w:outlineLvl w:val="0"/>
    </w:pPr>
    <w:rPr>
      <w:b/>
      <w:sz w:val="36"/>
      <w:szCs w:val="36"/>
      <w:u w:val="single"/>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rsid w:val="00B52847"/>
    <w:pPr>
      <w:tabs>
        <w:tab w:val="center" w:pos="4536"/>
        <w:tab w:val="right" w:pos="9072"/>
      </w:tabs>
    </w:pPr>
  </w:style>
  <w:style w:type="paragraph" w:styleId="Sidfot">
    <w:name w:val="footer"/>
    <w:basedOn w:val="Normal"/>
    <w:rsid w:val="00B52847"/>
    <w:pPr>
      <w:tabs>
        <w:tab w:val="center" w:pos="4536"/>
        <w:tab w:val="right" w:pos="9072"/>
      </w:tabs>
    </w:pPr>
  </w:style>
  <w:style w:type="character" w:styleId="Hyperlnk">
    <w:name w:val="Hyperlink"/>
    <w:basedOn w:val="Standardstycketeckensnitt"/>
    <w:rsid w:val="00B52847"/>
    <w:rPr>
      <w:color w:val="0000FF"/>
      <w:u w:val="single"/>
    </w:rPr>
  </w:style>
  <w:style w:type="paragraph" w:styleId="Ballongtext">
    <w:name w:val="Balloon Text"/>
    <w:basedOn w:val="Normal"/>
    <w:semiHidden/>
    <w:rsid w:val="00B52847"/>
    <w:rPr>
      <w:rFonts w:ascii="Tahoma" w:hAnsi="Tahoma" w:cs="Tahoma"/>
      <w:sz w:val="16"/>
      <w:szCs w:val="16"/>
    </w:rPr>
  </w:style>
  <w:style w:type="paragraph" w:styleId="Dokumentversikt">
    <w:name w:val="Document Map"/>
    <w:basedOn w:val="Normal"/>
    <w:semiHidden/>
    <w:rsid w:val="00B52847"/>
    <w:pPr>
      <w:shd w:val="clear" w:color="auto" w:fill="000080"/>
    </w:pPr>
    <w:rPr>
      <w:rFonts w:ascii="Tahoma" w:hAnsi="Tahoma" w:cs="Tahoma"/>
    </w:rPr>
  </w:style>
  <w:style w:type="character" w:styleId="Sidnummer">
    <w:name w:val="page number"/>
    <w:basedOn w:val="Standardstycketeckensnitt"/>
    <w:rsid w:val="00B52847"/>
  </w:style>
  <w:style w:type="character" w:styleId="AnvndHyperlnk">
    <w:name w:val="FollowedHyperlink"/>
    <w:basedOn w:val="Standardstycketeckensnitt"/>
    <w:rsid w:val="00B52847"/>
    <w:rPr>
      <w:color w:val="800080"/>
      <w:u w:val="single"/>
    </w:rPr>
  </w:style>
  <w:style w:type="paragraph" w:styleId="Normalwebb">
    <w:name w:val="Normal (Web)"/>
    <w:basedOn w:val="Normal"/>
    <w:uiPriority w:val="99"/>
    <w:unhideWhenUsed/>
    <w:rsid w:val="00653282"/>
    <w:pPr>
      <w:spacing w:line="255" w:lineRule="atLeast"/>
    </w:pPr>
    <w:rPr>
      <w:rFonts w:ascii="Arial" w:hAnsi="Arial" w:cs="Arial"/>
      <w:color w:val="333333"/>
      <w:sz w:val="18"/>
      <w:szCs w:val="18"/>
    </w:rPr>
  </w:style>
  <w:style w:type="paragraph" w:customStyle="1" w:styleId="intro">
    <w:name w:val="intro"/>
    <w:basedOn w:val="Normal"/>
    <w:rsid w:val="00653282"/>
    <w:pPr>
      <w:spacing w:line="255" w:lineRule="atLeast"/>
    </w:pPr>
    <w:rPr>
      <w:rFonts w:ascii="Arial" w:hAnsi="Arial" w:cs="Arial"/>
      <w:caps/>
      <w:color w:val="999999"/>
      <w:sz w:val="18"/>
      <w:szCs w:val="18"/>
    </w:rPr>
  </w:style>
  <w:style w:type="paragraph" w:styleId="Liststycke">
    <w:name w:val="List Paragraph"/>
    <w:basedOn w:val="Normal"/>
    <w:uiPriority w:val="34"/>
    <w:qFormat/>
    <w:rsid w:val="006306E1"/>
    <w:pPr>
      <w:ind w:left="720"/>
      <w:contextualSpacing/>
    </w:pPr>
  </w:style>
</w:styles>
</file>

<file path=word/webSettings.xml><?xml version="1.0" encoding="utf-8"?>
<w:webSettings xmlns:r="http://schemas.openxmlformats.org/officeDocument/2006/relationships" xmlns:w="http://schemas.openxmlformats.org/wordprocessingml/2006/main">
  <w:divs>
    <w:div w:id="816412221">
      <w:bodyDiv w:val="1"/>
      <w:marLeft w:val="0"/>
      <w:marRight w:val="0"/>
      <w:marTop w:val="0"/>
      <w:marBottom w:val="0"/>
      <w:divBdr>
        <w:top w:val="none" w:sz="0" w:space="0" w:color="auto"/>
        <w:left w:val="none" w:sz="0" w:space="0" w:color="auto"/>
        <w:bottom w:val="none" w:sz="0" w:space="0" w:color="auto"/>
        <w:right w:val="none" w:sz="0" w:space="0" w:color="auto"/>
      </w:divBdr>
    </w:div>
    <w:div w:id="936061536">
      <w:bodyDiv w:val="1"/>
      <w:marLeft w:val="0"/>
      <w:marRight w:val="0"/>
      <w:marTop w:val="0"/>
      <w:marBottom w:val="0"/>
      <w:divBdr>
        <w:top w:val="none" w:sz="0" w:space="0" w:color="auto"/>
        <w:left w:val="none" w:sz="0" w:space="0" w:color="auto"/>
        <w:bottom w:val="none" w:sz="0" w:space="0" w:color="auto"/>
        <w:right w:val="none" w:sz="0" w:space="0" w:color="auto"/>
      </w:divBdr>
    </w:div>
    <w:div w:id="1335915208">
      <w:bodyDiv w:val="1"/>
      <w:marLeft w:val="0"/>
      <w:marRight w:val="0"/>
      <w:marTop w:val="0"/>
      <w:marBottom w:val="0"/>
      <w:divBdr>
        <w:top w:val="none" w:sz="0" w:space="0" w:color="auto"/>
        <w:left w:val="none" w:sz="0" w:space="0" w:color="auto"/>
        <w:bottom w:val="none" w:sz="0" w:space="0" w:color="auto"/>
        <w:right w:val="none" w:sz="0" w:space="0" w:color="auto"/>
      </w:divBdr>
    </w:div>
    <w:div w:id="1518887636">
      <w:bodyDiv w:val="1"/>
      <w:marLeft w:val="0"/>
      <w:marRight w:val="0"/>
      <w:marTop w:val="0"/>
      <w:marBottom w:val="0"/>
      <w:divBdr>
        <w:top w:val="none" w:sz="0" w:space="0" w:color="auto"/>
        <w:left w:val="none" w:sz="0" w:space="0" w:color="auto"/>
        <w:bottom w:val="none" w:sz="0" w:space="0" w:color="auto"/>
        <w:right w:val="none" w:sz="0" w:space="0" w:color="auto"/>
      </w:divBdr>
    </w:div>
    <w:div w:id="1880775993">
      <w:bodyDiv w:val="1"/>
      <w:marLeft w:val="0"/>
      <w:marRight w:val="0"/>
      <w:marTop w:val="0"/>
      <w:marBottom w:val="0"/>
      <w:divBdr>
        <w:top w:val="none" w:sz="0" w:space="0" w:color="auto"/>
        <w:left w:val="none" w:sz="0" w:space="0" w:color="auto"/>
        <w:bottom w:val="none" w:sz="0" w:space="0" w:color="auto"/>
        <w:right w:val="none" w:sz="0" w:space="0" w:color="auto"/>
      </w:divBdr>
    </w:div>
    <w:div w:id="2118938516">
      <w:bodyDiv w:val="1"/>
      <w:marLeft w:val="0"/>
      <w:marRight w:val="0"/>
      <w:marTop w:val="0"/>
      <w:marBottom w:val="0"/>
      <w:divBdr>
        <w:top w:val="none" w:sz="0" w:space="0" w:color="auto"/>
        <w:left w:val="none" w:sz="0" w:space="0" w:color="auto"/>
        <w:bottom w:val="none" w:sz="0" w:space="0" w:color="auto"/>
        <w:right w:val="none" w:sz="0" w:space="0" w:color="auto"/>
      </w:divBdr>
      <w:divsChild>
        <w:div w:id="1210650491">
          <w:marLeft w:val="0"/>
          <w:marRight w:val="0"/>
          <w:marTop w:val="100"/>
          <w:marBottom w:val="100"/>
          <w:divBdr>
            <w:top w:val="single" w:sz="48" w:space="0" w:color="FFFFFF"/>
            <w:left w:val="single" w:sz="48" w:space="0" w:color="FFFFFF"/>
            <w:bottom w:val="single" w:sz="48" w:space="0" w:color="FFFFFF"/>
            <w:right w:val="single" w:sz="48" w:space="0" w:color="FFFFFF"/>
          </w:divBdr>
          <w:divsChild>
            <w:div w:id="1507670836">
              <w:marLeft w:val="0"/>
              <w:marRight w:val="0"/>
              <w:marTop w:val="75"/>
              <w:marBottom w:val="0"/>
              <w:divBdr>
                <w:top w:val="none" w:sz="0" w:space="0" w:color="auto"/>
                <w:left w:val="none" w:sz="0" w:space="0" w:color="auto"/>
                <w:bottom w:val="none" w:sz="0" w:space="0" w:color="auto"/>
                <w:right w:val="none" w:sz="0" w:space="0" w:color="auto"/>
              </w:divBdr>
              <w:divsChild>
                <w:div w:id="158383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info@spd.s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an\Documents\SPD%20m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SPD mall.dotx</Template>
  <TotalTime>71</TotalTime>
  <Pages>2</Pages>
  <Words>441</Words>
  <Characters>2338</Characters>
  <Application>Microsoft Office Word</Application>
  <DocSecurity>0</DocSecurity>
  <Lines>19</Lines>
  <Paragraphs>5</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««AddressBlock»»</vt:lpstr>
      <vt:lpstr>««AddressBlock»»</vt:lpstr>
    </vt:vector>
  </TitlesOfParts>
  <Company>ScandinavianPileDriving</Company>
  <LinksUpToDate>false</LinksUpToDate>
  <CharactersWithSpaces>2774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««AddressBlock»»</dc:title>
  <dc:creator>MAGNUS ANDERSSON</dc:creator>
  <cp:lastModifiedBy>Magnus Andersson</cp:lastModifiedBy>
  <cp:revision>10</cp:revision>
  <cp:lastPrinted>2010-04-26T20:39:00Z</cp:lastPrinted>
  <dcterms:created xsi:type="dcterms:W3CDTF">2010-04-26T19:39:00Z</dcterms:created>
  <dcterms:modified xsi:type="dcterms:W3CDTF">2010-04-26T20:50:00Z</dcterms:modified>
</cp:coreProperties>
</file>