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  <w:proofErr w:type="spellStart"/>
      <w:r w:rsidRPr="00E4056C">
        <w:rPr>
          <w:rFonts w:ascii="Arial" w:hAnsi="Arial" w:cs="Arial"/>
          <w:szCs w:val="22"/>
          <w:u w:val="single"/>
          <w:lang w:val="sv-SE" w:eastAsia="en-US"/>
        </w:rPr>
        <w:t>ProWein</w:t>
      </w:r>
      <w:proofErr w:type="spellEnd"/>
      <w:r w:rsidRPr="00E4056C">
        <w:rPr>
          <w:rFonts w:ascii="Arial" w:hAnsi="Arial" w:cs="Arial"/>
          <w:szCs w:val="22"/>
          <w:u w:val="single"/>
          <w:lang w:val="sv-SE" w:eastAsia="en-US"/>
        </w:rPr>
        <w:t xml:space="preserve"> 2015 – Press</w:t>
      </w:r>
      <w:r w:rsidR="00DA75E7" w:rsidRPr="00DA75E7">
        <w:rPr>
          <w:rFonts w:ascii="Arial" w:hAnsi="Arial" w:cs="Arial"/>
          <w:szCs w:val="22"/>
          <w:u w:val="single"/>
          <w:lang w:val="sv-SE" w:eastAsia="en-US"/>
        </w:rPr>
        <w:t xml:space="preserve">meddelande nr. 2 </w:t>
      </w: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DA75E7" w:rsidP="00E4056C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sv-SE" w:eastAsia="en-US"/>
        </w:rPr>
      </w:pPr>
      <w:r w:rsidRPr="00DA75E7">
        <w:rPr>
          <w:rFonts w:ascii="Arial" w:hAnsi="Arial" w:cs="Arial"/>
          <w:b/>
          <w:sz w:val="28"/>
          <w:szCs w:val="28"/>
          <w:lang w:val="sv-SE" w:eastAsia="en-US"/>
        </w:rPr>
        <w:t>Förvänt</w:t>
      </w:r>
      <w:r w:rsidR="00406605">
        <w:rPr>
          <w:rFonts w:ascii="Arial" w:hAnsi="Arial" w:cs="Arial"/>
          <w:b/>
          <w:sz w:val="28"/>
          <w:szCs w:val="28"/>
          <w:lang w:val="sv-SE" w:eastAsia="en-US"/>
        </w:rPr>
        <w:t>ningar</w:t>
      </w:r>
      <w:r w:rsidR="00F15264">
        <w:rPr>
          <w:rFonts w:ascii="Arial" w:hAnsi="Arial" w:cs="Arial"/>
          <w:b/>
          <w:sz w:val="28"/>
          <w:szCs w:val="28"/>
          <w:lang w:val="sv-SE" w:eastAsia="en-US"/>
        </w:rPr>
        <w:t>na</w:t>
      </w:r>
      <w:r w:rsidR="00406605">
        <w:rPr>
          <w:rFonts w:ascii="Arial" w:hAnsi="Arial" w:cs="Arial"/>
          <w:b/>
          <w:sz w:val="28"/>
          <w:szCs w:val="28"/>
          <w:lang w:val="sv-SE" w:eastAsia="en-US"/>
        </w:rPr>
        <w:t xml:space="preserve"> </w:t>
      </w:r>
      <w:r w:rsidR="00F15264">
        <w:rPr>
          <w:rFonts w:ascii="Arial" w:hAnsi="Arial" w:cs="Arial"/>
          <w:b/>
          <w:sz w:val="28"/>
          <w:szCs w:val="28"/>
          <w:lang w:val="sv-SE" w:eastAsia="en-US"/>
        </w:rPr>
        <w:t xml:space="preserve">stora </w:t>
      </w:r>
      <w:r w:rsidRPr="00DA75E7">
        <w:rPr>
          <w:rFonts w:ascii="Arial" w:hAnsi="Arial" w:cs="Arial"/>
          <w:b/>
          <w:sz w:val="28"/>
          <w:szCs w:val="28"/>
          <w:lang w:val="sv-SE" w:eastAsia="en-US"/>
        </w:rPr>
        <w:t xml:space="preserve">inför </w:t>
      </w:r>
      <w:proofErr w:type="spellStart"/>
      <w:r w:rsidRPr="00DA75E7">
        <w:rPr>
          <w:rFonts w:ascii="Arial" w:hAnsi="Arial" w:cs="Arial"/>
          <w:b/>
          <w:sz w:val="28"/>
          <w:szCs w:val="28"/>
          <w:lang w:val="sv-SE" w:eastAsia="en-US"/>
        </w:rPr>
        <w:t>ProWein</w:t>
      </w:r>
      <w:proofErr w:type="spellEnd"/>
      <w:r w:rsidRPr="00DA75E7">
        <w:rPr>
          <w:rFonts w:ascii="Arial" w:hAnsi="Arial" w:cs="Arial"/>
          <w:b/>
          <w:sz w:val="28"/>
          <w:szCs w:val="28"/>
          <w:lang w:val="sv-SE" w:eastAsia="en-US"/>
        </w:rPr>
        <w:t xml:space="preserve"> </w:t>
      </w:r>
      <w:r w:rsidR="00E4056C" w:rsidRPr="00E4056C">
        <w:rPr>
          <w:rFonts w:ascii="Arial" w:hAnsi="Arial" w:cs="Arial"/>
          <w:b/>
          <w:sz w:val="28"/>
          <w:szCs w:val="28"/>
          <w:lang w:val="sv-SE" w:eastAsia="en-US"/>
        </w:rPr>
        <w:t>2015</w:t>
      </w:r>
    </w:p>
    <w:p w:rsidR="00E4056C" w:rsidRPr="00E4056C" w:rsidRDefault="00F15264" w:rsidP="00E4056C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Arial" w:hAnsi="Arial" w:cs="Arial"/>
          <w:b/>
          <w:szCs w:val="22"/>
          <w:lang w:val="sv-SE" w:eastAsia="en-US"/>
        </w:rPr>
      </w:pPr>
      <w:r>
        <w:rPr>
          <w:rFonts w:ascii="Arial" w:hAnsi="Arial" w:cs="Arial"/>
          <w:b/>
          <w:szCs w:val="22"/>
          <w:lang w:val="sv-SE" w:eastAsia="en-US"/>
        </w:rPr>
        <w:t xml:space="preserve">Nyhet: </w:t>
      </w:r>
      <w:r w:rsidR="00DA75E7" w:rsidRPr="00DA75E7">
        <w:rPr>
          <w:rFonts w:ascii="Arial" w:hAnsi="Arial" w:cs="Arial"/>
          <w:b/>
          <w:szCs w:val="22"/>
          <w:lang w:val="sv-SE" w:eastAsia="en-US"/>
        </w:rPr>
        <w:t xml:space="preserve">Viner från </w:t>
      </w:r>
      <w:proofErr w:type="spellStart"/>
      <w:r w:rsidR="00DA75E7" w:rsidRPr="00DA75E7">
        <w:rPr>
          <w:rFonts w:ascii="Arial" w:hAnsi="Arial" w:cs="Arial"/>
          <w:b/>
          <w:szCs w:val="22"/>
          <w:lang w:val="sv-SE" w:eastAsia="en-US"/>
        </w:rPr>
        <w:t>Bolivien</w:t>
      </w:r>
      <w:proofErr w:type="spellEnd"/>
    </w:p>
    <w:p w:rsidR="00E4056C" w:rsidRPr="00E4056C" w:rsidRDefault="00DA75E7" w:rsidP="00E4056C">
      <w:pPr>
        <w:numPr>
          <w:ilvl w:val="0"/>
          <w:numId w:val="1"/>
        </w:numPr>
        <w:spacing w:after="200" w:line="360" w:lineRule="auto"/>
        <w:contextualSpacing/>
        <w:jc w:val="both"/>
        <w:rPr>
          <w:rFonts w:ascii="Arial" w:hAnsi="Arial" w:cs="Arial"/>
          <w:b/>
          <w:szCs w:val="22"/>
          <w:lang w:val="sv-SE" w:eastAsia="en-US"/>
        </w:rPr>
      </w:pPr>
      <w:r w:rsidRPr="00DA75E7">
        <w:rPr>
          <w:rFonts w:ascii="Arial" w:hAnsi="Arial" w:cs="Arial"/>
          <w:b/>
          <w:szCs w:val="22"/>
          <w:lang w:val="sv-SE" w:eastAsia="en-US"/>
        </w:rPr>
        <w:t xml:space="preserve">Alltid </w:t>
      </w:r>
      <w:r w:rsidR="009B3903">
        <w:rPr>
          <w:rFonts w:ascii="Arial" w:hAnsi="Arial" w:cs="Arial"/>
          <w:b/>
          <w:szCs w:val="22"/>
          <w:lang w:val="sv-SE" w:eastAsia="en-US"/>
        </w:rPr>
        <w:t>mödan värt</w:t>
      </w:r>
      <w:r w:rsidR="00E4056C" w:rsidRPr="00E4056C">
        <w:rPr>
          <w:rFonts w:ascii="Arial" w:hAnsi="Arial" w:cs="Arial"/>
          <w:b/>
          <w:szCs w:val="22"/>
          <w:lang w:val="sv-SE" w:eastAsia="en-US"/>
        </w:rPr>
        <w:t xml:space="preserve">: </w:t>
      </w:r>
      <w:r w:rsidR="00F15264">
        <w:rPr>
          <w:rFonts w:ascii="Arial" w:hAnsi="Arial" w:cs="Arial"/>
          <w:b/>
          <w:szCs w:val="22"/>
          <w:lang w:val="sv-SE" w:eastAsia="en-US"/>
        </w:rPr>
        <w:t xml:space="preserve">den </w:t>
      </w:r>
      <w:r w:rsidRPr="00DA75E7">
        <w:rPr>
          <w:rFonts w:ascii="Arial" w:hAnsi="Arial" w:cs="Arial"/>
          <w:b/>
          <w:szCs w:val="22"/>
          <w:lang w:val="sv-SE" w:eastAsia="en-US"/>
        </w:rPr>
        <w:t>enastående internationell</w:t>
      </w:r>
      <w:r w:rsidR="00F15264">
        <w:rPr>
          <w:rFonts w:ascii="Arial" w:hAnsi="Arial" w:cs="Arial"/>
          <w:b/>
          <w:szCs w:val="22"/>
          <w:lang w:val="sv-SE" w:eastAsia="en-US"/>
        </w:rPr>
        <w:t>a</w:t>
      </w:r>
      <w:r w:rsidRPr="00DA75E7">
        <w:rPr>
          <w:rFonts w:ascii="Arial" w:hAnsi="Arial" w:cs="Arial"/>
          <w:b/>
          <w:szCs w:val="22"/>
          <w:lang w:val="sv-SE" w:eastAsia="en-US"/>
        </w:rPr>
        <w:t xml:space="preserve"> mångfald</w:t>
      </w:r>
      <w:r w:rsidR="00F15264">
        <w:rPr>
          <w:rFonts w:ascii="Arial" w:hAnsi="Arial" w:cs="Arial"/>
          <w:b/>
          <w:szCs w:val="22"/>
          <w:lang w:val="sv-SE" w:eastAsia="en-US"/>
        </w:rPr>
        <w:t>en</w:t>
      </w:r>
      <w:r w:rsidRPr="00DA75E7">
        <w:rPr>
          <w:rFonts w:ascii="Arial" w:hAnsi="Arial" w:cs="Arial"/>
          <w:b/>
          <w:szCs w:val="22"/>
          <w:lang w:val="sv-SE" w:eastAsia="en-US"/>
        </w:rPr>
        <w:t xml:space="preserve"> av utbud och de</w:t>
      </w:r>
      <w:r>
        <w:rPr>
          <w:rFonts w:ascii="Arial" w:hAnsi="Arial" w:cs="Arial"/>
          <w:b/>
          <w:szCs w:val="22"/>
          <w:lang w:val="sv-SE" w:eastAsia="en-US"/>
        </w:rPr>
        <w:t>t</w:t>
      </w:r>
      <w:r w:rsidRPr="00DA75E7">
        <w:rPr>
          <w:rFonts w:ascii="Arial" w:hAnsi="Arial" w:cs="Arial"/>
          <w:b/>
          <w:szCs w:val="22"/>
          <w:lang w:val="sv-SE" w:eastAsia="en-US"/>
        </w:rPr>
        <w:t xml:space="preserve"> spänn</w:t>
      </w:r>
      <w:r>
        <w:rPr>
          <w:rFonts w:ascii="Arial" w:hAnsi="Arial" w:cs="Arial"/>
          <w:b/>
          <w:szCs w:val="22"/>
          <w:lang w:val="sv-SE" w:eastAsia="en-US"/>
        </w:rPr>
        <w:t xml:space="preserve">ande </w:t>
      </w:r>
      <w:r w:rsidR="00F15264">
        <w:rPr>
          <w:rFonts w:ascii="Arial" w:hAnsi="Arial" w:cs="Arial"/>
          <w:b/>
          <w:szCs w:val="22"/>
          <w:lang w:val="sv-SE" w:eastAsia="en-US"/>
        </w:rPr>
        <w:t>vin</w:t>
      </w:r>
      <w:r>
        <w:rPr>
          <w:rFonts w:ascii="Arial" w:hAnsi="Arial" w:cs="Arial"/>
          <w:b/>
          <w:szCs w:val="22"/>
          <w:lang w:val="sv-SE" w:eastAsia="en-US"/>
        </w:rPr>
        <w:t xml:space="preserve">provningsområdet. </w:t>
      </w: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DA75E7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  <w:r w:rsidRPr="00DA75E7">
        <w:rPr>
          <w:rFonts w:ascii="Arial" w:hAnsi="Arial" w:cs="Arial"/>
          <w:szCs w:val="22"/>
          <w:lang w:val="sv-SE" w:eastAsia="en-US"/>
        </w:rPr>
        <w:t xml:space="preserve">På Messe Düsseldorf </w:t>
      </w:r>
      <w:r w:rsidR="00F15264">
        <w:rPr>
          <w:rFonts w:ascii="Arial" w:hAnsi="Arial" w:cs="Arial"/>
          <w:szCs w:val="22"/>
          <w:lang w:val="sv-SE" w:eastAsia="en-US"/>
        </w:rPr>
        <w:t xml:space="preserve">ser man fram emot den </w:t>
      </w:r>
      <w:r w:rsidRPr="00DA75E7">
        <w:rPr>
          <w:rFonts w:ascii="Arial" w:hAnsi="Arial" w:cs="Arial"/>
          <w:szCs w:val="22"/>
          <w:lang w:val="sv-SE" w:eastAsia="en-US"/>
        </w:rPr>
        <w:t xml:space="preserve">kommande </w:t>
      </w:r>
      <w:proofErr w:type="spellStart"/>
      <w:r w:rsidRPr="00DA75E7">
        <w:rPr>
          <w:rFonts w:ascii="Arial" w:hAnsi="Arial" w:cs="Arial"/>
          <w:szCs w:val="22"/>
          <w:lang w:val="sv-SE" w:eastAsia="en-US"/>
        </w:rPr>
        <w:t>ProWein</w:t>
      </w:r>
      <w:proofErr w:type="spellEnd"/>
      <w:r w:rsidRPr="00DA75E7">
        <w:rPr>
          <w:rFonts w:ascii="Arial" w:hAnsi="Arial" w:cs="Arial"/>
          <w:szCs w:val="22"/>
          <w:lang w:val="sv-SE" w:eastAsia="en-US"/>
        </w:rPr>
        <w:t xml:space="preserve"> den 15 till 17 mars 2015. </w:t>
      </w:r>
      <w:r>
        <w:rPr>
          <w:rFonts w:ascii="Arial" w:hAnsi="Arial" w:cs="Arial"/>
          <w:szCs w:val="22"/>
          <w:lang w:val="sv-SE" w:eastAsia="en-US"/>
        </w:rPr>
        <w:t xml:space="preserve">Förberedelserna är i full gång och responsen från den internationella vinbranschen fortsätter. </w:t>
      </w:r>
      <w:r w:rsidR="00E4056C" w:rsidRPr="00E4056C">
        <w:rPr>
          <w:rFonts w:ascii="Arial" w:hAnsi="Arial" w:cs="Arial"/>
          <w:szCs w:val="22"/>
          <w:lang w:val="sv-SE" w:eastAsia="en-US"/>
        </w:rPr>
        <w:t>„</w:t>
      </w:r>
      <w:r w:rsidRPr="00DA75E7">
        <w:rPr>
          <w:rFonts w:ascii="Arial" w:hAnsi="Arial" w:cs="Arial"/>
          <w:szCs w:val="22"/>
          <w:lang w:val="sv-SE" w:eastAsia="en-US"/>
        </w:rPr>
        <w:t>Men inte enbart vi</w:t>
      </w:r>
      <w:bookmarkStart w:id="0" w:name="_GoBack"/>
      <w:bookmarkEnd w:id="0"/>
      <w:r w:rsidRPr="00DA75E7">
        <w:rPr>
          <w:rFonts w:ascii="Arial" w:hAnsi="Arial" w:cs="Arial"/>
          <w:szCs w:val="22"/>
          <w:lang w:val="sv-SE" w:eastAsia="en-US"/>
        </w:rPr>
        <w:t xml:space="preserve"> utan framförallt de internationella besökarna från handeln och gastronomi har all anledning att se fram emot </w:t>
      </w:r>
      <w:proofErr w:type="spellStart"/>
      <w:r w:rsidRPr="00DA75E7">
        <w:rPr>
          <w:rFonts w:ascii="Arial" w:hAnsi="Arial" w:cs="Arial"/>
          <w:szCs w:val="22"/>
          <w:lang w:val="sv-SE" w:eastAsia="en-US"/>
        </w:rPr>
        <w:t>ProWein</w:t>
      </w:r>
      <w:proofErr w:type="spellEnd"/>
      <w:r w:rsidRPr="00DA75E7">
        <w:rPr>
          <w:rFonts w:ascii="Arial" w:hAnsi="Arial" w:cs="Arial"/>
          <w:szCs w:val="22"/>
          <w:lang w:val="sv-SE" w:eastAsia="en-US"/>
        </w:rPr>
        <w:t xml:space="preserve">“ säger 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Michael Degen, </w:t>
      </w:r>
      <w:r>
        <w:rPr>
          <w:rFonts w:ascii="Arial" w:hAnsi="Arial" w:cs="Arial"/>
          <w:szCs w:val="22"/>
          <w:lang w:val="sv-SE" w:eastAsia="en-US"/>
        </w:rPr>
        <w:t xml:space="preserve">Områdeschef hos 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Messe Düsseldorf </w:t>
      </w:r>
      <w:r>
        <w:rPr>
          <w:rFonts w:ascii="Arial" w:hAnsi="Arial" w:cs="Arial"/>
          <w:szCs w:val="22"/>
          <w:lang w:val="sv-SE" w:eastAsia="en-US"/>
        </w:rPr>
        <w:t xml:space="preserve">och som Director </w:t>
      </w:r>
      <w:r w:rsidR="00A92583">
        <w:rPr>
          <w:rFonts w:ascii="Arial" w:hAnsi="Arial" w:cs="Arial"/>
          <w:szCs w:val="22"/>
          <w:lang w:val="sv-SE" w:eastAsia="en-US"/>
        </w:rPr>
        <w:t xml:space="preserve">för </w:t>
      </w:r>
      <w:proofErr w:type="spellStart"/>
      <w:r w:rsidR="00A92583">
        <w:rPr>
          <w:rFonts w:ascii="Arial" w:hAnsi="Arial" w:cs="Arial"/>
          <w:szCs w:val="22"/>
          <w:lang w:val="sv-SE" w:eastAsia="en-US"/>
        </w:rPr>
        <w:t>ProWein</w:t>
      </w:r>
      <w:proofErr w:type="spellEnd"/>
      <w:r w:rsidR="00A92583">
        <w:rPr>
          <w:rFonts w:ascii="Arial" w:hAnsi="Arial" w:cs="Arial"/>
          <w:szCs w:val="22"/>
          <w:lang w:val="sv-SE" w:eastAsia="en-US"/>
        </w:rPr>
        <w:t xml:space="preserve"> </w:t>
      </w:r>
      <w:r>
        <w:rPr>
          <w:rFonts w:ascii="Arial" w:hAnsi="Arial" w:cs="Arial"/>
          <w:szCs w:val="22"/>
          <w:lang w:val="sv-SE" w:eastAsia="en-US"/>
        </w:rPr>
        <w:t>ansvarig</w:t>
      </w:r>
      <w:r w:rsidR="00A92583">
        <w:rPr>
          <w:rFonts w:ascii="Arial" w:hAnsi="Arial" w:cs="Arial"/>
          <w:szCs w:val="22"/>
          <w:lang w:val="sv-SE" w:eastAsia="en-US"/>
        </w:rPr>
        <w:t>. ”</w:t>
      </w:r>
      <w:r w:rsidRPr="00DA75E7">
        <w:rPr>
          <w:rFonts w:ascii="Arial" w:hAnsi="Arial" w:cs="Arial"/>
          <w:szCs w:val="22"/>
          <w:lang w:val="sv-SE" w:eastAsia="en-US"/>
        </w:rPr>
        <w:t>Till de</w:t>
      </w:r>
      <w:r>
        <w:rPr>
          <w:rFonts w:ascii="Arial" w:hAnsi="Arial" w:cs="Arial"/>
          <w:szCs w:val="22"/>
          <w:lang w:val="sv-SE" w:eastAsia="en-US"/>
        </w:rPr>
        <w:t>n</w:t>
      </w:r>
      <w:r w:rsidRPr="00DA75E7">
        <w:rPr>
          <w:rFonts w:ascii="Arial" w:hAnsi="Arial" w:cs="Arial"/>
          <w:szCs w:val="22"/>
          <w:lang w:val="sv-SE" w:eastAsia="en-US"/>
        </w:rPr>
        <w:t xml:space="preserve"> välkända </w:t>
      </w:r>
      <w:r>
        <w:rPr>
          <w:rFonts w:ascii="Arial" w:hAnsi="Arial" w:cs="Arial"/>
          <w:szCs w:val="22"/>
          <w:lang w:val="sv-SE" w:eastAsia="en-US"/>
        </w:rPr>
        <w:t xml:space="preserve">mångfalden av viner och spritsorter från hela världen tillkommer nästa år en nykomling på den internationella vinscenen, </w:t>
      </w:r>
      <w:r w:rsidR="00A92583">
        <w:rPr>
          <w:rFonts w:ascii="Arial" w:hAnsi="Arial" w:cs="Arial"/>
          <w:szCs w:val="22"/>
          <w:lang w:val="sv-SE" w:eastAsia="en-US"/>
        </w:rPr>
        <w:t xml:space="preserve">nämligen </w:t>
      </w:r>
      <w:r>
        <w:rPr>
          <w:rFonts w:ascii="Arial" w:hAnsi="Arial" w:cs="Arial"/>
          <w:szCs w:val="22"/>
          <w:lang w:val="sv-SE" w:eastAsia="en-US"/>
        </w:rPr>
        <w:t>Bolivia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“, </w:t>
      </w:r>
      <w:r w:rsidR="00EF7940">
        <w:rPr>
          <w:rFonts w:ascii="Arial" w:hAnsi="Arial" w:cs="Arial"/>
          <w:szCs w:val="22"/>
          <w:lang w:val="sv-SE" w:eastAsia="en-US"/>
        </w:rPr>
        <w:t>avslöjar Michael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 Degen.</w:t>
      </w: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Default="00183FA6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  <w:r w:rsidRPr="00183FA6">
        <w:rPr>
          <w:rFonts w:ascii="Arial" w:hAnsi="Arial" w:cs="Arial"/>
          <w:szCs w:val="22"/>
          <w:lang w:val="sv-SE" w:eastAsia="en-US"/>
        </w:rPr>
        <w:t>Ett program från C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BI (Centre for the Promotion </w:t>
      </w:r>
      <w:proofErr w:type="spellStart"/>
      <w:r w:rsidR="00E4056C" w:rsidRPr="00E4056C">
        <w:rPr>
          <w:rFonts w:ascii="Arial" w:hAnsi="Arial" w:cs="Arial"/>
          <w:szCs w:val="22"/>
          <w:lang w:val="sv-SE" w:eastAsia="en-US"/>
        </w:rPr>
        <w:t>of</w:t>
      </w:r>
      <w:proofErr w:type="spellEnd"/>
      <w:r w:rsidR="00E4056C" w:rsidRPr="00E4056C">
        <w:rPr>
          <w:rFonts w:ascii="Arial" w:hAnsi="Arial" w:cs="Arial"/>
          <w:szCs w:val="22"/>
          <w:lang w:val="sv-SE" w:eastAsia="en-US"/>
        </w:rPr>
        <w:t xml:space="preserve"> Imports from Developing </w:t>
      </w:r>
      <w:proofErr w:type="spellStart"/>
      <w:r w:rsidR="00E4056C" w:rsidRPr="00E4056C">
        <w:rPr>
          <w:rFonts w:ascii="Arial" w:hAnsi="Arial" w:cs="Arial"/>
          <w:szCs w:val="22"/>
          <w:lang w:val="sv-SE" w:eastAsia="en-US"/>
        </w:rPr>
        <w:t>Countries</w:t>
      </w:r>
      <w:proofErr w:type="spellEnd"/>
      <w:r w:rsidR="00E4056C" w:rsidRPr="00E4056C">
        <w:rPr>
          <w:rFonts w:ascii="Arial" w:hAnsi="Arial" w:cs="Arial"/>
          <w:szCs w:val="22"/>
          <w:lang w:val="sv-SE" w:eastAsia="en-US"/>
        </w:rPr>
        <w:t>)</w:t>
      </w:r>
      <w:r>
        <w:rPr>
          <w:rFonts w:ascii="Arial" w:hAnsi="Arial" w:cs="Arial"/>
          <w:szCs w:val="22"/>
          <w:lang w:val="sv-SE" w:eastAsia="en-US"/>
        </w:rPr>
        <w:t xml:space="preserve">, en agentur </w:t>
      </w:r>
      <w:r w:rsidR="00A92583">
        <w:rPr>
          <w:rFonts w:ascii="Arial" w:hAnsi="Arial" w:cs="Arial"/>
          <w:szCs w:val="22"/>
          <w:lang w:val="sv-SE" w:eastAsia="en-US"/>
        </w:rPr>
        <w:t xml:space="preserve">på </w:t>
      </w:r>
      <w:r>
        <w:rPr>
          <w:rFonts w:ascii="Arial" w:hAnsi="Arial" w:cs="Arial"/>
          <w:szCs w:val="22"/>
          <w:lang w:val="sv-SE" w:eastAsia="en-US"/>
        </w:rPr>
        <w:t xml:space="preserve">utrikesministeriet i Holland, gör det möjligt. </w:t>
      </w:r>
      <w:r w:rsidRPr="00183FA6">
        <w:rPr>
          <w:rFonts w:ascii="Arial" w:hAnsi="Arial" w:cs="Arial"/>
          <w:szCs w:val="22"/>
          <w:lang w:val="sv-SE" w:eastAsia="en-US"/>
        </w:rPr>
        <w:t xml:space="preserve">Sedan 2013 stödjer 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CBI </w:t>
      </w:r>
      <w:r w:rsidRPr="00183FA6">
        <w:rPr>
          <w:rFonts w:ascii="Arial" w:hAnsi="Arial" w:cs="Arial"/>
          <w:szCs w:val="22"/>
          <w:lang w:val="sv-SE" w:eastAsia="en-US"/>
        </w:rPr>
        <w:t xml:space="preserve">totalt </w:t>
      </w:r>
      <w:r w:rsidR="00E4056C" w:rsidRPr="00E4056C">
        <w:rPr>
          <w:rFonts w:ascii="Arial" w:hAnsi="Arial" w:cs="Arial"/>
          <w:szCs w:val="22"/>
          <w:lang w:val="sv-SE" w:eastAsia="en-US"/>
        </w:rPr>
        <w:t>14 bolivian</w:t>
      </w:r>
      <w:r w:rsidRPr="00183FA6">
        <w:rPr>
          <w:rFonts w:ascii="Arial" w:hAnsi="Arial" w:cs="Arial"/>
          <w:szCs w:val="22"/>
          <w:lang w:val="sv-SE" w:eastAsia="en-US"/>
        </w:rPr>
        <w:t>ska vin</w:t>
      </w:r>
      <w:r w:rsidR="002F7471">
        <w:rPr>
          <w:rFonts w:ascii="Arial" w:hAnsi="Arial" w:cs="Arial"/>
          <w:szCs w:val="22"/>
          <w:lang w:val="sv-SE" w:eastAsia="en-US"/>
        </w:rPr>
        <w:t xml:space="preserve">producenters </w:t>
      </w:r>
      <w:r>
        <w:rPr>
          <w:rFonts w:ascii="Arial" w:hAnsi="Arial" w:cs="Arial"/>
          <w:szCs w:val="22"/>
          <w:lang w:val="sv-SE" w:eastAsia="en-US"/>
        </w:rPr>
        <w:t xml:space="preserve">exportansträngningar till Europa. </w:t>
      </w:r>
      <w:r w:rsidRPr="00C74117">
        <w:rPr>
          <w:rFonts w:ascii="Arial" w:hAnsi="Arial" w:cs="Arial"/>
          <w:szCs w:val="22"/>
          <w:lang w:val="sv-SE" w:eastAsia="en-US"/>
        </w:rPr>
        <w:t xml:space="preserve">För en del av dem blir deltagandet på den internationellt ledande vinfackmässan höjdpunkten i programmet. </w:t>
      </w:r>
      <w:r w:rsidR="002F7471">
        <w:rPr>
          <w:rFonts w:ascii="Arial" w:hAnsi="Arial" w:cs="Arial"/>
          <w:szCs w:val="22"/>
          <w:lang w:val="sv-SE" w:eastAsia="en-US"/>
        </w:rPr>
        <w:t xml:space="preserve">Under gemensam flagg </w:t>
      </w:r>
      <w:r w:rsidRPr="002F1F26">
        <w:rPr>
          <w:rFonts w:ascii="Arial" w:hAnsi="Arial" w:cs="Arial"/>
          <w:szCs w:val="22"/>
          <w:lang w:val="sv-SE" w:eastAsia="en-US"/>
        </w:rPr>
        <w:t xml:space="preserve">„Wines </w:t>
      </w:r>
      <w:proofErr w:type="spellStart"/>
      <w:r w:rsidRPr="002F1F26">
        <w:rPr>
          <w:rFonts w:ascii="Arial" w:hAnsi="Arial" w:cs="Arial"/>
          <w:szCs w:val="22"/>
          <w:lang w:val="sv-SE" w:eastAsia="en-US"/>
        </w:rPr>
        <w:t>of</w:t>
      </w:r>
      <w:proofErr w:type="spellEnd"/>
      <w:r w:rsidRPr="002F1F26">
        <w:rPr>
          <w:rFonts w:ascii="Arial" w:hAnsi="Arial" w:cs="Arial"/>
          <w:szCs w:val="22"/>
          <w:lang w:val="sv-SE" w:eastAsia="en-US"/>
        </w:rPr>
        <w:t xml:space="preserve"> Bolivia“ presentera</w:t>
      </w:r>
      <w:r w:rsidR="002F7471">
        <w:rPr>
          <w:rFonts w:ascii="Arial" w:hAnsi="Arial" w:cs="Arial"/>
          <w:szCs w:val="22"/>
          <w:lang w:val="sv-SE" w:eastAsia="en-US"/>
        </w:rPr>
        <w:t>r d</w:t>
      </w:r>
      <w:r w:rsidR="00F15264">
        <w:rPr>
          <w:rFonts w:ascii="Arial" w:hAnsi="Arial" w:cs="Arial"/>
          <w:szCs w:val="22"/>
          <w:lang w:val="sv-SE" w:eastAsia="en-US"/>
        </w:rPr>
        <w:t xml:space="preserve">e </w:t>
      </w:r>
      <w:r w:rsidRPr="002F1F26">
        <w:rPr>
          <w:rFonts w:ascii="Arial" w:hAnsi="Arial" w:cs="Arial"/>
          <w:szCs w:val="22"/>
          <w:lang w:val="sv-SE" w:eastAsia="en-US"/>
        </w:rPr>
        <w:t xml:space="preserve">sig </w:t>
      </w:r>
      <w:r w:rsidR="002F1F26" w:rsidRPr="002F1F26">
        <w:rPr>
          <w:rFonts w:ascii="Arial" w:hAnsi="Arial" w:cs="Arial"/>
          <w:szCs w:val="22"/>
          <w:lang w:val="sv-SE" w:eastAsia="en-US"/>
        </w:rPr>
        <w:t>i en samlingsmonter i hall 9 där</w:t>
      </w:r>
      <w:r w:rsidR="00C74117">
        <w:rPr>
          <w:rFonts w:ascii="Arial" w:hAnsi="Arial" w:cs="Arial"/>
          <w:szCs w:val="22"/>
          <w:lang w:val="sv-SE" w:eastAsia="en-US"/>
        </w:rPr>
        <w:t xml:space="preserve"> </w:t>
      </w:r>
      <w:r w:rsidR="002F7471">
        <w:rPr>
          <w:rFonts w:ascii="Arial" w:hAnsi="Arial" w:cs="Arial"/>
          <w:szCs w:val="22"/>
          <w:lang w:val="sv-SE" w:eastAsia="en-US"/>
        </w:rPr>
        <w:t xml:space="preserve">även </w:t>
      </w:r>
      <w:r w:rsidR="00C74117">
        <w:rPr>
          <w:rFonts w:ascii="Arial" w:hAnsi="Arial" w:cs="Arial"/>
          <w:szCs w:val="22"/>
          <w:lang w:val="sv-SE" w:eastAsia="en-US"/>
        </w:rPr>
        <w:t xml:space="preserve">andra vinkontinenter samt </w:t>
      </w:r>
      <w:r w:rsidR="002F1F26" w:rsidRPr="002F1F26">
        <w:rPr>
          <w:rFonts w:ascii="Arial" w:hAnsi="Arial" w:cs="Arial"/>
          <w:szCs w:val="22"/>
          <w:lang w:val="sv-SE" w:eastAsia="en-US"/>
        </w:rPr>
        <w:t xml:space="preserve">Grekland </w:t>
      </w:r>
      <w:r w:rsidR="002F7471">
        <w:rPr>
          <w:rFonts w:ascii="Arial" w:hAnsi="Arial" w:cs="Arial"/>
          <w:szCs w:val="22"/>
          <w:lang w:val="sv-SE" w:eastAsia="en-US"/>
        </w:rPr>
        <w:t xml:space="preserve">kommer att ställa ut. </w:t>
      </w:r>
    </w:p>
    <w:p w:rsidR="002F1F26" w:rsidRPr="00E4056C" w:rsidRDefault="002F1F26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406605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  <w:r w:rsidRPr="00406605">
        <w:rPr>
          <w:rFonts w:ascii="Arial" w:hAnsi="Arial" w:cs="Arial"/>
          <w:szCs w:val="22"/>
          <w:lang w:val="sv-SE" w:eastAsia="en-US"/>
        </w:rPr>
        <w:t>I de andra åtta mässhallarna lockar en mångfal</w:t>
      </w:r>
      <w:r w:rsidR="007872EB">
        <w:rPr>
          <w:rFonts w:ascii="Arial" w:hAnsi="Arial" w:cs="Arial"/>
          <w:szCs w:val="22"/>
          <w:lang w:val="sv-SE" w:eastAsia="en-US"/>
        </w:rPr>
        <w:t>d</w:t>
      </w:r>
      <w:r w:rsidRPr="00406605">
        <w:rPr>
          <w:rFonts w:ascii="Arial" w:hAnsi="Arial" w:cs="Arial"/>
          <w:szCs w:val="22"/>
          <w:lang w:val="sv-SE" w:eastAsia="en-US"/>
        </w:rPr>
        <w:t xml:space="preserve"> av viner och spritsorter från </w:t>
      </w:r>
      <w:r w:rsidR="007872EB">
        <w:rPr>
          <w:rFonts w:ascii="Arial" w:hAnsi="Arial" w:cs="Arial"/>
          <w:szCs w:val="22"/>
          <w:lang w:val="sv-SE" w:eastAsia="en-US"/>
        </w:rPr>
        <w:t xml:space="preserve">världens alla </w:t>
      </w:r>
      <w:r w:rsidRPr="00406605">
        <w:rPr>
          <w:rFonts w:ascii="Arial" w:hAnsi="Arial" w:cs="Arial"/>
          <w:szCs w:val="22"/>
          <w:lang w:val="sv-SE" w:eastAsia="en-US"/>
        </w:rPr>
        <w:t>kontinenter</w:t>
      </w:r>
      <w:r>
        <w:rPr>
          <w:rFonts w:ascii="Arial" w:hAnsi="Arial" w:cs="Arial"/>
          <w:szCs w:val="22"/>
          <w:lang w:val="sv-SE" w:eastAsia="en-US"/>
        </w:rPr>
        <w:t xml:space="preserve">. Genom en omflyttning till hallarna 9 till 17 finns det </w:t>
      </w:r>
      <w:r w:rsidR="00A92583">
        <w:rPr>
          <w:rFonts w:ascii="Arial" w:hAnsi="Arial" w:cs="Arial"/>
          <w:szCs w:val="22"/>
          <w:lang w:val="sv-SE" w:eastAsia="en-US"/>
        </w:rPr>
        <w:t xml:space="preserve">nu </w:t>
      </w:r>
      <w:r>
        <w:rPr>
          <w:rFonts w:ascii="Arial" w:hAnsi="Arial" w:cs="Arial"/>
          <w:szCs w:val="22"/>
          <w:lang w:val="sv-SE" w:eastAsia="en-US"/>
        </w:rPr>
        <w:t>mer yta till förfogande för den internationellt ledande mässan. Anmälningssituationen i dagsläget visar att det var mer än nödvändigt. Sedan flera år ökar e</w:t>
      </w:r>
      <w:r w:rsidRPr="00406605">
        <w:rPr>
          <w:rFonts w:ascii="Arial" w:hAnsi="Arial" w:cs="Arial"/>
          <w:szCs w:val="22"/>
          <w:lang w:val="sv-SE" w:eastAsia="en-US"/>
        </w:rPr>
        <w:t>fterfrågan på att ställa ut liksom allt fler besök</w:t>
      </w:r>
      <w:r>
        <w:rPr>
          <w:rFonts w:ascii="Arial" w:hAnsi="Arial" w:cs="Arial"/>
          <w:szCs w:val="22"/>
          <w:lang w:val="sv-SE" w:eastAsia="en-US"/>
        </w:rPr>
        <w:t>are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. </w:t>
      </w:r>
      <w:r>
        <w:rPr>
          <w:rFonts w:ascii="Arial" w:hAnsi="Arial" w:cs="Arial"/>
          <w:szCs w:val="22"/>
          <w:lang w:val="sv-SE" w:eastAsia="en-US"/>
        </w:rPr>
        <w:t>Man förväntar d</w:t>
      </w:r>
      <w:r w:rsidRPr="00406605">
        <w:rPr>
          <w:rFonts w:ascii="Arial" w:hAnsi="Arial" w:cs="Arial"/>
          <w:szCs w:val="22"/>
          <w:lang w:val="sv-SE" w:eastAsia="en-US"/>
        </w:rPr>
        <w:t xml:space="preserve">ryga 5000 utställare från runt 50 länder Ett flertal provningsområden </w:t>
      </w:r>
      <w:r>
        <w:rPr>
          <w:rFonts w:ascii="Arial" w:hAnsi="Arial" w:cs="Arial"/>
          <w:szCs w:val="22"/>
          <w:lang w:val="sv-SE" w:eastAsia="en-US"/>
        </w:rPr>
        <w:t xml:space="preserve">med olika tyngdpunkter kompletterar därtill det breda </w:t>
      </w:r>
      <w:r>
        <w:rPr>
          <w:rFonts w:ascii="Arial" w:hAnsi="Arial" w:cs="Arial"/>
          <w:szCs w:val="22"/>
          <w:lang w:val="sv-SE" w:eastAsia="en-US"/>
        </w:rPr>
        <w:lastRenderedPageBreak/>
        <w:t xml:space="preserve">utställningsutbudet. </w:t>
      </w:r>
      <w:r w:rsidR="00253AD9" w:rsidRPr="00253AD9">
        <w:rPr>
          <w:rFonts w:ascii="Arial" w:hAnsi="Arial" w:cs="Arial"/>
          <w:szCs w:val="22"/>
          <w:lang w:val="sv-SE" w:eastAsia="en-US"/>
        </w:rPr>
        <w:t xml:space="preserve">Förutom nationella arrangemang såsom </w:t>
      </w:r>
      <w:r w:rsidR="00C724CB">
        <w:rPr>
          <w:rFonts w:ascii="Arial" w:hAnsi="Arial" w:cs="Arial"/>
          <w:szCs w:val="22"/>
          <w:lang w:val="sv-SE" w:eastAsia="en-US"/>
        </w:rPr>
        <w:t xml:space="preserve">det av </w:t>
      </w:r>
      <w:proofErr w:type="spellStart"/>
      <w:r w:rsidR="00E4056C" w:rsidRPr="00E4056C">
        <w:rPr>
          <w:rFonts w:ascii="Arial" w:hAnsi="Arial" w:cs="Arial"/>
          <w:szCs w:val="22"/>
          <w:lang w:val="sv-SE" w:eastAsia="en-US"/>
        </w:rPr>
        <w:t>Sopexa</w:t>
      </w:r>
      <w:proofErr w:type="spellEnd"/>
      <w:r w:rsidR="00E4056C" w:rsidRPr="00E4056C">
        <w:rPr>
          <w:rFonts w:ascii="Arial" w:hAnsi="Arial" w:cs="Arial"/>
          <w:szCs w:val="22"/>
          <w:lang w:val="sv-SE" w:eastAsia="en-US"/>
        </w:rPr>
        <w:t xml:space="preserve"> </w:t>
      </w:r>
      <w:r w:rsidR="00C724CB">
        <w:rPr>
          <w:rFonts w:ascii="Arial" w:hAnsi="Arial" w:cs="Arial"/>
          <w:szCs w:val="22"/>
          <w:lang w:val="sv-SE" w:eastAsia="en-US"/>
        </w:rPr>
        <w:t xml:space="preserve">organiserade urvalet av </w:t>
      </w:r>
      <w:r w:rsidR="00E4056C" w:rsidRPr="00E4056C">
        <w:rPr>
          <w:rFonts w:ascii="Arial" w:hAnsi="Arial" w:cs="Arial"/>
          <w:szCs w:val="22"/>
          <w:lang w:val="sv-SE" w:eastAsia="en-US"/>
        </w:rPr>
        <w:t>100 Top</w:t>
      </w:r>
      <w:r w:rsidR="00253AD9" w:rsidRPr="00253AD9">
        <w:rPr>
          <w:rFonts w:ascii="Arial" w:hAnsi="Arial" w:cs="Arial"/>
          <w:szCs w:val="22"/>
          <w:lang w:val="sv-SE" w:eastAsia="en-US"/>
        </w:rPr>
        <w:t>pviner</w:t>
      </w:r>
      <w:r w:rsidR="00C724CB">
        <w:rPr>
          <w:rFonts w:ascii="Arial" w:hAnsi="Arial" w:cs="Arial"/>
          <w:szCs w:val="22"/>
          <w:lang w:val="sv-SE" w:eastAsia="en-US"/>
        </w:rPr>
        <w:t xml:space="preserve"> från </w:t>
      </w:r>
      <w:r w:rsidR="00253AD9" w:rsidRPr="00253AD9">
        <w:rPr>
          <w:rFonts w:ascii="Arial" w:hAnsi="Arial" w:cs="Arial"/>
          <w:szCs w:val="22"/>
          <w:lang w:val="sv-SE" w:eastAsia="en-US"/>
        </w:rPr>
        <w:t>Frankrike</w:t>
      </w:r>
      <w:r w:rsidR="00C724CB">
        <w:rPr>
          <w:rFonts w:ascii="Arial" w:hAnsi="Arial" w:cs="Arial"/>
          <w:szCs w:val="22"/>
          <w:lang w:val="sv-SE" w:eastAsia="en-US"/>
        </w:rPr>
        <w:t xml:space="preserve">, </w:t>
      </w:r>
      <w:r w:rsidR="00253AD9" w:rsidRPr="00253AD9">
        <w:rPr>
          <w:rFonts w:ascii="Arial" w:hAnsi="Arial" w:cs="Arial"/>
          <w:szCs w:val="22"/>
          <w:lang w:val="sv-SE" w:eastAsia="en-US"/>
        </w:rPr>
        <w:t xml:space="preserve">finns det även övergripande </w:t>
      </w:r>
      <w:r w:rsidR="00316162">
        <w:rPr>
          <w:rFonts w:ascii="Arial" w:hAnsi="Arial" w:cs="Arial"/>
          <w:szCs w:val="22"/>
          <w:lang w:val="sv-SE" w:eastAsia="en-US"/>
        </w:rPr>
        <w:t>lands</w:t>
      </w:r>
      <w:r w:rsidR="00253AD9" w:rsidRPr="00253AD9">
        <w:rPr>
          <w:rFonts w:ascii="Arial" w:hAnsi="Arial" w:cs="Arial"/>
          <w:szCs w:val="22"/>
          <w:lang w:val="sv-SE" w:eastAsia="en-US"/>
        </w:rPr>
        <w:t xml:space="preserve">sammanställningar såsom provningsområdet arrangerat av </w:t>
      </w:r>
      <w:r w:rsidR="005D06D6">
        <w:rPr>
          <w:rFonts w:ascii="Arial" w:hAnsi="Arial" w:cs="Arial"/>
          <w:szCs w:val="22"/>
          <w:lang w:val="sv-SE" w:eastAsia="en-US"/>
        </w:rPr>
        <w:t>d</w:t>
      </w:r>
      <w:r w:rsidR="00253AD9" w:rsidRPr="00253AD9">
        <w:rPr>
          <w:rFonts w:ascii="Arial" w:hAnsi="Arial" w:cs="Arial"/>
          <w:szCs w:val="22"/>
          <w:lang w:val="sv-SE" w:eastAsia="en-US"/>
        </w:rPr>
        <w:t>et inter</w:t>
      </w:r>
      <w:r w:rsidR="005D06D6">
        <w:rPr>
          <w:rFonts w:ascii="Arial" w:hAnsi="Arial" w:cs="Arial"/>
          <w:szCs w:val="22"/>
          <w:lang w:val="sv-SE" w:eastAsia="en-US"/>
        </w:rPr>
        <w:t>na</w:t>
      </w:r>
      <w:r w:rsidR="00253AD9" w:rsidRPr="00253AD9">
        <w:rPr>
          <w:rFonts w:ascii="Arial" w:hAnsi="Arial" w:cs="Arial"/>
          <w:szCs w:val="22"/>
          <w:lang w:val="sv-SE" w:eastAsia="en-US"/>
        </w:rPr>
        <w:t xml:space="preserve">tionella vinpriset MUNDUS VINI. Här presenteras </w:t>
      </w:r>
      <w:r w:rsidR="00316162">
        <w:rPr>
          <w:rFonts w:ascii="Arial" w:hAnsi="Arial" w:cs="Arial"/>
          <w:szCs w:val="22"/>
          <w:lang w:val="sv-SE" w:eastAsia="en-US"/>
        </w:rPr>
        <w:t xml:space="preserve">MUNDUS </w:t>
      </w:r>
      <w:proofErr w:type="spellStart"/>
      <w:r w:rsidR="00316162">
        <w:rPr>
          <w:rFonts w:ascii="Arial" w:hAnsi="Arial" w:cs="Arial"/>
          <w:szCs w:val="22"/>
          <w:lang w:val="sv-SE" w:eastAsia="en-US"/>
        </w:rPr>
        <w:t>VINIs</w:t>
      </w:r>
      <w:proofErr w:type="spellEnd"/>
      <w:r w:rsidR="00316162">
        <w:rPr>
          <w:rFonts w:ascii="Arial" w:hAnsi="Arial" w:cs="Arial"/>
          <w:szCs w:val="22"/>
          <w:lang w:val="sv-SE" w:eastAsia="en-US"/>
        </w:rPr>
        <w:t xml:space="preserve"> vinnande viner från </w:t>
      </w:r>
      <w:proofErr w:type="spellStart"/>
      <w:r w:rsidR="00316162">
        <w:rPr>
          <w:rFonts w:ascii="Arial" w:hAnsi="Arial" w:cs="Arial"/>
          <w:szCs w:val="22"/>
          <w:lang w:val="sv-SE" w:eastAsia="en-US"/>
        </w:rPr>
        <w:t>vårprovningen</w:t>
      </w:r>
      <w:proofErr w:type="spellEnd"/>
      <w:r w:rsidR="00316162">
        <w:rPr>
          <w:rFonts w:ascii="Arial" w:hAnsi="Arial" w:cs="Arial"/>
          <w:szCs w:val="22"/>
          <w:lang w:val="sv-SE" w:eastAsia="en-US"/>
        </w:rPr>
        <w:t xml:space="preserve">. </w:t>
      </w: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9B3903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  <w:r w:rsidRPr="009B3903">
        <w:rPr>
          <w:rFonts w:ascii="Arial" w:hAnsi="Arial" w:cs="Arial"/>
          <w:szCs w:val="22"/>
          <w:lang w:val="sv-SE" w:eastAsia="en-US"/>
        </w:rPr>
        <w:t>All infor</w:t>
      </w:r>
      <w:r>
        <w:rPr>
          <w:rFonts w:ascii="Arial" w:hAnsi="Arial" w:cs="Arial"/>
          <w:szCs w:val="22"/>
          <w:lang w:val="sv-SE" w:eastAsia="en-US"/>
        </w:rPr>
        <w:t>ma</w:t>
      </w:r>
      <w:r w:rsidRPr="009B3903">
        <w:rPr>
          <w:rFonts w:ascii="Arial" w:hAnsi="Arial" w:cs="Arial"/>
          <w:szCs w:val="22"/>
          <w:lang w:val="sv-SE" w:eastAsia="en-US"/>
        </w:rPr>
        <w:t xml:space="preserve">tion kring </w:t>
      </w:r>
      <w:proofErr w:type="spellStart"/>
      <w:r w:rsidRPr="009B3903">
        <w:rPr>
          <w:rFonts w:ascii="Arial" w:hAnsi="Arial" w:cs="Arial"/>
          <w:szCs w:val="22"/>
          <w:lang w:val="sv-SE" w:eastAsia="en-US"/>
        </w:rPr>
        <w:t>ProWein</w:t>
      </w:r>
      <w:proofErr w:type="spellEnd"/>
      <w:r w:rsidRPr="009B3903">
        <w:rPr>
          <w:rFonts w:ascii="Arial" w:hAnsi="Arial" w:cs="Arial"/>
          <w:szCs w:val="22"/>
          <w:lang w:val="sv-SE" w:eastAsia="en-US"/>
        </w:rPr>
        <w:t xml:space="preserve"> hittar du på Internet/ </w:t>
      </w:r>
      <w:r w:rsidR="00E4056C" w:rsidRPr="00E4056C">
        <w:rPr>
          <w:rFonts w:ascii="Arial" w:hAnsi="Arial" w:cs="Arial"/>
          <w:szCs w:val="22"/>
          <w:lang w:val="sv-SE" w:eastAsia="en-US"/>
        </w:rPr>
        <w:t xml:space="preserve">www.prowein.de. </w:t>
      </w:r>
      <w:r w:rsidRPr="009B3903">
        <w:rPr>
          <w:rFonts w:ascii="Arial" w:hAnsi="Arial" w:cs="Arial"/>
          <w:szCs w:val="22"/>
          <w:lang w:val="sv-SE" w:eastAsia="en-US"/>
        </w:rPr>
        <w:t xml:space="preserve">Från november öppnar onlineshopen </w:t>
      </w:r>
      <w:r>
        <w:rPr>
          <w:rFonts w:ascii="Arial" w:hAnsi="Arial" w:cs="Arial"/>
          <w:szCs w:val="22"/>
          <w:lang w:val="sv-SE" w:eastAsia="en-US"/>
        </w:rPr>
        <w:t xml:space="preserve">vilken </w:t>
      </w:r>
      <w:r w:rsidRPr="009B3903">
        <w:rPr>
          <w:rFonts w:ascii="Arial" w:hAnsi="Arial" w:cs="Arial"/>
          <w:szCs w:val="22"/>
          <w:lang w:val="sv-SE" w:eastAsia="en-US"/>
        </w:rPr>
        <w:t xml:space="preserve">erbjuder förmånliga inträdesbiljetter. </w:t>
      </w: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i/>
          <w:szCs w:val="22"/>
          <w:lang w:val="sv-SE" w:eastAsia="en-US"/>
        </w:rPr>
      </w:pPr>
      <w:r w:rsidRPr="00E4056C">
        <w:rPr>
          <w:rFonts w:ascii="Arial" w:hAnsi="Arial" w:cs="Arial"/>
          <w:i/>
          <w:szCs w:val="22"/>
          <w:lang w:val="sv-SE" w:eastAsia="en-US"/>
        </w:rPr>
        <w:t>Pressfoto</w:t>
      </w:r>
      <w:r w:rsidR="009B3903" w:rsidRPr="00A378DB">
        <w:rPr>
          <w:rFonts w:ascii="Arial" w:hAnsi="Arial" w:cs="Arial"/>
          <w:i/>
          <w:szCs w:val="22"/>
          <w:lang w:val="sv-SE" w:eastAsia="en-US"/>
        </w:rPr>
        <w:t>n</w:t>
      </w:r>
      <w:r w:rsidRPr="00E4056C">
        <w:rPr>
          <w:rFonts w:ascii="Arial" w:hAnsi="Arial" w:cs="Arial"/>
          <w:i/>
          <w:szCs w:val="22"/>
          <w:lang w:val="sv-SE" w:eastAsia="en-US"/>
        </w:rPr>
        <w:t xml:space="preserve"> </w:t>
      </w:r>
      <w:r w:rsidR="009B3903" w:rsidRPr="00A378DB">
        <w:rPr>
          <w:rFonts w:ascii="Arial" w:hAnsi="Arial" w:cs="Arial"/>
          <w:i/>
          <w:szCs w:val="22"/>
          <w:lang w:val="sv-SE" w:eastAsia="en-US"/>
        </w:rPr>
        <w:t xml:space="preserve">för </w:t>
      </w:r>
      <w:proofErr w:type="spellStart"/>
      <w:r w:rsidR="00446A1D" w:rsidRPr="00A378DB">
        <w:rPr>
          <w:rFonts w:ascii="Arial" w:hAnsi="Arial" w:cs="Arial"/>
          <w:i/>
          <w:szCs w:val="22"/>
          <w:lang w:val="sv-SE" w:eastAsia="en-US"/>
        </w:rPr>
        <w:t>ProWein</w:t>
      </w:r>
      <w:proofErr w:type="spellEnd"/>
      <w:r w:rsidR="00446A1D" w:rsidRPr="00A378DB">
        <w:rPr>
          <w:rFonts w:ascii="Arial" w:hAnsi="Arial" w:cs="Arial"/>
          <w:i/>
          <w:szCs w:val="22"/>
          <w:lang w:val="sv-SE" w:eastAsia="en-US"/>
        </w:rPr>
        <w:t xml:space="preserve"> 2014</w:t>
      </w:r>
      <w:r w:rsidR="00A92583">
        <w:rPr>
          <w:rFonts w:ascii="Arial" w:hAnsi="Arial" w:cs="Arial"/>
          <w:i/>
          <w:szCs w:val="22"/>
          <w:lang w:val="sv-SE" w:eastAsia="en-US"/>
        </w:rPr>
        <w:t xml:space="preserve"> </w:t>
      </w:r>
      <w:r w:rsidR="00446A1D" w:rsidRPr="00A378DB">
        <w:rPr>
          <w:rFonts w:ascii="Arial" w:hAnsi="Arial" w:cs="Arial"/>
          <w:i/>
          <w:szCs w:val="22"/>
          <w:lang w:val="sv-SE" w:eastAsia="en-US"/>
        </w:rPr>
        <w:t>finner du på vår fotodatabas under området „</w:t>
      </w:r>
      <w:r w:rsidRPr="00E4056C">
        <w:rPr>
          <w:rFonts w:ascii="Arial" w:hAnsi="Arial" w:cs="Arial"/>
          <w:i/>
          <w:szCs w:val="22"/>
          <w:lang w:val="sv-SE" w:eastAsia="en-US"/>
        </w:rPr>
        <w:t xml:space="preserve">„Press Service“ </w:t>
      </w:r>
      <w:r w:rsidR="00446A1D" w:rsidRPr="00A378DB">
        <w:rPr>
          <w:rFonts w:ascii="Arial" w:hAnsi="Arial" w:cs="Arial"/>
          <w:i/>
          <w:szCs w:val="22"/>
          <w:lang w:val="sv-SE" w:eastAsia="en-US"/>
        </w:rPr>
        <w:t>på</w:t>
      </w:r>
      <w:r w:rsidRPr="00E4056C">
        <w:rPr>
          <w:rFonts w:ascii="Arial" w:hAnsi="Arial" w:cs="Arial"/>
          <w:i/>
          <w:szCs w:val="22"/>
          <w:lang w:val="sv-SE" w:eastAsia="en-US"/>
        </w:rPr>
        <w:t xml:space="preserve"> www.prowein.de.</w:t>
      </w:r>
    </w:p>
    <w:p w:rsidR="00E4056C" w:rsidRPr="00E4056C" w:rsidRDefault="00E4056C" w:rsidP="00E4056C">
      <w:pPr>
        <w:spacing w:line="360" w:lineRule="auto"/>
        <w:jc w:val="both"/>
        <w:rPr>
          <w:rFonts w:ascii="Arial" w:hAnsi="Arial" w:cs="Arial"/>
          <w:szCs w:val="22"/>
          <w:lang w:val="sv-SE" w:eastAsia="en-US"/>
        </w:rPr>
      </w:pPr>
    </w:p>
    <w:p w:rsidR="00E4056C" w:rsidRPr="00E4056C" w:rsidRDefault="00E4056C" w:rsidP="00E4056C">
      <w:pPr>
        <w:jc w:val="both"/>
        <w:rPr>
          <w:rFonts w:ascii="Arial" w:hAnsi="Arial" w:cs="Arial"/>
          <w:b/>
          <w:sz w:val="20"/>
          <w:lang w:eastAsia="en-US"/>
        </w:rPr>
      </w:pPr>
      <w:r w:rsidRPr="00E4056C">
        <w:rPr>
          <w:rFonts w:ascii="Arial" w:hAnsi="Arial" w:cs="Arial"/>
          <w:b/>
          <w:sz w:val="20"/>
          <w:lang w:eastAsia="en-US"/>
        </w:rPr>
        <w:t>Presskontakt:</w:t>
      </w:r>
    </w:p>
    <w:p w:rsidR="00E4056C" w:rsidRPr="00E4056C" w:rsidRDefault="00E4056C" w:rsidP="00E4056C">
      <w:pPr>
        <w:jc w:val="both"/>
        <w:rPr>
          <w:rFonts w:ascii="Arial" w:hAnsi="Arial" w:cs="Arial"/>
          <w:sz w:val="20"/>
          <w:lang w:eastAsia="en-US"/>
        </w:rPr>
      </w:pPr>
      <w:r w:rsidRPr="00E4056C">
        <w:rPr>
          <w:rFonts w:ascii="Arial" w:hAnsi="Arial" w:cs="Arial"/>
          <w:sz w:val="20"/>
          <w:lang w:eastAsia="en-US"/>
        </w:rPr>
        <w:t>Messe Düsseldorf GmbH, Press</w:t>
      </w:r>
      <w:r w:rsidR="00A378DB">
        <w:rPr>
          <w:rFonts w:ascii="Arial" w:hAnsi="Arial" w:cs="Arial"/>
          <w:sz w:val="20"/>
          <w:lang w:eastAsia="en-US"/>
        </w:rPr>
        <w:t xml:space="preserve">referent </w:t>
      </w:r>
      <w:proofErr w:type="spellStart"/>
      <w:r w:rsidRPr="00E4056C">
        <w:rPr>
          <w:rFonts w:ascii="Arial" w:hAnsi="Arial" w:cs="Arial"/>
          <w:sz w:val="20"/>
          <w:lang w:eastAsia="en-US"/>
        </w:rPr>
        <w:t>ProWein</w:t>
      </w:r>
      <w:proofErr w:type="spellEnd"/>
      <w:r w:rsidRPr="00E4056C">
        <w:rPr>
          <w:rFonts w:ascii="Arial" w:hAnsi="Arial" w:cs="Arial"/>
          <w:sz w:val="20"/>
          <w:lang w:eastAsia="en-US"/>
        </w:rPr>
        <w:t xml:space="preserve"> </w:t>
      </w:r>
    </w:p>
    <w:p w:rsidR="00E4056C" w:rsidRPr="00C74117" w:rsidRDefault="00E4056C" w:rsidP="00E4056C">
      <w:pPr>
        <w:jc w:val="both"/>
        <w:rPr>
          <w:rFonts w:ascii="Arial" w:hAnsi="Arial" w:cs="Arial"/>
          <w:sz w:val="20"/>
          <w:lang w:val="sv-SE" w:eastAsia="en-US"/>
        </w:rPr>
      </w:pPr>
      <w:r w:rsidRPr="00C74117">
        <w:rPr>
          <w:rFonts w:ascii="Arial" w:hAnsi="Arial" w:cs="Arial"/>
          <w:sz w:val="20"/>
          <w:lang w:val="sv-SE" w:eastAsia="en-US"/>
        </w:rPr>
        <w:t>Corinna Steffens, Brigitte Küppers (Assisten</w:t>
      </w:r>
      <w:r w:rsidR="00A92583">
        <w:rPr>
          <w:rFonts w:ascii="Arial" w:hAnsi="Arial" w:cs="Arial"/>
          <w:sz w:val="20"/>
          <w:lang w:val="sv-SE" w:eastAsia="en-US"/>
        </w:rPr>
        <w:t>t</w:t>
      </w:r>
      <w:r w:rsidRPr="00C74117">
        <w:rPr>
          <w:rFonts w:ascii="Arial" w:hAnsi="Arial" w:cs="Arial"/>
          <w:sz w:val="20"/>
          <w:lang w:val="sv-SE" w:eastAsia="en-US"/>
        </w:rPr>
        <w:t>)</w:t>
      </w:r>
    </w:p>
    <w:p w:rsidR="00E4056C" w:rsidRPr="00C74117" w:rsidRDefault="00E4056C" w:rsidP="00E4056C">
      <w:pPr>
        <w:jc w:val="both"/>
        <w:rPr>
          <w:rFonts w:ascii="Arial" w:hAnsi="Arial" w:cs="Arial"/>
          <w:sz w:val="20"/>
          <w:lang w:val="sv-SE" w:eastAsia="en-US"/>
        </w:rPr>
      </w:pPr>
      <w:r w:rsidRPr="00C74117">
        <w:rPr>
          <w:rFonts w:ascii="Arial" w:hAnsi="Arial" w:cs="Arial"/>
          <w:sz w:val="20"/>
          <w:lang w:val="sv-SE" w:eastAsia="en-US"/>
        </w:rPr>
        <w:t>Tel</w:t>
      </w:r>
      <w:proofErr w:type="gramStart"/>
      <w:r w:rsidRPr="00C74117">
        <w:rPr>
          <w:rFonts w:ascii="Arial" w:hAnsi="Arial" w:cs="Arial"/>
          <w:sz w:val="20"/>
          <w:lang w:val="sv-SE" w:eastAsia="en-US"/>
        </w:rPr>
        <w:t>.:</w:t>
      </w:r>
      <w:proofErr w:type="gramEnd"/>
      <w:r w:rsidRPr="00C74117">
        <w:rPr>
          <w:rFonts w:ascii="Arial" w:hAnsi="Arial" w:cs="Arial"/>
          <w:sz w:val="20"/>
          <w:lang w:val="sv-SE" w:eastAsia="en-US"/>
        </w:rPr>
        <w:t xml:space="preserve"> 0211/4560 –598/–929</w:t>
      </w:r>
    </w:p>
    <w:p w:rsidR="00E4056C" w:rsidRPr="00C74117" w:rsidRDefault="00E4056C" w:rsidP="00E4056C">
      <w:pPr>
        <w:jc w:val="both"/>
        <w:rPr>
          <w:rFonts w:ascii="Arial" w:hAnsi="Arial" w:cs="Arial"/>
          <w:sz w:val="20"/>
          <w:lang w:val="sv-SE" w:eastAsia="en-US"/>
        </w:rPr>
      </w:pPr>
      <w:r w:rsidRPr="00C74117">
        <w:rPr>
          <w:rFonts w:ascii="Arial" w:hAnsi="Arial" w:cs="Arial"/>
          <w:sz w:val="20"/>
          <w:lang w:val="sv-SE" w:eastAsia="en-US"/>
        </w:rPr>
        <w:t>SteffensC@messe-duesseldorf.de, KueppersB@messe-duesseldorf.de</w:t>
      </w:r>
    </w:p>
    <w:p w:rsidR="00E4056C" w:rsidRDefault="00E4056C" w:rsidP="00E4056C">
      <w:pPr>
        <w:jc w:val="both"/>
        <w:rPr>
          <w:rFonts w:ascii="Arial" w:hAnsi="Arial" w:cs="Arial"/>
          <w:sz w:val="20"/>
          <w:lang w:val="sv-SE" w:eastAsia="en-US"/>
        </w:rPr>
      </w:pPr>
    </w:p>
    <w:p w:rsidR="00F15264" w:rsidRDefault="00F15264" w:rsidP="00E4056C">
      <w:pPr>
        <w:jc w:val="both"/>
        <w:rPr>
          <w:rFonts w:ascii="Arial" w:hAnsi="Arial" w:cs="Arial"/>
          <w:sz w:val="20"/>
          <w:lang w:val="sv-SE" w:eastAsia="en-US"/>
        </w:rPr>
      </w:pPr>
      <w:r>
        <w:rPr>
          <w:rFonts w:ascii="Arial" w:hAnsi="Arial" w:cs="Arial"/>
          <w:sz w:val="20"/>
          <w:lang w:val="sv-SE" w:eastAsia="en-US"/>
        </w:rPr>
        <w:t>Kontakt Representant Messe Düsseldorf Sverige</w:t>
      </w:r>
    </w:p>
    <w:p w:rsidR="00F15264" w:rsidRDefault="00F15264" w:rsidP="00E4056C">
      <w:pPr>
        <w:jc w:val="both"/>
        <w:rPr>
          <w:rFonts w:ascii="Arial" w:hAnsi="Arial" w:cs="Arial"/>
          <w:sz w:val="20"/>
          <w:lang w:val="sv-SE" w:eastAsia="en-US"/>
        </w:rPr>
      </w:pPr>
      <w:r>
        <w:rPr>
          <w:rFonts w:ascii="Arial" w:hAnsi="Arial" w:cs="Arial"/>
          <w:sz w:val="20"/>
          <w:lang w:val="sv-SE" w:eastAsia="en-US"/>
        </w:rPr>
        <w:t>Michèle Faber</w:t>
      </w:r>
    </w:p>
    <w:p w:rsidR="00F15264" w:rsidRDefault="00F15264" w:rsidP="00E4056C">
      <w:pPr>
        <w:jc w:val="both"/>
        <w:rPr>
          <w:rFonts w:ascii="Arial" w:hAnsi="Arial" w:cs="Arial"/>
          <w:sz w:val="20"/>
          <w:lang w:val="sv-SE" w:eastAsia="en-US"/>
        </w:rPr>
      </w:pPr>
      <w:proofErr w:type="gramStart"/>
      <w:r>
        <w:rPr>
          <w:rFonts w:ascii="Arial" w:hAnsi="Arial" w:cs="Arial"/>
          <w:sz w:val="20"/>
          <w:lang w:val="sv-SE" w:eastAsia="en-US"/>
        </w:rPr>
        <w:t>Tel. +46 8 6651822</w:t>
      </w:r>
      <w:proofErr w:type="gramEnd"/>
    </w:p>
    <w:p w:rsidR="00F15264" w:rsidRDefault="00F15264" w:rsidP="00E4056C">
      <w:pPr>
        <w:jc w:val="both"/>
        <w:rPr>
          <w:rFonts w:ascii="Arial" w:hAnsi="Arial" w:cs="Arial"/>
          <w:sz w:val="20"/>
          <w:lang w:val="sv-SE" w:eastAsia="en-US"/>
        </w:rPr>
      </w:pPr>
      <w:hyperlink r:id="rId9" w:history="1">
        <w:r w:rsidRPr="00527C5C">
          <w:rPr>
            <w:rStyle w:val="Hyperlnk"/>
            <w:rFonts w:ascii="Arial" w:hAnsi="Arial" w:cs="Arial"/>
            <w:sz w:val="20"/>
            <w:lang w:val="sv-SE" w:eastAsia="en-US"/>
          </w:rPr>
          <w:t>Michele.faber@handelskammer.se</w:t>
        </w:r>
      </w:hyperlink>
    </w:p>
    <w:p w:rsidR="00F15264" w:rsidRPr="00C74117" w:rsidRDefault="00F15264" w:rsidP="00E4056C">
      <w:pPr>
        <w:jc w:val="both"/>
        <w:rPr>
          <w:rFonts w:ascii="Arial" w:hAnsi="Arial" w:cs="Arial"/>
          <w:sz w:val="20"/>
          <w:lang w:val="sv-SE" w:eastAsia="en-US"/>
        </w:rPr>
      </w:pPr>
    </w:p>
    <w:p w:rsidR="00E4056C" w:rsidRPr="00E4056C" w:rsidRDefault="00A378DB" w:rsidP="00E4056C">
      <w:pPr>
        <w:jc w:val="both"/>
        <w:rPr>
          <w:rFonts w:ascii="Arial" w:hAnsi="Arial" w:cs="Arial"/>
          <w:b/>
          <w:sz w:val="20"/>
          <w:lang w:val="sv-SE" w:eastAsia="en-US"/>
        </w:rPr>
      </w:pPr>
      <w:r w:rsidRPr="00A378DB">
        <w:rPr>
          <w:rFonts w:ascii="Arial" w:hAnsi="Arial" w:cs="Arial"/>
          <w:b/>
          <w:sz w:val="20"/>
          <w:lang w:val="sv-SE" w:eastAsia="en-US"/>
        </w:rPr>
        <w:t>Ytterligare i</w:t>
      </w:r>
      <w:r w:rsidR="00E4056C" w:rsidRPr="00E4056C">
        <w:rPr>
          <w:rFonts w:ascii="Arial" w:hAnsi="Arial" w:cs="Arial"/>
          <w:b/>
          <w:sz w:val="20"/>
          <w:lang w:val="sv-SE" w:eastAsia="en-US"/>
        </w:rPr>
        <w:t>nformation</w:t>
      </w:r>
      <w:r w:rsidRPr="00A378DB">
        <w:rPr>
          <w:rFonts w:ascii="Arial" w:hAnsi="Arial" w:cs="Arial"/>
          <w:b/>
          <w:sz w:val="20"/>
          <w:lang w:val="sv-SE" w:eastAsia="en-US"/>
        </w:rPr>
        <w:t xml:space="preserve"> på</w:t>
      </w:r>
      <w:r w:rsidR="00E4056C" w:rsidRPr="00E4056C">
        <w:rPr>
          <w:rFonts w:ascii="Arial" w:hAnsi="Arial" w:cs="Arial"/>
          <w:b/>
          <w:sz w:val="20"/>
          <w:lang w:val="sv-SE" w:eastAsia="en-US"/>
        </w:rPr>
        <w:t xml:space="preserve">: </w:t>
      </w:r>
    </w:p>
    <w:p w:rsidR="00E4056C" w:rsidRPr="00E4056C" w:rsidRDefault="00E4056C" w:rsidP="00E4056C">
      <w:pPr>
        <w:jc w:val="both"/>
        <w:rPr>
          <w:rFonts w:ascii="Arial" w:hAnsi="Arial" w:cs="Arial"/>
          <w:sz w:val="20"/>
          <w:lang w:val="sv-SE" w:eastAsia="en-US"/>
        </w:rPr>
      </w:pPr>
      <w:r w:rsidRPr="00E4056C">
        <w:rPr>
          <w:rFonts w:ascii="Arial" w:hAnsi="Arial" w:cs="Arial"/>
          <w:sz w:val="20"/>
          <w:lang w:val="sv-SE" w:eastAsia="en-US"/>
        </w:rPr>
        <w:t xml:space="preserve">www.prowein.de </w:t>
      </w:r>
      <w:r w:rsidR="00A378DB" w:rsidRPr="00A378DB">
        <w:rPr>
          <w:rFonts w:ascii="Arial" w:hAnsi="Arial" w:cs="Arial"/>
          <w:sz w:val="20"/>
          <w:lang w:val="sv-SE" w:eastAsia="en-US"/>
        </w:rPr>
        <w:t xml:space="preserve">respektive på de sociala nätverken </w:t>
      </w:r>
    </w:p>
    <w:p w:rsidR="00E4056C" w:rsidRPr="00F15264" w:rsidRDefault="00E4056C" w:rsidP="00E4056C">
      <w:pPr>
        <w:jc w:val="both"/>
        <w:rPr>
          <w:rFonts w:ascii="Arial" w:hAnsi="Arial" w:cs="Arial"/>
          <w:sz w:val="20"/>
          <w:lang w:val="sv-SE" w:eastAsia="en-US"/>
        </w:rPr>
      </w:pPr>
      <w:proofErr w:type="spellStart"/>
      <w:r w:rsidRPr="00F15264">
        <w:rPr>
          <w:rFonts w:ascii="Arial" w:hAnsi="Arial" w:cs="Arial"/>
          <w:sz w:val="20"/>
          <w:lang w:val="sv-SE" w:eastAsia="en-US"/>
        </w:rPr>
        <w:t>Facebook</w:t>
      </w:r>
      <w:proofErr w:type="spellEnd"/>
      <w:r w:rsidRPr="00F15264">
        <w:rPr>
          <w:rFonts w:ascii="Arial" w:hAnsi="Arial" w:cs="Arial"/>
          <w:sz w:val="20"/>
          <w:lang w:val="sv-SE" w:eastAsia="en-US"/>
        </w:rPr>
        <w:t>: www.facebook.com/ProWein.tradefair</w:t>
      </w:r>
    </w:p>
    <w:p w:rsidR="00E4056C" w:rsidRPr="00E4056C" w:rsidRDefault="00E4056C" w:rsidP="00E4056C">
      <w:pPr>
        <w:jc w:val="both"/>
        <w:rPr>
          <w:rFonts w:ascii="Arial" w:hAnsi="Arial" w:cs="Arial"/>
          <w:sz w:val="20"/>
          <w:lang w:eastAsia="en-US"/>
        </w:rPr>
      </w:pPr>
      <w:r w:rsidRPr="00E4056C">
        <w:rPr>
          <w:rFonts w:ascii="Arial" w:hAnsi="Arial" w:cs="Arial"/>
          <w:sz w:val="20"/>
          <w:lang w:eastAsia="en-US"/>
        </w:rPr>
        <w:t>Twitter: https://twitter.com/ProWein</w:t>
      </w:r>
    </w:p>
    <w:p w:rsidR="00184DE9" w:rsidRDefault="00184DE9">
      <w:pPr>
        <w:rPr>
          <w:rFonts w:ascii="Arial" w:hAnsi="Arial" w:cs="Arial"/>
        </w:rPr>
      </w:pPr>
    </w:p>
    <w:sectPr w:rsidR="00184DE9" w:rsidSect="002F355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940" w:right="3117" w:bottom="851" w:left="1531" w:header="720" w:footer="2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E48" w:rsidRDefault="00B81E48">
      <w:r>
        <w:separator/>
      </w:r>
    </w:p>
  </w:endnote>
  <w:endnote w:type="continuationSeparator" w:id="0">
    <w:p w:rsidR="00B81E48" w:rsidRDefault="00B8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Officina Sans Book">
    <w:altName w:val="Arial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8C" w:rsidRPr="00585C1F" w:rsidRDefault="00585C1F" w:rsidP="00585C1F">
    <w:pPr>
      <w:pStyle w:val="Sidfot"/>
      <w:jc w:val="right"/>
    </w:pPr>
    <w:r>
      <w:rPr>
        <w:rFonts w:ascii="Arial" w:hAnsi="Arial" w:cs="Arial"/>
        <w:spacing w:val="4"/>
        <w:sz w:val="20"/>
      </w:rPr>
      <w:t xml:space="preserve">Seite </w:t>
    </w:r>
    <w:r w:rsidR="006A4165">
      <w:rPr>
        <w:rFonts w:ascii="Arial" w:hAnsi="Arial" w:cs="Arial"/>
        <w:spacing w:val="4"/>
        <w:sz w:val="20"/>
      </w:rPr>
      <w:fldChar w:fldCharType="begin"/>
    </w:r>
    <w:r>
      <w:rPr>
        <w:rFonts w:ascii="Arial" w:hAnsi="Arial" w:cs="Arial"/>
        <w:spacing w:val="4"/>
        <w:sz w:val="20"/>
      </w:rPr>
      <w:instrText xml:space="preserve"> PAGE </w:instrText>
    </w:r>
    <w:r w:rsidR="006A4165">
      <w:rPr>
        <w:rFonts w:ascii="Arial" w:hAnsi="Arial" w:cs="Arial"/>
        <w:spacing w:val="4"/>
        <w:sz w:val="20"/>
      </w:rPr>
      <w:fldChar w:fldCharType="separate"/>
    </w:r>
    <w:r w:rsidR="00F15264">
      <w:rPr>
        <w:rFonts w:ascii="Arial" w:hAnsi="Arial" w:cs="Arial"/>
        <w:noProof/>
        <w:spacing w:val="4"/>
        <w:sz w:val="20"/>
      </w:rPr>
      <w:t>2</w:t>
    </w:r>
    <w:r w:rsidR="006A4165">
      <w:rPr>
        <w:rFonts w:ascii="Arial" w:hAnsi="Arial" w:cs="Arial"/>
        <w:spacing w:val="4"/>
        <w:sz w:val="20"/>
      </w:rPr>
      <w:fldChar w:fldCharType="end"/>
    </w:r>
    <w:r>
      <w:rPr>
        <w:rFonts w:ascii="Arial" w:hAnsi="Arial" w:cs="Arial"/>
        <w:spacing w:val="4"/>
        <w:sz w:val="20"/>
      </w:rPr>
      <w:t xml:space="preserve"> von </w:t>
    </w:r>
    <w:r w:rsidR="006A4165">
      <w:rPr>
        <w:rFonts w:ascii="Arial" w:hAnsi="Arial" w:cs="Arial"/>
        <w:spacing w:val="4"/>
        <w:sz w:val="20"/>
      </w:rPr>
      <w:fldChar w:fldCharType="begin"/>
    </w:r>
    <w:r>
      <w:rPr>
        <w:rFonts w:ascii="Arial" w:hAnsi="Arial" w:cs="Arial"/>
        <w:spacing w:val="4"/>
        <w:sz w:val="20"/>
      </w:rPr>
      <w:instrText xml:space="preserve"> NUMPAGES </w:instrText>
    </w:r>
    <w:r w:rsidR="006A4165">
      <w:rPr>
        <w:rFonts w:ascii="Arial" w:hAnsi="Arial" w:cs="Arial"/>
        <w:spacing w:val="4"/>
        <w:sz w:val="20"/>
      </w:rPr>
      <w:fldChar w:fldCharType="separate"/>
    </w:r>
    <w:r w:rsidR="00F15264">
      <w:rPr>
        <w:rFonts w:ascii="Arial" w:hAnsi="Arial" w:cs="Arial"/>
        <w:noProof/>
        <w:spacing w:val="4"/>
        <w:sz w:val="20"/>
      </w:rPr>
      <w:t>2</w:t>
    </w:r>
    <w:r w:rsidR="006A4165">
      <w:rPr>
        <w:rFonts w:ascii="Arial" w:hAnsi="Arial" w:cs="Arial"/>
        <w:spacing w:val="4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8C" w:rsidRDefault="00585C1F">
    <w:pPr>
      <w:pStyle w:val="Sidfot"/>
      <w:jc w:val="right"/>
      <w:rPr>
        <w:rFonts w:ascii="Arial" w:hAnsi="Arial" w:cs="Arial"/>
        <w:sz w:val="20"/>
      </w:rPr>
    </w:pPr>
    <w:r>
      <w:rPr>
        <w:rFonts w:ascii="Arial" w:hAnsi="Arial" w:cs="Arial"/>
        <w:spacing w:val="4"/>
        <w:sz w:val="20"/>
      </w:rPr>
      <w:t xml:space="preserve">Seite </w:t>
    </w:r>
    <w:r w:rsidR="006A4165">
      <w:rPr>
        <w:rFonts w:ascii="Arial" w:hAnsi="Arial" w:cs="Arial"/>
        <w:spacing w:val="4"/>
        <w:sz w:val="20"/>
      </w:rPr>
      <w:fldChar w:fldCharType="begin"/>
    </w:r>
    <w:r>
      <w:rPr>
        <w:rFonts w:ascii="Arial" w:hAnsi="Arial" w:cs="Arial"/>
        <w:spacing w:val="4"/>
        <w:sz w:val="20"/>
      </w:rPr>
      <w:instrText xml:space="preserve"> PAGE </w:instrText>
    </w:r>
    <w:r w:rsidR="006A4165">
      <w:rPr>
        <w:rFonts w:ascii="Arial" w:hAnsi="Arial" w:cs="Arial"/>
        <w:spacing w:val="4"/>
        <w:sz w:val="20"/>
      </w:rPr>
      <w:fldChar w:fldCharType="separate"/>
    </w:r>
    <w:r w:rsidR="00F15264">
      <w:rPr>
        <w:rFonts w:ascii="Arial" w:hAnsi="Arial" w:cs="Arial"/>
        <w:noProof/>
        <w:spacing w:val="4"/>
        <w:sz w:val="20"/>
      </w:rPr>
      <w:t>1</w:t>
    </w:r>
    <w:r w:rsidR="006A4165">
      <w:rPr>
        <w:rFonts w:ascii="Arial" w:hAnsi="Arial" w:cs="Arial"/>
        <w:spacing w:val="4"/>
        <w:sz w:val="20"/>
      </w:rPr>
      <w:fldChar w:fldCharType="end"/>
    </w:r>
    <w:r>
      <w:rPr>
        <w:rFonts w:ascii="Arial" w:hAnsi="Arial" w:cs="Arial"/>
        <w:spacing w:val="4"/>
        <w:sz w:val="20"/>
      </w:rPr>
      <w:t xml:space="preserve"> von </w:t>
    </w:r>
    <w:r w:rsidR="006A4165">
      <w:rPr>
        <w:rFonts w:ascii="Arial" w:hAnsi="Arial" w:cs="Arial"/>
        <w:spacing w:val="4"/>
        <w:sz w:val="20"/>
      </w:rPr>
      <w:fldChar w:fldCharType="begin"/>
    </w:r>
    <w:r>
      <w:rPr>
        <w:rFonts w:ascii="Arial" w:hAnsi="Arial" w:cs="Arial"/>
        <w:spacing w:val="4"/>
        <w:sz w:val="20"/>
      </w:rPr>
      <w:instrText xml:space="preserve"> NUMPAGES </w:instrText>
    </w:r>
    <w:r w:rsidR="006A4165">
      <w:rPr>
        <w:rFonts w:ascii="Arial" w:hAnsi="Arial" w:cs="Arial"/>
        <w:spacing w:val="4"/>
        <w:sz w:val="20"/>
      </w:rPr>
      <w:fldChar w:fldCharType="separate"/>
    </w:r>
    <w:r w:rsidR="00F15264">
      <w:rPr>
        <w:rFonts w:ascii="Arial" w:hAnsi="Arial" w:cs="Arial"/>
        <w:noProof/>
        <w:spacing w:val="4"/>
        <w:sz w:val="20"/>
      </w:rPr>
      <w:t>2</w:t>
    </w:r>
    <w:r w:rsidR="006A4165">
      <w:rPr>
        <w:rFonts w:ascii="Arial" w:hAnsi="Arial" w:cs="Arial"/>
        <w:spacing w:val="4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E48" w:rsidRDefault="00B81E48">
      <w:r>
        <w:separator/>
      </w:r>
    </w:p>
  </w:footnote>
  <w:footnote w:type="continuationSeparator" w:id="0">
    <w:p w:rsidR="00B81E48" w:rsidRDefault="00B81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8C" w:rsidRDefault="00ED167A">
    <w:pPr>
      <w:pStyle w:val="Sidhuvud"/>
      <w:rPr>
        <w:rFonts w:ascii="Arial" w:hAnsi="Arial" w:cs="Arial"/>
      </w:rPr>
    </w:pPr>
    <w:r w:rsidRPr="00ED167A">
      <w:rPr>
        <w:rFonts w:ascii="Arial" w:hAnsi="Arial" w:cs="Arial"/>
        <w:noProof/>
        <w:lang w:val="sv-SE" w:eastAsia="sv-SE"/>
      </w:rPr>
      <w:drawing>
        <wp:anchor distT="0" distB="0" distL="114300" distR="114300" simplePos="0" relativeHeight="251669504" behindDoc="0" locked="1" layoutInCell="1" allowOverlap="1">
          <wp:simplePos x="0" y="0"/>
          <wp:positionH relativeFrom="page">
            <wp:posOffset>5048250</wp:posOffset>
          </wp:positionH>
          <wp:positionV relativeFrom="paragraph">
            <wp:posOffset>-457200</wp:posOffset>
          </wp:positionV>
          <wp:extent cx="2514600" cy="4575041"/>
          <wp:effectExtent l="19050" t="0" r="0" b="0"/>
          <wp:wrapNone/>
          <wp:docPr id="4" name="Bildobjekt 4" descr="ProWein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Wein 2015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4600" cy="45750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5B96">
      <w:rPr>
        <w:rFonts w:ascii="Arial" w:hAnsi="Arial" w:cs="Arial"/>
        <w:noProof/>
        <w:sz w:val="20"/>
        <w:lang w:val="sv-SE" w:eastAsia="sv-SE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page">
            <wp:posOffset>5819775</wp:posOffset>
          </wp:positionH>
          <wp:positionV relativeFrom="page">
            <wp:posOffset>5501640</wp:posOffset>
          </wp:positionV>
          <wp:extent cx="1276350" cy="723900"/>
          <wp:effectExtent l="19050" t="0" r="0" b="0"/>
          <wp:wrapNone/>
          <wp:docPr id="19" name="Bild 19" descr="Logo_D_Projekt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Logo_D_Projekt_sw"/>
                  <pic:cNvPicPr>
                    <a:picLocks noChangeAspect="1" noChangeArrowheads="1"/>
                  </pic:cNvPicPr>
                </pic:nvPicPr>
                <pic:blipFill>
                  <a:blip r:embed="rId2" cstate="screen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A8C" w:rsidRDefault="00B81E48">
    <w:pPr>
      <w:pStyle w:val="Sidhuvud"/>
      <w:rPr>
        <w:rFonts w:ascii="Arial" w:hAnsi="Arial" w:cs="Arial"/>
      </w:rPr>
    </w:pPr>
    <w:r>
      <w:rPr>
        <w:rFonts w:ascii="Arial" w:hAnsi="Arial" w:cs="Arial"/>
        <w:noProof/>
        <w:lang w:val="sv-SE" w:eastAsia="sv-SE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5817235</wp:posOffset>
          </wp:positionH>
          <wp:positionV relativeFrom="page">
            <wp:posOffset>5500370</wp:posOffset>
          </wp:positionV>
          <wp:extent cx="1276350" cy="4772025"/>
          <wp:effectExtent l="19050" t="0" r="0" b="0"/>
          <wp:wrapNone/>
          <wp:docPr id="1" name="Bil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6350" cy="4772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3214" w:rsidRPr="009C3214">
      <w:rPr>
        <w:rFonts w:ascii="Arial" w:hAnsi="Arial" w:cs="Arial"/>
        <w:noProof/>
        <w:lang w:val="sv-SE" w:eastAsia="sv-SE"/>
      </w:rPr>
      <w:drawing>
        <wp:anchor distT="0" distB="0" distL="114300" distR="114300" simplePos="0" relativeHeight="251671552" behindDoc="0" locked="1" layoutInCell="1" allowOverlap="1">
          <wp:simplePos x="0" y="0"/>
          <wp:positionH relativeFrom="page">
            <wp:posOffset>5047615</wp:posOffset>
          </wp:positionH>
          <wp:positionV relativeFrom="page">
            <wp:posOffset>0</wp:posOffset>
          </wp:positionV>
          <wp:extent cx="2514600" cy="4572000"/>
          <wp:effectExtent l="19050" t="0" r="0" b="0"/>
          <wp:wrapNone/>
          <wp:docPr id="5" name="Bildobjekt 5" descr="ProWein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Wein 2015.jpg"/>
                  <pic:cNvPicPr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4600" cy="45750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E5C34"/>
    <w:multiLevelType w:val="hybridMultilevel"/>
    <w:tmpl w:val="292021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56C"/>
    <w:rsid w:val="00036442"/>
    <w:rsid w:val="00036992"/>
    <w:rsid w:val="000A46F0"/>
    <w:rsid w:val="000A74FA"/>
    <w:rsid w:val="000C3F8E"/>
    <w:rsid w:val="00163622"/>
    <w:rsid w:val="00183FA6"/>
    <w:rsid w:val="00184DE9"/>
    <w:rsid w:val="00253AD9"/>
    <w:rsid w:val="00272A19"/>
    <w:rsid w:val="002A0639"/>
    <w:rsid w:val="002F1F26"/>
    <w:rsid w:val="002F3551"/>
    <w:rsid w:val="002F551F"/>
    <w:rsid w:val="002F7471"/>
    <w:rsid w:val="00316162"/>
    <w:rsid w:val="003D37DB"/>
    <w:rsid w:val="00406605"/>
    <w:rsid w:val="004143AD"/>
    <w:rsid w:val="00420BCE"/>
    <w:rsid w:val="00440A8C"/>
    <w:rsid w:val="00446A1D"/>
    <w:rsid w:val="004814FE"/>
    <w:rsid w:val="00492D45"/>
    <w:rsid w:val="004B1A81"/>
    <w:rsid w:val="004B290E"/>
    <w:rsid w:val="0053066F"/>
    <w:rsid w:val="00542C27"/>
    <w:rsid w:val="005533AA"/>
    <w:rsid w:val="00585C1F"/>
    <w:rsid w:val="005D06D6"/>
    <w:rsid w:val="006042FA"/>
    <w:rsid w:val="00636288"/>
    <w:rsid w:val="00651CD1"/>
    <w:rsid w:val="00660D27"/>
    <w:rsid w:val="00670C82"/>
    <w:rsid w:val="00673B17"/>
    <w:rsid w:val="00676900"/>
    <w:rsid w:val="006A4165"/>
    <w:rsid w:val="006D4B39"/>
    <w:rsid w:val="006F0FF1"/>
    <w:rsid w:val="00713499"/>
    <w:rsid w:val="00735B96"/>
    <w:rsid w:val="0075485A"/>
    <w:rsid w:val="007872EB"/>
    <w:rsid w:val="007A3BDA"/>
    <w:rsid w:val="007C01CE"/>
    <w:rsid w:val="007C4BF4"/>
    <w:rsid w:val="007D2D86"/>
    <w:rsid w:val="007D5423"/>
    <w:rsid w:val="0081165A"/>
    <w:rsid w:val="00867A74"/>
    <w:rsid w:val="00871340"/>
    <w:rsid w:val="008A13AD"/>
    <w:rsid w:val="009328D4"/>
    <w:rsid w:val="00981796"/>
    <w:rsid w:val="00996FE4"/>
    <w:rsid w:val="009B3903"/>
    <w:rsid w:val="009C3214"/>
    <w:rsid w:val="009D4BA9"/>
    <w:rsid w:val="009E6479"/>
    <w:rsid w:val="00A378DB"/>
    <w:rsid w:val="00A905AA"/>
    <w:rsid w:val="00A92583"/>
    <w:rsid w:val="00AD75A0"/>
    <w:rsid w:val="00B05AB1"/>
    <w:rsid w:val="00B5244B"/>
    <w:rsid w:val="00B64320"/>
    <w:rsid w:val="00B81E48"/>
    <w:rsid w:val="00B85FA3"/>
    <w:rsid w:val="00BA2A7D"/>
    <w:rsid w:val="00BB29B1"/>
    <w:rsid w:val="00BB36A2"/>
    <w:rsid w:val="00C724CB"/>
    <w:rsid w:val="00C74117"/>
    <w:rsid w:val="00C93904"/>
    <w:rsid w:val="00CB5A03"/>
    <w:rsid w:val="00CE0CD8"/>
    <w:rsid w:val="00DA75E7"/>
    <w:rsid w:val="00E202FB"/>
    <w:rsid w:val="00E4056C"/>
    <w:rsid w:val="00E83C83"/>
    <w:rsid w:val="00E8516B"/>
    <w:rsid w:val="00EC434F"/>
    <w:rsid w:val="00ED167A"/>
    <w:rsid w:val="00EF7940"/>
    <w:rsid w:val="00F15264"/>
    <w:rsid w:val="00F26FD2"/>
    <w:rsid w:val="00F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D2"/>
    <w:rPr>
      <w:rFonts w:ascii="ITC Officina Sans Book" w:hAnsi="ITC Officina Sans Book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vsndaradress-brev">
    <w:name w:val="envelope return"/>
    <w:basedOn w:val="Normal"/>
    <w:semiHidden/>
    <w:rsid w:val="00F26FD2"/>
    <w:rPr>
      <w:sz w:val="16"/>
    </w:rPr>
  </w:style>
  <w:style w:type="paragraph" w:styleId="Adress-brev">
    <w:name w:val="envelope address"/>
    <w:basedOn w:val="Normal"/>
    <w:semiHidden/>
    <w:rsid w:val="00F26FD2"/>
    <w:pPr>
      <w:framePr w:w="4320" w:h="2160" w:hRule="exact" w:hSpace="141" w:wrap="auto" w:hAnchor="page" w:xAlign="center" w:yAlign="bottom"/>
      <w:spacing w:after="120" w:line="300" w:lineRule="exact"/>
      <w:ind w:left="1"/>
    </w:pPr>
  </w:style>
  <w:style w:type="paragraph" w:styleId="Brdtext2">
    <w:name w:val="Body Text 2"/>
    <w:basedOn w:val="Normal"/>
    <w:semiHidden/>
    <w:rsid w:val="00F26FD2"/>
    <w:pPr>
      <w:spacing w:line="260" w:lineRule="exact"/>
    </w:pPr>
    <w:rPr>
      <w:sz w:val="28"/>
    </w:rPr>
  </w:style>
  <w:style w:type="paragraph" w:styleId="Sidhuvud">
    <w:name w:val="header"/>
    <w:basedOn w:val="Normal"/>
    <w:semiHidden/>
    <w:rsid w:val="00F26FD2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F26FD2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semiHidden/>
    <w:rsid w:val="00F26FD2"/>
    <w:pPr>
      <w:framePr w:w="2206" w:h="6486" w:hSpace="142" w:wrap="around" w:vAnchor="page" w:hAnchor="page" w:x="9470" w:y="9510" w:anchorLock="1"/>
      <w:tabs>
        <w:tab w:val="left" w:pos="567"/>
      </w:tabs>
      <w:spacing w:after="210" w:line="180" w:lineRule="exact"/>
    </w:pPr>
    <w:rPr>
      <w:noProof/>
      <w:sz w:val="13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6362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63622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F152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FD2"/>
    <w:rPr>
      <w:rFonts w:ascii="ITC Officina Sans Book" w:hAnsi="ITC Officina Sans Book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Avsndaradress-brev">
    <w:name w:val="envelope return"/>
    <w:basedOn w:val="Normal"/>
    <w:semiHidden/>
    <w:rsid w:val="00F26FD2"/>
    <w:rPr>
      <w:sz w:val="16"/>
    </w:rPr>
  </w:style>
  <w:style w:type="paragraph" w:styleId="Adress-brev">
    <w:name w:val="envelope address"/>
    <w:basedOn w:val="Normal"/>
    <w:semiHidden/>
    <w:rsid w:val="00F26FD2"/>
    <w:pPr>
      <w:framePr w:w="4320" w:h="2160" w:hRule="exact" w:hSpace="141" w:wrap="auto" w:hAnchor="page" w:xAlign="center" w:yAlign="bottom"/>
      <w:spacing w:after="120" w:line="300" w:lineRule="exact"/>
      <w:ind w:left="1"/>
    </w:pPr>
  </w:style>
  <w:style w:type="paragraph" w:styleId="Brdtext2">
    <w:name w:val="Body Text 2"/>
    <w:basedOn w:val="Normal"/>
    <w:semiHidden/>
    <w:rsid w:val="00F26FD2"/>
    <w:pPr>
      <w:spacing w:line="260" w:lineRule="exact"/>
    </w:pPr>
    <w:rPr>
      <w:sz w:val="28"/>
    </w:rPr>
  </w:style>
  <w:style w:type="paragraph" w:styleId="Sidhuvud">
    <w:name w:val="header"/>
    <w:basedOn w:val="Normal"/>
    <w:semiHidden/>
    <w:rsid w:val="00F26FD2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F26FD2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semiHidden/>
    <w:rsid w:val="00F26FD2"/>
    <w:pPr>
      <w:framePr w:w="2206" w:h="6486" w:hSpace="142" w:wrap="around" w:vAnchor="page" w:hAnchor="page" w:x="9470" w:y="9510" w:anchorLock="1"/>
      <w:tabs>
        <w:tab w:val="left" w:pos="567"/>
      </w:tabs>
      <w:spacing w:after="210" w:line="180" w:lineRule="exact"/>
    </w:pPr>
    <w:rPr>
      <w:noProof/>
      <w:sz w:val="13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6362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63622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F152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ichele.faber@handelskammer.s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Vorlagen_vista\NOWEA\PRESSEBOGEN\ProWein%202015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89220-6F8A-41DA-A19E-C599F3156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ProWein 2015</Template>
  <TotalTime>522</TotalTime>
  <Pages>2</Pages>
  <Words>376</Words>
  <Characters>2562</Characters>
  <Application>Microsoft Office Word</Application>
  <DocSecurity>0</DocSecurity>
  <Lines>21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Messe Düsseldorf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kuhnc</dc:creator>
  <cp:lastModifiedBy>Michele Faber</cp:lastModifiedBy>
  <cp:revision>19</cp:revision>
  <cp:lastPrinted>2014-10-16T13:43:00Z</cp:lastPrinted>
  <dcterms:created xsi:type="dcterms:W3CDTF">2014-10-14T08:05:00Z</dcterms:created>
  <dcterms:modified xsi:type="dcterms:W3CDTF">2014-12-17T13:08:00Z</dcterms:modified>
</cp:coreProperties>
</file>